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31.920000076293945"/>
          <w:szCs w:val="31.920000076293945"/>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Competition Brief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16"/>
          <w:szCs w:val="16"/>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Competition </w:t>
      </w:r>
      <w:r w:rsidDel="00000000" w:rsidR="00000000" w:rsidRPr="00000000">
        <w:rPr>
          <w:b w:val="1"/>
          <w:sz w:val="28.079999923706055"/>
          <w:szCs w:val="28.079999923706055"/>
          <w:rtl w:val="0"/>
        </w:rPr>
        <w:t xml:space="preserve">T</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itle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0"/>
          <w:szCs w:val="20"/>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Industrial Electronics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0"/>
          <w:szCs w:val="20"/>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Competition </w:t>
      </w:r>
      <w:r w:rsidDel="00000000" w:rsidR="00000000" w:rsidRPr="00000000">
        <w:rPr>
          <w:b w:val="1"/>
          <w:sz w:val="28.079999923706055"/>
          <w:szCs w:val="28.079999923706055"/>
          <w:rtl w:val="0"/>
        </w:rPr>
        <w:t xml:space="preserve">O</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verview </w:t>
      </w:r>
    </w:p>
    <w:p w:rsidR="00000000" w:rsidDel="00000000" w:rsidP="00000000" w:rsidRDefault="00000000" w:rsidRPr="00000000" w14:paraId="00000009">
      <w:pPr>
        <w:pageBreakBefore w:val="0"/>
        <w:widowControl w:val="0"/>
        <w:pBdr>
          <w:top w:color="000000" w:space="0" w:sz="0" w:val="none"/>
          <w:left w:color="000000" w:space="0" w:sz="0" w:val="none"/>
          <w:bottom w:color="000000" w:space="22" w:sz="0" w:val="none"/>
          <w:right w:color="000000" w:space="0" w:sz="0" w:val="none"/>
        </w:pBdr>
        <w:spacing w:line="276" w:lineRule="auto"/>
        <w:jc w:val="both"/>
        <w:rPr>
          <w:color w:val="231f20"/>
          <w:sz w:val="24"/>
          <w:szCs w:val="24"/>
        </w:rPr>
      </w:pPr>
      <w:r w:rsidDel="00000000" w:rsidR="00000000" w:rsidRPr="00000000">
        <w:rPr>
          <w:color w:val="231f20"/>
          <w:sz w:val="24"/>
          <w:szCs w:val="24"/>
          <w:rtl w:val="0"/>
        </w:rPr>
        <w:t xml:space="preserve">Industrial Electronics technicians and engineers operate specialist equipment in various workplaces ranging from aerospace and the armed forces to the entertainment industry, health and education. They must maintain their skills and knowledge to keep up with the latest developments in technology and be able to follow detailed specifications.</w:t>
      </w:r>
    </w:p>
    <w:p w:rsidR="00000000" w:rsidDel="00000000" w:rsidP="00000000" w:rsidRDefault="00000000" w:rsidRPr="00000000" w14:paraId="0000000A">
      <w:pPr>
        <w:pageBreakBefore w:val="0"/>
        <w:widowControl w:val="0"/>
        <w:pBdr>
          <w:top w:color="000000" w:space="0" w:sz="0" w:val="none"/>
          <w:left w:color="000000" w:space="0" w:sz="0" w:val="none"/>
          <w:bottom w:color="000000" w:space="22" w:sz="0" w:val="none"/>
          <w:right w:color="000000" w:space="0" w:sz="0" w:val="none"/>
        </w:pBdr>
        <w:spacing w:line="276" w:lineRule="auto"/>
        <w:jc w:val="both"/>
        <w:rPr>
          <w:color w:val="231f20"/>
          <w:sz w:val="24"/>
          <w:szCs w:val="24"/>
        </w:rPr>
      </w:pPr>
      <w:r w:rsidDel="00000000" w:rsidR="00000000" w:rsidRPr="00000000">
        <w:rPr>
          <w:rtl w:val="0"/>
        </w:rPr>
      </w:r>
    </w:p>
    <w:p w:rsidR="00000000" w:rsidDel="00000000" w:rsidP="00000000" w:rsidRDefault="00000000" w:rsidRPr="00000000" w14:paraId="0000000B">
      <w:pPr>
        <w:pageBreakBefore w:val="0"/>
        <w:widowControl w:val="0"/>
        <w:pBdr>
          <w:top w:color="000000" w:space="0" w:sz="0" w:val="none"/>
          <w:left w:color="000000" w:space="0" w:sz="0" w:val="none"/>
          <w:bottom w:color="000000" w:space="22" w:sz="0" w:val="none"/>
          <w:right w:color="000000" w:space="0" w:sz="0" w:val="none"/>
        </w:pBdr>
        <w:spacing w:line="276" w:lineRule="auto"/>
        <w:jc w:val="both"/>
        <w:rPr>
          <w:color w:val="231f20"/>
          <w:sz w:val="24"/>
          <w:szCs w:val="24"/>
        </w:rPr>
      </w:pPr>
      <w:r w:rsidDel="00000000" w:rsidR="00000000" w:rsidRPr="00000000">
        <w:rPr>
          <w:sz w:val="24"/>
          <w:szCs w:val="24"/>
          <w:rtl w:val="0"/>
        </w:rPr>
        <w:t xml:space="preserve">In this competition, competitors will </w:t>
      </w:r>
      <w:r w:rsidDel="00000000" w:rsidR="00000000" w:rsidRPr="00000000">
        <w:rPr>
          <w:color w:val="231f20"/>
          <w:sz w:val="24"/>
          <w:szCs w:val="24"/>
          <w:rtl w:val="0"/>
        </w:rPr>
        <w:t xml:space="preserve">undertake the role of an electronics technician and will be required to work to industry recognised standards.  They </w:t>
      </w:r>
      <w:r w:rsidDel="00000000" w:rsidR="00000000" w:rsidRPr="00000000">
        <w:rPr>
          <w:sz w:val="24"/>
          <w:szCs w:val="24"/>
          <w:rtl w:val="0"/>
        </w:rPr>
        <w:t xml:space="preserve">will be </w:t>
      </w:r>
      <w:r w:rsidDel="00000000" w:rsidR="00000000" w:rsidRPr="00000000">
        <w:rPr>
          <w:color w:val="231f20"/>
          <w:sz w:val="24"/>
          <w:szCs w:val="24"/>
          <w:rtl w:val="0"/>
        </w:rPr>
        <w:t xml:space="preserve">expected to follow a set of pre-competition instructions and download the software so they are familiar with the dedicated printed circuit design software which is used in the competition. </w:t>
      </w:r>
    </w:p>
    <w:p w:rsidR="00000000" w:rsidDel="00000000" w:rsidP="00000000" w:rsidRDefault="00000000" w:rsidRPr="00000000" w14:paraId="0000000C">
      <w:pPr>
        <w:pageBreakBefore w:val="0"/>
        <w:widowControl w:val="0"/>
        <w:pBdr>
          <w:top w:color="000000" w:space="0" w:sz="0" w:val="none"/>
          <w:left w:color="000000" w:space="0" w:sz="0" w:val="none"/>
          <w:bottom w:color="000000" w:space="22" w:sz="0" w:val="none"/>
          <w:right w:color="000000" w:space="0" w:sz="0" w:val="none"/>
        </w:pBdr>
        <w:spacing w:line="276" w:lineRule="auto"/>
        <w:jc w:val="both"/>
        <w:rPr>
          <w:color w:val="231f20"/>
          <w:sz w:val="24"/>
          <w:szCs w:val="24"/>
        </w:rPr>
      </w:pPr>
      <w:r w:rsidDel="00000000" w:rsidR="00000000" w:rsidRPr="00000000">
        <w:rPr>
          <w:rtl w:val="0"/>
        </w:rPr>
      </w:r>
    </w:p>
    <w:p w:rsidR="00000000" w:rsidDel="00000000" w:rsidP="00000000" w:rsidRDefault="00000000" w:rsidRPr="00000000" w14:paraId="0000000D">
      <w:pPr>
        <w:pageBreakBefore w:val="0"/>
        <w:widowControl w:val="0"/>
        <w:pBdr>
          <w:top w:color="000000" w:space="0" w:sz="0" w:val="none"/>
          <w:left w:color="000000" w:space="0" w:sz="0" w:val="none"/>
          <w:bottom w:color="000000" w:space="22" w:sz="0" w:val="none"/>
          <w:right w:color="000000" w:space="0" w:sz="0" w:val="none"/>
        </w:pBdr>
        <w:spacing w:line="276" w:lineRule="auto"/>
        <w:jc w:val="both"/>
        <w:rPr>
          <w:color w:val="231f20"/>
          <w:sz w:val="24"/>
          <w:szCs w:val="24"/>
        </w:rPr>
      </w:pPr>
      <w:r w:rsidDel="00000000" w:rsidR="00000000" w:rsidRPr="00000000">
        <w:rPr>
          <w:color w:val="231f20"/>
          <w:sz w:val="24"/>
          <w:szCs w:val="24"/>
          <w:rtl w:val="0"/>
        </w:rPr>
        <w:t xml:space="preserve">Live competition heats will be held at various venues across Wales</w:t>
      </w:r>
    </w:p>
    <w:p w:rsidR="00000000" w:rsidDel="00000000" w:rsidP="00000000" w:rsidRDefault="00000000" w:rsidRPr="00000000" w14:paraId="0000000E">
      <w:pPr>
        <w:pageBreakBefore w:val="0"/>
        <w:widowControl w:val="0"/>
        <w:pBdr>
          <w:top w:color="000000" w:space="0" w:sz="0" w:val="none"/>
          <w:left w:color="000000" w:space="0" w:sz="0" w:val="none"/>
          <w:bottom w:color="000000" w:space="22" w:sz="0" w:val="none"/>
          <w:right w:color="000000" w:space="0" w:sz="0" w:val="none"/>
        </w:pBdr>
        <w:spacing w:line="276" w:lineRule="auto"/>
        <w:jc w:val="both"/>
        <w:rPr>
          <w:b w:val="1"/>
          <w:sz w:val="20"/>
          <w:szCs w:val="20"/>
        </w:rPr>
      </w:pPr>
      <w:r w:rsidDel="00000000" w:rsidR="00000000" w:rsidRPr="00000000">
        <w:rPr>
          <w:rtl w:val="0"/>
        </w:rPr>
      </w:r>
    </w:p>
    <w:p w:rsidR="00000000" w:rsidDel="00000000" w:rsidP="00000000" w:rsidRDefault="00000000" w:rsidRPr="00000000" w14:paraId="0000000F">
      <w:pPr>
        <w:pageBreakBefore w:val="0"/>
        <w:widowControl w:val="0"/>
        <w:pBdr>
          <w:top w:color="000000" w:space="0" w:sz="0" w:val="none"/>
          <w:left w:color="000000" w:space="0" w:sz="0" w:val="none"/>
          <w:bottom w:color="000000" w:space="22" w:sz="0" w:val="none"/>
          <w:right w:color="000000" w:space="0" w:sz="0" w:val="none"/>
        </w:pBdr>
        <w:spacing w:line="276" w:lineRule="auto"/>
        <w:jc w:val="both"/>
        <w:rPr>
          <w:b w:val="1"/>
          <w:sz w:val="28.079999923706055"/>
          <w:szCs w:val="28.079999923706055"/>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Entry </w:t>
      </w:r>
      <w:r w:rsidDel="00000000" w:rsidR="00000000" w:rsidRPr="00000000">
        <w:rPr>
          <w:b w:val="1"/>
          <w:sz w:val="28.079999923706055"/>
          <w:szCs w:val="28.079999923706055"/>
          <w:rtl w:val="0"/>
        </w:rPr>
        <w:t xml:space="preserve">C</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riteria </w:t>
      </w:r>
      <w:r w:rsidDel="00000000" w:rsidR="00000000" w:rsidRPr="00000000">
        <w:rPr>
          <w:rtl w:val="0"/>
        </w:rPr>
      </w:r>
    </w:p>
    <w:p w:rsidR="00000000" w:rsidDel="00000000" w:rsidP="00000000" w:rsidRDefault="00000000" w:rsidRPr="00000000" w14:paraId="00000010">
      <w:pPr>
        <w:pageBreakBefore w:val="0"/>
        <w:widowControl w:val="0"/>
        <w:pBdr>
          <w:top w:color="000000" w:space="0" w:sz="0" w:val="none"/>
          <w:left w:color="000000" w:space="0" w:sz="0" w:val="none"/>
          <w:bottom w:color="000000" w:space="22" w:sz="0" w:val="none"/>
          <w:right w:color="000000" w:space="0" w:sz="0" w:val="none"/>
        </w:pBdr>
        <w:spacing w:line="276" w:lineRule="auto"/>
        <w:jc w:val="both"/>
        <w:rPr>
          <w:sz w:val="24"/>
          <w:szCs w:val="24"/>
        </w:rPr>
      </w:pPr>
      <w:r w:rsidDel="00000000" w:rsidR="00000000" w:rsidRPr="00000000">
        <w:rPr>
          <w:sz w:val="24"/>
          <w:szCs w:val="24"/>
          <w:rtl w:val="0"/>
        </w:rPr>
        <w:t xml:space="preserve">The competition is for those training for a career in the Industrial Electronics industry and studying towards a Level 3 qualification or an apprenticeship. Please ensure that your entrants have the skills and competences to complete the task.</w:t>
      </w:r>
    </w:p>
    <w:p w:rsidR="00000000" w:rsidDel="00000000" w:rsidP="00000000" w:rsidRDefault="00000000" w:rsidRPr="00000000" w14:paraId="00000011">
      <w:pPr>
        <w:pageBreakBefore w:val="0"/>
        <w:widowControl w:val="0"/>
        <w:pBdr>
          <w:top w:color="000000" w:space="0" w:sz="0" w:val="none"/>
          <w:left w:color="000000" w:space="0" w:sz="0" w:val="none"/>
          <w:bottom w:color="000000" w:space="22" w:sz="0" w:val="none"/>
          <w:right w:color="000000" w:space="0" w:sz="0" w:val="none"/>
        </w:pBdr>
        <w:spacing w:line="276" w:lineRule="auto"/>
        <w:jc w:val="both"/>
        <w:rPr>
          <w:b w:val="1"/>
          <w:sz w:val="20"/>
          <w:szCs w:val="20"/>
        </w:rPr>
      </w:pPr>
      <w:r w:rsidDel="00000000" w:rsidR="00000000" w:rsidRPr="00000000">
        <w:rPr>
          <w:rtl w:val="0"/>
        </w:rPr>
      </w:r>
    </w:p>
    <w:p w:rsidR="00000000" w:rsidDel="00000000" w:rsidP="00000000" w:rsidRDefault="00000000" w:rsidRPr="00000000" w14:paraId="00000012">
      <w:pPr>
        <w:pageBreakBefore w:val="0"/>
        <w:widowControl w:val="0"/>
        <w:pBdr>
          <w:top w:color="000000" w:space="0" w:sz="0" w:val="none"/>
          <w:left w:color="000000" w:space="0" w:sz="0" w:val="none"/>
          <w:bottom w:color="000000" w:space="22" w:sz="0" w:val="none"/>
          <w:right w:color="000000" w:space="0" w:sz="0" w:val="none"/>
        </w:pBdr>
        <w:spacing w:line="276" w:lineRule="auto"/>
        <w:jc w:val="both"/>
        <w:rPr>
          <w:b w:val="1"/>
          <w:sz w:val="28.079999923706055"/>
          <w:szCs w:val="28.079999923706055"/>
        </w:rPr>
      </w:pPr>
      <w:r w:rsidDel="00000000" w:rsidR="00000000" w:rsidRPr="00000000">
        <w:rPr>
          <w:b w:val="1"/>
          <w:sz w:val="28.079999923706055"/>
          <w:szCs w:val="28.079999923706055"/>
          <w:rtl w:val="0"/>
        </w:rPr>
        <w:t xml:space="preserve">Entry capacity restrictions by organisation </w:t>
      </w:r>
    </w:p>
    <w:p w:rsidR="00000000" w:rsidDel="00000000" w:rsidP="00000000" w:rsidRDefault="00000000" w:rsidRPr="00000000" w14:paraId="00000013">
      <w:pPr>
        <w:pageBreakBefore w:val="0"/>
        <w:widowControl w:val="0"/>
        <w:pBdr>
          <w:top w:color="000000" w:space="0" w:sz="0" w:val="none"/>
          <w:left w:color="000000" w:space="0" w:sz="0" w:val="none"/>
          <w:bottom w:color="000000" w:space="22" w:sz="0" w:val="none"/>
          <w:right w:color="000000" w:space="0" w:sz="0" w:val="none"/>
        </w:pBdr>
        <w:spacing w:line="276" w:lineRule="auto"/>
        <w:jc w:val="both"/>
        <w:rPr>
          <w:sz w:val="24"/>
          <w:szCs w:val="24"/>
        </w:rPr>
      </w:pPr>
      <w:r w:rsidDel="00000000" w:rsidR="00000000" w:rsidRPr="00000000">
        <w:rPr>
          <w:sz w:val="24"/>
          <w:szCs w:val="24"/>
          <w:rtl w:val="0"/>
        </w:rPr>
        <w:t xml:space="preserve">Maximum of up to </w:t>
      </w:r>
      <w:r w:rsidDel="00000000" w:rsidR="00000000" w:rsidRPr="00000000">
        <w:rPr>
          <w:b w:val="1"/>
          <w:sz w:val="24"/>
          <w:szCs w:val="24"/>
          <w:rtl w:val="0"/>
        </w:rPr>
        <w:t xml:space="preserve">9 per location</w:t>
      </w:r>
      <w:r w:rsidDel="00000000" w:rsidR="00000000" w:rsidRPr="00000000">
        <w:rPr>
          <w:sz w:val="24"/>
          <w:szCs w:val="24"/>
          <w:rtl w:val="0"/>
        </w:rPr>
        <w:t xml:space="preserve">. </w:t>
      </w:r>
      <w:r w:rsidDel="00000000" w:rsidR="00000000" w:rsidRPr="00000000">
        <w:rPr>
          <w:b w:val="1"/>
          <w:sz w:val="24"/>
          <w:szCs w:val="24"/>
          <w:rtl w:val="0"/>
        </w:rPr>
        <w:t xml:space="preserve">Reserves</w:t>
      </w:r>
      <w:r w:rsidDel="00000000" w:rsidR="00000000" w:rsidRPr="00000000">
        <w:rPr>
          <w:sz w:val="24"/>
          <w:szCs w:val="24"/>
          <w:rtl w:val="0"/>
        </w:rPr>
        <w:t xml:space="preserve"> may also be registered to account for potential absences or withdrawals.</w:t>
      </w:r>
    </w:p>
    <w:p w:rsidR="00000000" w:rsidDel="00000000" w:rsidP="00000000" w:rsidRDefault="00000000" w:rsidRPr="00000000" w14:paraId="00000014">
      <w:pPr>
        <w:pageBreakBefore w:val="0"/>
        <w:widowControl w:val="0"/>
        <w:pBdr>
          <w:top w:color="000000" w:space="0" w:sz="0" w:val="none"/>
          <w:left w:color="000000" w:space="0" w:sz="0" w:val="none"/>
          <w:bottom w:color="000000" w:space="22" w:sz="0" w:val="none"/>
          <w:right w:color="000000" w:space="0" w:sz="0" w:val="none"/>
        </w:pBdr>
        <w:spacing w:line="276" w:lineRule="auto"/>
        <w:jc w:val="both"/>
        <w:rPr>
          <w:sz w:val="24"/>
          <w:szCs w:val="24"/>
        </w:rPr>
      </w:pPr>
      <w:r w:rsidDel="00000000" w:rsidR="00000000" w:rsidRPr="00000000">
        <w:rPr>
          <w:rtl w:val="0"/>
        </w:rPr>
      </w:r>
    </w:p>
    <w:p w:rsidR="00000000" w:rsidDel="00000000" w:rsidP="00000000" w:rsidRDefault="00000000" w:rsidRPr="00000000" w14:paraId="00000015">
      <w:pPr>
        <w:pageBreakBefore w:val="0"/>
        <w:widowControl w:val="0"/>
        <w:pBdr>
          <w:top w:color="000000" w:space="0" w:sz="0" w:val="none"/>
          <w:left w:color="000000" w:space="0" w:sz="0" w:val="none"/>
          <w:bottom w:color="000000" w:space="22" w:sz="0" w:val="none"/>
          <w:right w:color="000000" w:space="0" w:sz="0" w:val="none"/>
        </w:pBdr>
        <w:spacing w:line="276" w:lineRule="auto"/>
        <w:jc w:val="both"/>
        <w:rPr>
          <w:sz w:val="24"/>
          <w:szCs w:val="24"/>
        </w:rPr>
      </w:pPr>
      <w:r w:rsidDel="00000000" w:rsidR="00000000" w:rsidRPr="00000000">
        <w:rPr>
          <w:sz w:val="24"/>
          <w:szCs w:val="24"/>
          <w:rtl w:val="0"/>
        </w:rPr>
        <w:t xml:space="preserve">This is the maximum number of entries permitted by an organisation for this competition. </w:t>
      </w:r>
    </w:p>
    <w:p w:rsidR="00000000" w:rsidDel="00000000" w:rsidP="00000000" w:rsidRDefault="00000000" w:rsidRPr="00000000" w14:paraId="00000016">
      <w:pPr>
        <w:pageBreakBefore w:val="0"/>
        <w:widowControl w:val="0"/>
        <w:pBdr>
          <w:top w:color="000000" w:space="0" w:sz="0" w:val="none"/>
          <w:left w:color="000000" w:space="0" w:sz="0" w:val="none"/>
          <w:bottom w:color="000000" w:space="22" w:sz="0" w:val="none"/>
          <w:right w:color="000000" w:space="0" w:sz="0" w:val="none"/>
        </w:pBdr>
        <w:spacing w:line="276" w:lineRule="auto"/>
        <w:jc w:val="both"/>
        <w:rPr>
          <w:sz w:val="24"/>
          <w:szCs w:val="24"/>
        </w:rPr>
      </w:pPr>
      <w:r w:rsidDel="00000000" w:rsidR="00000000" w:rsidRPr="00000000">
        <w:rPr>
          <w:sz w:val="24"/>
          <w:szCs w:val="24"/>
          <w:rtl w:val="0"/>
        </w:rPr>
        <w:t xml:space="preserve">This is determined by ‘location’ and ‘organisation’.  ‘Organisation’ refers to the competitors’ training provider/employer. ‘Location’ refers to a site where the competitor studies / is employed. </w:t>
      </w:r>
    </w:p>
    <w:p w:rsidR="00000000" w:rsidDel="00000000" w:rsidP="00000000" w:rsidRDefault="00000000" w:rsidRPr="00000000" w14:paraId="00000017">
      <w:pPr>
        <w:pageBreakBefore w:val="0"/>
        <w:widowControl w:val="0"/>
        <w:pBdr>
          <w:top w:color="000000" w:space="0" w:sz="0" w:val="none"/>
          <w:left w:color="000000" w:space="0" w:sz="0" w:val="none"/>
          <w:bottom w:color="000000" w:space="22" w:sz="0" w:val="none"/>
          <w:right w:color="000000" w:space="0" w:sz="0" w:val="none"/>
        </w:pBdr>
        <w:spacing w:line="276" w:lineRule="auto"/>
        <w:jc w:val="both"/>
        <w:rPr>
          <w:sz w:val="24"/>
          <w:szCs w:val="24"/>
        </w:rPr>
      </w:pPr>
      <w:r w:rsidDel="00000000" w:rsidR="00000000" w:rsidRPr="00000000">
        <w:rPr>
          <w:rtl w:val="0"/>
        </w:rPr>
      </w:r>
    </w:p>
    <w:p w:rsidR="00000000" w:rsidDel="00000000" w:rsidP="00000000" w:rsidRDefault="00000000" w:rsidRPr="00000000" w14:paraId="00000018">
      <w:pPr>
        <w:widowControl w:val="0"/>
        <w:pBdr>
          <w:top w:color="000000" w:space="0" w:sz="0" w:val="none"/>
          <w:left w:color="000000" w:space="0" w:sz="0" w:val="none"/>
          <w:bottom w:color="000000" w:space="22" w:sz="0" w:val="none"/>
          <w:right w:color="000000" w:space="0" w:sz="0" w:val="none"/>
        </w:pBdr>
        <w:jc w:val="both"/>
        <w:rPr>
          <w:sz w:val="24"/>
          <w:szCs w:val="24"/>
          <w:highlight w:val="white"/>
        </w:rPr>
      </w:pPr>
      <w:r w:rsidDel="00000000" w:rsidR="00000000" w:rsidRPr="00000000">
        <w:rPr>
          <w:sz w:val="24"/>
          <w:szCs w:val="24"/>
          <w:highlight w:val="white"/>
          <w:rtl w:val="0"/>
        </w:rPr>
        <w:t xml:space="preserve">This competition may be subject to a selection process if competitor registration numbers exceed the host venue capacity. Where capacity is identified in a competition the reserve competitors may be invited to compete.</w:t>
      </w:r>
    </w:p>
    <w:p w:rsidR="00000000" w:rsidDel="00000000" w:rsidP="00000000" w:rsidRDefault="00000000" w:rsidRPr="00000000" w14:paraId="00000019">
      <w:pPr>
        <w:widowControl w:val="0"/>
        <w:pBdr>
          <w:top w:color="000000" w:space="0" w:sz="0" w:val="none"/>
          <w:left w:color="000000" w:space="0" w:sz="0" w:val="none"/>
          <w:bottom w:color="000000" w:space="22" w:sz="0" w:val="none"/>
          <w:right w:color="000000" w:space="0" w:sz="0" w:val="none"/>
        </w:pBdr>
        <w:jc w:val="both"/>
        <w:rPr>
          <w:sz w:val="24"/>
          <w:szCs w:val="24"/>
          <w:highlight w:val="white"/>
        </w:rPr>
      </w:pPr>
      <w:r w:rsidDel="00000000" w:rsidR="00000000" w:rsidRPr="00000000">
        <w:rPr>
          <w:sz w:val="24"/>
          <w:szCs w:val="24"/>
          <w:highlight w:val="white"/>
          <w:rtl w:val="0"/>
        </w:rPr>
        <w:t xml:space="preserve">The decision will be made following a consultation between Skills Competition Wales and the competition lead after registration closes. All parties will be notified of any changes.</w:t>
      </w:r>
    </w:p>
    <w:p w:rsidR="00000000" w:rsidDel="00000000" w:rsidP="00000000" w:rsidRDefault="00000000" w:rsidRPr="00000000" w14:paraId="0000001A">
      <w:pPr>
        <w:widowControl w:val="0"/>
        <w:pBdr>
          <w:top w:color="000000" w:space="0" w:sz="0" w:val="none"/>
          <w:left w:color="000000" w:space="0" w:sz="0" w:val="none"/>
          <w:bottom w:color="000000" w:space="22"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1B">
      <w:pPr>
        <w:pageBreakBefore w:val="0"/>
        <w:widowControl w:val="0"/>
        <w:pBdr>
          <w:top w:color="000000" w:space="0" w:sz="0" w:val="none"/>
          <w:left w:color="000000" w:space="0" w:sz="0" w:val="none"/>
          <w:bottom w:color="000000" w:space="22" w:sz="0" w:val="none"/>
          <w:right w:color="000000" w:space="0" w:sz="0" w:val="none"/>
        </w:pBdr>
        <w:spacing w:line="276" w:lineRule="auto"/>
        <w:jc w:val="both"/>
        <w:rPr>
          <w:sz w:val="26"/>
          <w:szCs w:val="26"/>
        </w:rPr>
      </w:pPr>
      <w:r w:rsidDel="00000000" w:rsidR="00000000" w:rsidRPr="00000000">
        <w:rPr>
          <w:sz w:val="24"/>
          <w:szCs w:val="24"/>
          <w:rtl w:val="0"/>
        </w:rPr>
        <w:t xml:space="preserve">For further guidance on these capacities, </w:t>
      </w:r>
      <w:hyperlink r:id="rId7">
        <w:r w:rsidDel="00000000" w:rsidR="00000000" w:rsidRPr="00000000">
          <w:rPr>
            <w:color w:val="1155cc"/>
            <w:sz w:val="24"/>
            <w:szCs w:val="24"/>
            <w:u w:val="single"/>
            <w:rtl w:val="0"/>
          </w:rPr>
          <w:t xml:space="preserve">click here.</w:t>
        </w:r>
      </w:hyperlink>
      <w:r w:rsidDel="00000000" w:rsidR="00000000" w:rsidRPr="00000000">
        <w:rPr>
          <w:rtl w:val="0"/>
        </w:rPr>
      </w:r>
    </w:p>
    <w:p w:rsidR="00000000" w:rsidDel="00000000" w:rsidP="00000000" w:rsidRDefault="00000000" w:rsidRPr="00000000" w14:paraId="0000001C">
      <w:pPr>
        <w:pageBreakBefore w:val="0"/>
        <w:widowControl w:val="0"/>
        <w:pBdr>
          <w:top w:color="000000" w:space="0" w:sz="0" w:val="none"/>
          <w:left w:color="000000" w:space="0" w:sz="0" w:val="none"/>
          <w:bottom w:color="000000" w:space="22" w:sz="0" w:val="none"/>
          <w:right w:color="000000" w:space="0" w:sz="0" w:val="none"/>
        </w:pBdr>
        <w:spacing w:line="276" w:lineRule="auto"/>
        <w:jc w:val="both"/>
        <w:rPr>
          <w:b w:val="1"/>
          <w:sz w:val="28.079999923706055"/>
          <w:szCs w:val="28.079999923706055"/>
        </w:rPr>
      </w:pPr>
      <w:r w:rsidDel="00000000" w:rsidR="00000000" w:rsidRPr="00000000">
        <w:rPr>
          <w:rtl w:val="0"/>
        </w:rPr>
      </w:r>
    </w:p>
    <w:p w:rsidR="00000000" w:rsidDel="00000000" w:rsidP="00000000" w:rsidRDefault="00000000" w:rsidRPr="00000000" w14:paraId="0000001D">
      <w:pPr>
        <w:pageBreakBefore w:val="0"/>
        <w:widowControl w:val="0"/>
        <w:pBdr>
          <w:top w:color="000000" w:space="0" w:sz="0" w:val="none"/>
          <w:left w:color="000000" w:space="0" w:sz="0" w:val="none"/>
          <w:bottom w:color="000000" w:space="22" w:sz="0" w:val="none"/>
          <w:right w:color="000000" w:space="0" w:sz="0" w:val="none"/>
        </w:pBdr>
        <w:spacing w:line="276" w:lineRule="auto"/>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Brief </w:t>
      </w:r>
    </w:p>
    <w:p w:rsidR="00000000" w:rsidDel="00000000" w:rsidP="00000000" w:rsidRDefault="00000000" w:rsidRPr="00000000" w14:paraId="0000001E">
      <w:pPr>
        <w:pageBreakBefore w:val="0"/>
        <w:widowControl w:val="0"/>
        <w:pBdr>
          <w:top w:color="000000" w:space="0" w:sz="0" w:val="none"/>
          <w:left w:color="000000" w:space="0" w:sz="0" w:val="none"/>
          <w:bottom w:color="000000" w:space="22" w:sz="0" w:val="none"/>
          <w:right w:color="000000" w:space="0" w:sz="0" w:val="none"/>
        </w:pBdr>
        <w:jc w:val="both"/>
        <w:rPr>
          <w:sz w:val="24"/>
          <w:szCs w:val="24"/>
        </w:rPr>
      </w:pPr>
      <w:r w:rsidDel="00000000" w:rsidR="00000000" w:rsidRPr="00000000">
        <w:rPr>
          <w:rFonts w:ascii="Arial" w:cs="Arial" w:eastAsia="Arial" w:hAnsi="Arial"/>
          <w:b w:val="0"/>
          <w:i w:val="0"/>
          <w:smallCaps w:val="0"/>
          <w:strike w:val="0"/>
          <w:sz w:val="24"/>
          <w:szCs w:val="24"/>
          <w:shd w:fill="auto" w:val="clear"/>
          <w:vertAlign w:val="baseline"/>
          <w:rtl w:val="0"/>
        </w:rPr>
        <w:t xml:space="preserve">The competition will </w:t>
      </w:r>
      <w:r w:rsidDel="00000000" w:rsidR="00000000" w:rsidRPr="00000000">
        <w:rPr>
          <w:sz w:val="24"/>
          <w:szCs w:val="24"/>
          <w:rtl w:val="0"/>
        </w:rPr>
        <w:t xml:space="preserve">consist of 4 tasks:</w:t>
      </w:r>
      <w:r w:rsidDel="00000000" w:rsidR="00000000" w:rsidRPr="00000000">
        <w:rPr>
          <w:rFonts w:ascii="Arial" w:cs="Arial" w:eastAsia="Arial" w:hAnsi="Arial"/>
          <w:b w:val="0"/>
          <w:i w:val="0"/>
          <w:smallCaps w:val="0"/>
          <w:strike w:val="0"/>
          <w:sz w:val="24"/>
          <w:szCs w:val="24"/>
          <w:shd w:fill="auto" w:val="clear"/>
          <w:vertAlign w:val="baseline"/>
          <w:rtl w:val="0"/>
        </w:rPr>
        <w:t xml:space="preserve"> </w:t>
      </w:r>
      <w:r w:rsidDel="00000000" w:rsidR="00000000" w:rsidRPr="00000000">
        <w:rPr>
          <w:rtl w:val="0"/>
        </w:rPr>
      </w:r>
    </w:p>
    <w:p w:rsidR="00000000" w:rsidDel="00000000" w:rsidP="00000000" w:rsidRDefault="00000000" w:rsidRPr="00000000" w14:paraId="0000001F">
      <w:pPr>
        <w:pageBreakBefore w:val="0"/>
        <w:widowControl w:val="0"/>
        <w:pBdr>
          <w:top w:color="000000" w:space="0" w:sz="0" w:val="none"/>
          <w:left w:color="000000" w:space="0" w:sz="0" w:val="none"/>
          <w:bottom w:color="000000" w:space="22" w:sz="0" w:val="none"/>
          <w:right w:color="000000" w:space="0" w:sz="0" w:val="none"/>
        </w:pBdr>
        <w:ind w:left="1133.858267716535" w:hanging="1133.858267716535"/>
        <w:jc w:val="both"/>
        <w:rPr>
          <w:sz w:val="24"/>
          <w:szCs w:val="24"/>
          <w:highlight w:val="yellow"/>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Task A: </w:t>
        <w:tab/>
        <w:t xml:space="preserve">Construction</w:t>
      </w:r>
      <w:r w:rsidDel="00000000" w:rsidR="00000000" w:rsidRPr="00000000">
        <w:rPr>
          <w:sz w:val="24"/>
          <w:szCs w:val="24"/>
          <w:highlight w:val="white"/>
          <w:rtl w:val="0"/>
        </w:rPr>
        <w:t xml:space="preserve"> of an electronic project</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 </w:t>
      </w:r>
      <w:r w:rsidDel="00000000" w:rsidR="00000000" w:rsidRPr="00000000">
        <w:rPr>
          <w:rtl w:val="0"/>
        </w:rPr>
      </w:r>
    </w:p>
    <w:p w:rsidR="00000000" w:rsidDel="00000000" w:rsidP="00000000" w:rsidRDefault="00000000" w:rsidRPr="00000000" w14:paraId="00000020">
      <w:pPr>
        <w:pageBreakBefore w:val="0"/>
        <w:widowControl w:val="0"/>
        <w:pBdr>
          <w:top w:color="000000" w:space="0" w:sz="0" w:val="none"/>
          <w:left w:color="000000" w:space="0" w:sz="0" w:val="none"/>
          <w:bottom w:color="000000" w:space="22" w:sz="0" w:val="none"/>
          <w:right w:color="000000" w:space="0" w:sz="0" w:val="none"/>
        </w:pBdr>
        <w:ind w:left="1133.858267716535" w:hanging="1133.85826771653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Task B: </w:t>
        <w:tab/>
        <w:t xml:space="preserve">Theory at level 3 EAL/ BTEC. </w:t>
      </w:r>
    </w:p>
    <w:p w:rsidR="00000000" w:rsidDel="00000000" w:rsidP="00000000" w:rsidRDefault="00000000" w:rsidRPr="00000000" w14:paraId="00000021">
      <w:pPr>
        <w:pageBreakBefore w:val="0"/>
        <w:widowControl w:val="0"/>
        <w:pBdr>
          <w:top w:color="000000" w:space="0" w:sz="0" w:val="none"/>
          <w:left w:color="000000" w:space="0" w:sz="0" w:val="none"/>
          <w:bottom w:color="000000" w:space="22" w:sz="0" w:val="none"/>
          <w:right w:color="000000" w:space="0" w:sz="0" w:val="none"/>
        </w:pBdr>
        <w:ind w:left="1133.858267716535" w:hanging="1133.858267716535"/>
        <w:jc w:val="both"/>
        <w:rPr>
          <w:sz w:val="24"/>
          <w:szCs w:val="24"/>
          <w:highlight w:val="whit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Task C: </w:t>
        <w:tab/>
      </w:r>
      <w:r w:rsidDel="00000000" w:rsidR="00000000" w:rsidRPr="00000000">
        <w:rPr>
          <w:sz w:val="24"/>
          <w:szCs w:val="24"/>
          <w:highlight w:val="white"/>
          <w:rtl w:val="0"/>
        </w:rPr>
        <w:t xml:space="preserve">Embedded systems (Coding and Autodesk Fusion)</w:t>
      </w:r>
    </w:p>
    <w:p w:rsidR="00000000" w:rsidDel="00000000" w:rsidP="00000000" w:rsidRDefault="00000000" w:rsidRPr="00000000" w14:paraId="00000022">
      <w:pPr>
        <w:pageBreakBefore w:val="0"/>
        <w:widowControl w:val="0"/>
        <w:pBdr>
          <w:top w:color="000000" w:space="0" w:sz="0" w:val="none"/>
          <w:left w:color="000000" w:space="0" w:sz="0" w:val="none"/>
          <w:bottom w:color="000000" w:space="22" w:sz="0" w:val="none"/>
          <w:right w:color="000000" w:space="0" w:sz="0" w:val="none"/>
        </w:pBdr>
        <w:ind w:left="1133.858267716535" w:hanging="1133.85826771653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Task D: </w:t>
        <w:tab/>
        <w:t xml:space="preserve">Fault Finding on pre</w:t>
      </w:r>
      <w:r w:rsidDel="00000000" w:rsidR="00000000" w:rsidRPr="00000000">
        <w:rPr>
          <w:sz w:val="24"/>
          <w:szCs w:val="24"/>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faulted electronic boards </w:t>
      </w:r>
    </w:p>
    <w:p w:rsidR="00000000" w:rsidDel="00000000" w:rsidP="00000000" w:rsidRDefault="00000000" w:rsidRPr="00000000" w14:paraId="00000023">
      <w:pPr>
        <w:widowControl w:val="0"/>
        <w:ind w:right="22"/>
        <w:jc w:val="both"/>
        <w:rPr>
          <w:sz w:val="24"/>
          <w:szCs w:val="24"/>
        </w:rPr>
      </w:pPr>
      <w:r w:rsidDel="00000000" w:rsidR="00000000" w:rsidRPr="00000000">
        <w:rPr>
          <w:sz w:val="24"/>
          <w:szCs w:val="24"/>
          <w:rtl w:val="0"/>
        </w:rPr>
        <w:t xml:space="preserve">Previous competition briefs are available to view and download via the Skills Competition Wales website, please </w:t>
      </w:r>
      <w:hyperlink r:id="rId8">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 to access.  </w:t>
      </w:r>
    </w:p>
    <w:p w:rsidR="00000000" w:rsidDel="00000000" w:rsidP="00000000" w:rsidRDefault="00000000" w:rsidRPr="00000000" w14:paraId="00000024">
      <w:pPr>
        <w:pageBreakBefore w:val="0"/>
        <w:widowControl w:val="0"/>
        <w:pBdr>
          <w:top w:color="000000" w:space="0" w:sz="0" w:val="none"/>
          <w:left w:color="000000" w:space="0" w:sz="0" w:val="none"/>
          <w:bottom w:color="000000" w:space="22" w:sz="0" w:val="none"/>
          <w:right w:color="000000" w:space="0" w:sz="0" w:val="none"/>
        </w:pBdr>
        <w:jc w:val="both"/>
        <w:rPr>
          <w:b w:val="1"/>
          <w:sz w:val="20"/>
          <w:szCs w:val="20"/>
        </w:rPr>
      </w:pPr>
      <w:r w:rsidDel="00000000" w:rsidR="00000000" w:rsidRPr="00000000">
        <w:rPr>
          <w:rtl w:val="0"/>
        </w:rPr>
      </w:r>
    </w:p>
    <w:p w:rsidR="00000000" w:rsidDel="00000000" w:rsidP="00000000" w:rsidRDefault="00000000" w:rsidRPr="00000000" w14:paraId="00000025">
      <w:pPr>
        <w:pageBreakBefore w:val="0"/>
        <w:widowControl w:val="0"/>
        <w:pBdr>
          <w:top w:color="000000" w:space="0" w:sz="0" w:val="none"/>
          <w:left w:color="000000" w:space="0" w:sz="0" w:val="none"/>
          <w:bottom w:color="000000" w:space="22" w:sz="0" w:val="none"/>
          <w:right w:color="000000" w:space="0" w:sz="0" w:val="none"/>
        </w:pBdr>
        <w:jc w:val="both"/>
        <w:rPr>
          <w:b w:val="1"/>
          <w:sz w:val="28.079999923706055"/>
          <w:szCs w:val="28.079999923706055"/>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Infrastructure List </w:t>
      </w:r>
      <w:r w:rsidDel="00000000" w:rsidR="00000000" w:rsidRPr="00000000">
        <w:rPr>
          <w:rtl w:val="0"/>
        </w:rPr>
      </w:r>
    </w:p>
    <w:p w:rsidR="00000000" w:rsidDel="00000000" w:rsidP="00000000" w:rsidRDefault="00000000" w:rsidRPr="00000000" w14:paraId="00000026">
      <w:pPr>
        <w:pageBreakBefore w:val="0"/>
        <w:widowControl w:val="0"/>
        <w:pBdr>
          <w:top w:color="000000" w:space="0" w:sz="0" w:val="none"/>
          <w:left w:color="000000" w:space="0" w:sz="0" w:val="none"/>
          <w:bottom w:color="000000" w:space="22" w:sz="0" w:val="none"/>
          <w:right w:color="000000" w:space="0" w:sz="0" w:val="none"/>
        </w:pBdr>
        <w:jc w:val="both"/>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Resources, equipment available at the venue</w:t>
      </w:r>
      <w:r w:rsidDel="00000000" w:rsidR="00000000" w:rsidRPr="00000000">
        <w:rPr>
          <w:sz w:val="24"/>
          <w:szCs w:val="24"/>
          <w:rtl w:val="0"/>
        </w:rPr>
        <w:t xml:space="preserve"> p</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er </w:t>
      </w:r>
      <w:r w:rsidDel="00000000" w:rsidR="00000000" w:rsidRPr="00000000">
        <w:rPr>
          <w:sz w:val="24"/>
          <w:szCs w:val="24"/>
          <w:rtl w:val="0"/>
        </w:rPr>
        <w:t xml:space="preserve">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ompetitor -</w:t>
      </w:r>
      <w:r w:rsidDel="00000000" w:rsidR="00000000" w:rsidRPr="00000000">
        <w:rPr>
          <w:rtl w:val="0"/>
        </w:rPr>
      </w:r>
    </w:p>
    <w:p w:rsidR="00000000" w:rsidDel="00000000" w:rsidP="00000000" w:rsidRDefault="00000000" w:rsidRPr="00000000" w14:paraId="00000027">
      <w:pPr>
        <w:pageBreakBefore w:val="0"/>
        <w:widowControl w:val="0"/>
        <w:pBdr>
          <w:top w:color="000000" w:space="0" w:sz="0" w:val="none"/>
          <w:left w:color="000000" w:space="0" w:sz="0" w:val="none"/>
          <w:bottom w:color="000000" w:space="22" w:sz="0" w:val="none"/>
          <w:right w:color="000000" w:space="0" w:sz="0" w:val="none"/>
        </w:pBdr>
        <w:spacing w:line="276" w:lineRule="auto"/>
        <w:jc w:val="both"/>
        <w:rPr>
          <w:b w:val="1"/>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Soldering Irons, </w:t>
      </w:r>
      <w:r w:rsidDel="00000000" w:rsidR="00000000" w:rsidRPr="00000000">
        <w:rPr>
          <w:sz w:val="24"/>
          <w:szCs w:val="24"/>
          <w:rtl w:val="0"/>
        </w:rPr>
        <w:t xml:space="preserve">desoldering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equipment, fume extraction, safety goggles, oscilloscope, multi-meter, frequency generator, PC with Autodesk </w:t>
      </w:r>
      <w:r w:rsidDel="00000000" w:rsidR="00000000" w:rsidRPr="00000000">
        <w:rPr>
          <w:sz w:val="24"/>
          <w:szCs w:val="24"/>
          <w:rtl w:val="0"/>
        </w:rPr>
        <w:t xml:space="preserve">Fusion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Printer, electronic hand tools, Logic probe, anti-static precaution equipment. </w:t>
      </w:r>
      <w:r w:rsidDel="00000000" w:rsidR="00000000" w:rsidRPr="00000000">
        <w:rPr>
          <w:rtl w:val="0"/>
        </w:rPr>
      </w:r>
    </w:p>
    <w:p w:rsidR="00000000" w:rsidDel="00000000" w:rsidP="00000000" w:rsidRDefault="00000000" w:rsidRPr="00000000" w14:paraId="00000028">
      <w:pPr>
        <w:pageBreakBefore w:val="0"/>
        <w:widowControl w:val="0"/>
        <w:pBdr>
          <w:top w:color="000000" w:space="0" w:sz="0" w:val="none"/>
          <w:left w:color="000000" w:space="0" w:sz="0" w:val="none"/>
          <w:bottom w:color="000000" w:space="22" w:sz="0" w:val="none"/>
          <w:right w:color="000000" w:space="0" w:sz="0" w:val="none"/>
        </w:pBdr>
        <w:spacing w:line="276" w:lineRule="auto"/>
        <w:jc w:val="both"/>
        <w:rPr>
          <w:b w:val="1"/>
          <w:sz w:val="24"/>
          <w:szCs w:val="24"/>
        </w:rPr>
      </w:pPr>
      <w:r w:rsidDel="00000000" w:rsidR="00000000" w:rsidRPr="00000000">
        <w:rPr>
          <w:rtl w:val="0"/>
        </w:rPr>
      </w:r>
    </w:p>
    <w:p w:rsidR="00000000" w:rsidDel="00000000" w:rsidP="00000000" w:rsidRDefault="00000000" w:rsidRPr="00000000" w14:paraId="00000029">
      <w:pPr>
        <w:pageBreakBefore w:val="0"/>
        <w:widowControl w:val="0"/>
        <w:pBdr>
          <w:top w:color="000000" w:space="0" w:sz="0" w:val="none"/>
          <w:left w:color="000000" w:space="0" w:sz="0" w:val="none"/>
          <w:bottom w:color="000000" w:space="22" w:sz="0" w:val="none"/>
          <w:right w:color="000000" w:space="0" w:sz="0" w:val="none"/>
        </w:pBdr>
        <w:spacing w:line="276" w:lineRule="auto"/>
        <w:jc w:val="both"/>
        <w:rPr>
          <w:b w:val="1"/>
          <w:sz w:val="28.079999923706055"/>
          <w:szCs w:val="28.079999923706055"/>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Competition </w:t>
      </w:r>
      <w:r w:rsidDel="00000000" w:rsidR="00000000" w:rsidRPr="00000000">
        <w:rPr>
          <w:b w:val="1"/>
          <w:sz w:val="28.079999923706055"/>
          <w:szCs w:val="28.079999923706055"/>
          <w:rtl w:val="0"/>
        </w:rPr>
        <w:t xml:space="preserve">R</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ules </w:t>
      </w:r>
      <w:r w:rsidDel="00000000" w:rsidR="00000000" w:rsidRPr="00000000">
        <w:rPr>
          <w:rtl w:val="0"/>
        </w:rPr>
      </w:r>
    </w:p>
    <w:p w:rsidR="00000000" w:rsidDel="00000000" w:rsidP="00000000" w:rsidRDefault="00000000" w:rsidRPr="00000000" w14:paraId="0000002A">
      <w:pPr>
        <w:pageBreakBefore w:val="0"/>
        <w:widowControl w:val="0"/>
        <w:pBdr>
          <w:top w:color="000000" w:space="0" w:sz="0" w:val="none"/>
          <w:left w:color="000000" w:space="0" w:sz="0" w:val="none"/>
          <w:bottom w:color="000000" w:space="22" w:sz="0" w:val="none"/>
          <w:right w:color="000000" w:space="0" w:sz="0" w:val="none"/>
        </w:pBdr>
        <w:spacing w:line="276" w:lineRule="auto"/>
        <w:jc w:val="both"/>
        <w:rPr>
          <w:sz w:val="26"/>
          <w:szCs w:val="26"/>
        </w:rPr>
      </w:pPr>
      <w:r w:rsidDel="00000000" w:rsidR="00000000" w:rsidRPr="00000000">
        <w:rPr>
          <w:sz w:val="24"/>
          <w:szCs w:val="24"/>
          <w:rtl w:val="0"/>
        </w:rPr>
        <w:t xml:space="preserve">For full terms and conditions of entry and competition rules </w:t>
      </w:r>
      <w:hyperlink r:id="rId9">
        <w:r w:rsidDel="00000000" w:rsidR="00000000" w:rsidRPr="00000000">
          <w:rPr>
            <w:color w:val="1155cc"/>
            <w:sz w:val="24"/>
            <w:szCs w:val="24"/>
            <w:u w:val="single"/>
            <w:rtl w:val="0"/>
          </w:rPr>
          <w:t xml:space="preserve">visit</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Competition specific rules </w:t>
      </w:r>
    </w:p>
    <w:p w:rsidR="00000000" w:rsidDel="00000000" w:rsidP="00000000" w:rsidRDefault="00000000" w:rsidRPr="00000000" w14:paraId="0000002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Task B is under examination rules. </w:t>
      </w:r>
    </w:p>
    <w:p w:rsidR="00000000" w:rsidDel="00000000" w:rsidP="00000000" w:rsidRDefault="00000000" w:rsidRPr="00000000" w14:paraId="0000002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appropriate health and safety regulations to be adhered to.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0"/>
          <w:szCs w:val="20"/>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Generic competition rules </w:t>
      </w:r>
    </w:p>
    <w:p w:rsidR="00000000" w:rsidDel="00000000" w:rsidP="00000000" w:rsidRDefault="00000000" w:rsidRPr="00000000" w14:paraId="0000003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Mobile phones are to be switched off during competition activity. </w:t>
      </w:r>
    </w:p>
    <w:p w:rsidR="00000000" w:rsidDel="00000000" w:rsidP="00000000" w:rsidRDefault="00000000" w:rsidRPr="00000000" w14:paraId="0000003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Listening to music via headphones is not permitted during competition activity. </w:t>
      </w:r>
    </w:p>
    <w:p w:rsidR="00000000" w:rsidDel="00000000" w:rsidP="00000000" w:rsidRDefault="00000000" w:rsidRPr="00000000" w14:paraId="0000003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questions during competition activity should be addressed to the competition judging panel. </w:t>
      </w:r>
    </w:p>
    <w:p w:rsidR="00000000" w:rsidDel="00000000" w:rsidP="00000000" w:rsidRDefault="00000000" w:rsidRPr="00000000" w14:paraId="0000003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Competitors should not communicate with other competitors during competition activity. </w:t>
      </w:r>
    </w:p>
    <w:p w:rsidR="00000000" w:rsidDel="00000000" w:rsidP="00000000" w:rsidRDefault="00000000" w:rsidRPr="00000000" w14:paraId="0000003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the responsibility of each competitor to arrive on time for each competition session. No additional time will be allowed if you arrive late. </w:t>
      </w:r>
    </w:p>
    <w:p w:rsidR="00000000" w:rsidDel="00000000" w:rsidP="00000000" w:rsidRDefault="00000000" w:rsidRPr="00000000" w14:paraId="0000003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Technical failure of your equipment should be reported immediately to the judging panel. Additional time will be allocated if the fault is beyond the control of the competitor.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0"/>
          <w:szCs w:val="20"/>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Marking and </w:t>
      </w:r>
      <w:r w:rsidDel="00000000" w:rsidR="00000000" w:rsidRPr="00000000">
        <w:rPr>
          <w:b w:val="1"/>
          <w:sz w:val="28.079999923706055"/>
          <w:szCs w:val="28.079999923706055"/>
          <w:rtl w:val="0"/>
        </w:rPr>
        <w:t xml:space="preserve">A</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ssessment </w:t>
      </w:r>
    </w:p>
    <w:p w:rsidR="00000000" w:rsidDel="00000000" w:rsidP="00000000" w:rsidRDefault="00000000" w:rsidRPr="00000000" w14:paraId="00000038">
      <w:pPr>
        <w:pageBreakBefore w:val="0"/>
        <w:widowControl w:val="0"/>
        <w:jc w:val="both"/>
        <w:rPr>
          <w:sz w:val="24"/>
          <w:szCs w:val="24"/>
        </w:rPr>
      </w:pPr>
      <w:r w:rsidDel="00000000" w:rsidR="00000000" w:rsidRPr="00000000">
        <w:rPr>
          <w:sz w:val="24"/>
          <w:szCs w:val="24"/>
          <w:rtl w:val="0"/>
        </w:rPr>
        <w:t xml:space="preserve">Marking and judging of this competition will be done by a team of experts from Industry, Further Education or Training Provider, using a marking criteria and allocated marks to ensure consistency. </w:t>
      </w:r>
    </w:p>
    <w:p w:rsidR="00000000" w:rsidDel="00000000" w:rsidP="00000000" w:rsidRDefault="00000000" w:rsidRPr="00000000" w14:paraId="00000039">
      <w:pPr>
        <w:pageBreakBefore w:val="0"/>
        <w:widowControl w:val="0"/>
        <w:jc w:val="both"/>
        <w:rPr>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16"/>
          <w:szCs w:val="16"/>
        </w:rPr>
      </w:pPr>
      <w:r w:rsidDel="00000000" w:rsidR="00000000" w:rsidRPr="00000000">
        <w:rPr>
          <w:b w:val="1"/>
          <w:i w:val="0"/>
          <w:smallCaps w:val="0"/>
          <w:strike w:val="0"/>
          <w:color w:val="000000"/>
          <w:sz w:val="24"/>
          <w:szCs w:val="24"/>
          <w:u w:val="none"/>
          <w:shd w:fill="auto" w:val="clear"/>
          <w:vertAlign w:val="baseline"/>
          <w:rtl w:val="0"/>
        </w:rPr>
        <w:t xml:space="preserve">Brief breakdown of marking and assessment</w:t>
      </w:r>
      <w:r w:rsidDel="00000000" w:rsidR="00000000" w:rsidRPr="00000000">
        <w:rPr>
          <w:b w:val="1"/>
          <w:sz w:val="24"/>
          <w:szCs w:val="24"/>
          <w:rtl w:val="0"/>
        </w:rPr>
        <w:t xml:space="preserve">:</w:t>
      </w:r>
      <w:r w:rsidDel="00000000" w:rsidR="00000000" w:rsidRPr="00000000">
        <w:rPr>
          <w:rtl w:val="0"/>
        </w:rPr>
      </w:r>
    </w:p>
    <w:tbl>
      <w:tblPr>
        <w:tblStyle w:val="Table1"/>
        <w:tblW w:w="99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0"/>
        <w:gridCol w:w="6135"/>
        <w:gridCol w:w="2850"/>
        <w:tblGridChange w:id="0">
          <w:tblGrid>
            <w:gridCol w:w="930"/>
            <w:gridCol w:w="6135"/>
            <w:gridCol w:w="28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4"/>
                <w:szCs w:val="24"/>
              </w:rPr>
            </w:pPr>
            <w:r w:rsidDel="00000000" w:rsidR="00000000" w:rsidRPr="00000000">
              <w:rPr>
                <w:b w:val="1"/>
                <w:sz w:val="24"/>
                <w:szCs w:val="24"/>
                <w:rtl w:val="0"/>
              </w:rPr>
              <w:t xml:space="preserve">Test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4"/>
                <w:szCs w:val="24"/>
              </w:rPr>
            </w:pPr>
            <w:r w:rsidDel="00000000" w:rsidR="00000000" w:rsidRPr="00000000">
              <w:rPr>
                <w:b w:val="1"/>
                <w:sz w:val="24"/>
                <w:szCs w:val="24"/>
                <w:rtl w:val="0"/>
              </w:rPr>
              <w:t xml:space="preserve">Marking criteria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4"/>
                <w:szCs w:val="24"/>
              </w:rPr>
            </w:pPr>
            <w:r w:rsidDel="00000000" w:rsidR="00000000" w:rsidRPr="00000000">
              <w:rPr>
                <w:b w:val="1"/>
                <w:sz w:val="24"/>
                <w:szCs w:val="24"/>
                <w:rtl w:val="0"/>
              </w:rPr>
              <w:t xml:space="preserve">Percentage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A</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3F">
            <w:pPr>
              <w:spacing w:line="240" w:lineRule="auto"/>
              <w:rPr>
                <w:sz w:val="24"/>
                <w:szCs w:val="24"/>
                <w:highlight w:val="white"/>
              </w:rPr>
            </w:pPr>
            <w:r w:rsidDel="00000000" w:rsidR="00000000" w:rsidRPr="00000000">
              <w:rPr>
                <w:sz w:val="24"/>
                <w:szCs w:val="24"/>
                <w:highlight w:val="white"/>
                <w:rtl w:val="0"/>
              </w:rPr>
              <w:t xml:space="preserve">Construction of an electronic project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spacing w:line="240" w:lineRule="auto"/>
              <w:rPr>
                <w:sz w:val="24"/>
                <w:szCs w:val="24"/>
              </w:rPr>
            </w:pPr>
            <w:r w:rsidDel="00000000" w:rsidR="00000000" w:rsidRPr="00000000">
              <w:rPr>
                <w:sz w:val="24"/>
                <w:szCs w:val="24"/>
                <w:rtl w:val="0"/>
              </w:rPr>
              <w:t xml:space="preserve">Theory at level 3 EAL/ BTEC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25%</w:t>
            </w:r>
          </w:p>
        </w:tc>
      </w:tr>
      <w:tr>
        <w:trPr>
          <w:cantSplit w:val="0"/>
          <w:trHeight w:val="7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spacing w:line="240" w:lineRule="auto"/>
              <w:rPr>
                <w:sz w:val="24"/>
                <w:szCs w:val="24"/>
                <w:highlight w:val="white"/>
              </w:rPr>
            </w:pPr>
            <w:r w:rsidDel="00000000" w:rsidR="00000000" w:rsidRPr="00000000">
              <w:rPr>
                <w:sz w:val="24"/>
                <w:szCs w:val="24"/>
                <w:highlight w:val="white"/>
                <w:rtl w:val="0"/>
              </w:rPr>
              <w:t xml:space="preserve">Hardware Design/ Embedded system: This incorporates a design of a circuit element that will interact with another device. It is possible to have an Arduino element that will interface with the project. Use of Autodesk Fusion will be expected.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spacing w:line="240" w:lineRule="auto"/>
              <w:rPr>
                <w:sz w:val="24"/>
                <w:szCs w:val="24"/>
              </w:rPr>
            </w:pPr>
            <w:r w:rsidDel="00000000" w:rsidR="00000000" w:rsidRPr="00000000">
              <w:rPr>
                <w:sz w:val="24"/>
                <w:szCs w:val="24"/>
                <w:rtl w:val="0"/>
              </w:rPr>
              <w:t xml:space="preserve">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spacing w:line="240" w:lineRule="auto"/>
              <w:rPr>
                <w:sz w:val="24"/>
                <w:szCs w:val="24"/>
              </w:rPr>
            </w:pPr>
            <w:r w:rsidDel="00000000" w:rsidR="00000000" w:rsidRPr="00000000">
              <w:rPr>
                <w:sz w:val="24"/>
                <w:szCs w:val="24"/>
                <w:rtl w:val="0"/>
              </w:rPr>
              <w:t xml:space="preserve">Fault Finding on pre faulted electronic boards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spacing w:line="240" w:lineRule="auto"/>
              <w:rPr>
                <w:sz w:val="24"/>
                <w:szCs w:val="24"/>
              </w:rPr>
            </w:pPr>
            <w:r w:rsidDel="00000000" w:rsidR="00000000" w:rsidRPr="00000000">
              <w:rPr>
                <w:sz w:val="24"/>
                <w:szCs w:val="24"/>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100%</w:t>
            </w:r>
          </w:p>
        </w:tc>
      </w:tr>
    </w:tbl>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16"/>
          <w:szCs w:val="16"/>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204724409448886" w:firstLine="0"/>
        <w:jc w:val="both"/>
        <w:rPr>
          <w:b w:val="1"/>
          <w:sz w:val="20"/>
          <w:szCs w:val="20"/>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Feedback and </w:t>
      </w:r>
      <w:r w:rsidDel="00000000" w:rsidR="00000000" w:rsidRPr="00000000">
        <w:rPr>
          <w:b w:val="1"/>
          <w:sz w:val="28.079999923706055"/>
          <w:szCs w:val="28.079999923706055"/>
          <w:rtl w:val="0"/>
        </w:rPr>
        <w:t xml:space="preserve">R</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ecognition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Individual and Group verbal feedback will be provided at the end of the competition. No results or awards will be awarded on the day as marking will be quality assured. </w:t>
      </w:r>
    </w:p>
    <w:p w:rsidR="00000000" w:rsidDel="00000000" w:rsidP="00000000" w:rsidRDefault="00000000" w:rsidRPr="00000000" w14:paraId="00000051">
      <w:pPr>
        <w:widowControl w:val="0"/>
        <w:ind w:right="22.204724409448886"/>
        <w:jc w:val="both"/>
        <w:rPr>
          <w:sz w:val="24"/>
          <w:szCs w:val="24"/>
        </w:rPr>
      </w:pPr>
      <w:r w:rsidDel="00000000" w:rsidR="00000000" w:rsidRPr="00000000">
        <w:rPr>
          <w:sz w:val="24"/>
          <w:szCs w:val="24"/>
          <w:highlight w:val="white"/>
          <w:rtl w:val="0"/>
        </w:rPr>
        <w:t xml:space="preserve">All competitors will be issued with a Participation Certificate on the competition day. First, second, third and highly commended awards will be announced during the celebration event. The highly commended award recognises all competitors who have achieved above average. The celebration event will be held on Wednesday 18th March 2026, further details will be communicated to competitors and their points of contact by email.</w:t>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204724409448886" w:firstLine="0"/>
        <w:jc w:val="both"/>
        <w:rPr>
          <w:color w:val="1d1c1d"/>
          <w:sz w:val="24"/>
          <w:szCs w:val="24"/>
          <w:highlight w:val="white"/>
        </w:rPr>
      </w:pPr>
      <w:r w:rsidDel="00000000" w:rsidR="00000000" w:rsidRPr="00000000">
        <w:rPr>
          <w:rtl w:val="0"/>
        </w:rPr>
      </w:r>
    </w:p>
    <w:p w:rsidR="00000000" w:rsidDel="00000000" w:rsidP="00000000" w:rsidRDefault="00000000" w:rsidRPr="00000000" w14:paraId="00000053">
      <w:pPr>
        <w:rPr>
          <w:color w:val="1d1c1d"/>
          <w:sz w:val="24"/>
          <w:szCs w:val="24"/>
          <w:highlight w:val="white"/>
        </w:rPr>
      </w:pPr>
      <w:r w:rsidDel="00000000" w:rsidR="00000000" w:rsidRPr="00000000">
        <w:rPr>
          <w:sz w:val="24"/>
          <w:szCs w:val="24"/>
          <w:rtl w:val="0"/>
        </w:rPr>
        <w:t xml:space="preserve">Marksheets will be available upon request via </w:t>
      </w:r>
      <w:hyperlink r:id="rId10">
        <w:r w:rsidDel="00000000" w:rsidR="00000000" w:rsidRPr="00000000">
          <w:rPr>
            <w:color w:val="1155cc"/>
            <w:sz w:val="24"/>
            <w:szCs w:val="24"/>
            <w:u w:val="single"/>
            <w:rtl w:val="0"/>
          </w:rPr>
          <w:t xml:space="preserve">info@skillscompetitionwales.ac.uk</w:t>
        </w:r>
      </w:hyperlink>
      <w:r w:rsidDel="00000000" w:rsidR="00000000" w:rsidRPr="00000000">
        <w:rPr>
          <w:sz w:val="24"/>
          <w:szCs w:val="24"/>
          <w:rtl w:val="0"/>
        </w:rPr>
        <w:t xml:space="preserve"> to competitors after the celebration event</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204724409448886" w:firstLine="0"/>
        <w:jc w:val="both"/>
        <w:rPr>
          <w:b w:val="1"/>
          <w:color w:val="1d1c1d"/>
          <w:sz w:val="23"/>
          <w:szCs w:val="23"/>
          <w:shd w:fill="f8f8f8" w:val="clear"/>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Competition Lead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Lead Contact: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highlight w:val="white"/>
        </w:rPr>
      </w:pPr>
      <w:r w:rsidDel="00000000" w:rsidR="00000000" w:rsidRPr="00000000">
        <w:rPr>
          <w:sz w:val="24"/>
          <w:szCs w:val="24"/>
          <w:highlight w:val="white"/>
          <w:rtl w:val="0"/>
        </w:rPr>
        <w:t xml:space="preserve">Steve Williams- Gower College Swansea</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i w:val="0"/>
          <w:smallCaps w:val="0"/>
          <w:strike w:val="0"/>
          <w:color w:val="000000"/>
          <w:sz w:val="24"/>
          <w:szCs w:val="24"/>
          <w:highlight w:val="white"/>
          <w:u w:val="none"/>
          <w:vertAlign w:val="baseline"/>
        </w:rPr>
      </w:pPr>
      <w:r w:rsidDel="00000000" w:rsidR="00000000" w:rsidRPr="00000000">
        <w:rPr>
          <w:sz w:val="24"/>
          <w:szCs w:val="24"/>
          <w:highlight w:val="white"/>
          <w:rtl w:val="0"/>
        </w:rPr>
        <w:t xml:space="preserve">steve.williams@gcs.ac.uk </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204724409448886" w:firstLine="0"/>
        <w:jc w:val="both"/>
        <w:rPr>
          <w:b w:val="1"/>
          <w:sz w:val="24"/>
          <w:szCs w:val="24"/>
          <w:highlight w:val="whit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4"/>
          <w:szCs w:val="24"/>
          <w:highlight w:val="white"/>
          <w:u w:val="none"/>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Expert Contacts: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highlight w:val="white"/>
        </w:rPr>
      </w:pPr>
      <w:r w:rsidDel="00000000" w:rsidR="00000000" w:rsidRPr="00000000">
        <w:rPr>
          <w:i w:val="0"/>
          <w:smallCaps w:val="0"/>
          <w:strike w:val="0"/>
          <w:color w:val="000000"/>
          <w:sz w:val="24"/>
          <w:szCs w:val="24"/>
          <w:highlight w:val="white"/>
          <w:u w:val="none"/>
          <w:vertAlign w:val="baseline"/>
          <w:rtl w:val="0"/>
        </w:rPr>
        <w:t xml:space="preserve">Steve Williams - Gower College Swansea</w:t>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highlight w:val="white"/>
        </w:rPr>
      </w:pPr>
      <w:r w:rsidDel="00000000" w:rsidR="00000000" w:rsidRPr="00000000">
        <w:rPr>
          <w:sz w:val="24"/>
          <w:szCs w:val="24"/>
          <w:highlight w:val="white"/>
          <w:rtl w:val="0"/>
        </w:rPr>
        <w:t xml:space="preserve">Gerard Morgan - Gower College Swansea</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8"/>
          <w:szCs w:val="28"/>
        </w:rPr>
      </w:pPr>
      <w:r w:rsidDel="00000000" w:rsidR="00000000" w:rsidRPr="00000000">
        <w:rPr>
          <w:b w:val="1"/>
          <w:sz w:val="28"/>
          <w:szCs w:val="28"/>
          <w:rtl w:val="0"/>
        </w:rPr>
        <w:t xml:space="preserve">Our partners</w:t>
      </w:r>
    </w:p>
    <w:p w:rsidR="00000000" w:rsidDel="00000000" w:rsidP="00000000" w:rsidRDefault="00000000" w:rsidRPr="00000000" w14:paraId="0000005E">
      <w:pPr>
        <w:spacing w:line="240" w:lineRule="auto"/>
        <w:rPr>
          <w:b w:val="1"/>
          <w:sz w:val="28"/>
          <w:szCs w:val="28"/>
        </w:rPr>
      </w:pPr>
      <w:r w:rsidDel="00000000" w:rsidR="00000000" w:rsidRPr="00000000">
        <w:rPr>
          <w:rtl w:val="0"/>
        </w:rPr>
      </w:r>
    </w:p>
    <w:p w:rsidR="00000000" w:rsidDel="00000000" w:rsidP="00000000" w:rsidRDefault="00000000" w:rsidRPr="00000000" w14:paraId="0000005F">
      <w:pPr>
        <w:spacing w:line="240" w:lineRule="auto"/>
        <w:rPr>
          <w:sz w:val="24"/>
          <w:szCs w:val="24"/>
        </w:rPr>
      </w:pPr>
      <w:r w:rsidDel="00000000" w:rsidR="00000000" w:rsidRPr="00000000">
        <w:rPr>
          <w:sz w:val="24"/>
          <w:szCs w:val="24"/>
          <w:rtl w:val="0"/>
        </w:rPr>
        <w:t xml:space="preserve">This competition is delivered in partnership with</w:t>
      </w:r>
    </w:p>
    <w:p w:rsidR="00000000" w:rsidDel="00000000" w:rsidP="00000000" w:rsidRDefault="00000000" w:rsidRPr="00000000" w14:paraId="00000060">
      <w:pPr>
        <w:spacing w:line="240" w:lineRule="auto"/>
        <w:rPr>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-142874</wp:posOffset>
            </wp:positionH>
            <wp:positionV relativeFrom="paragraph">
              <wp:posOffset>186705</wp:posOffset>
            </wp:positionV>
            <wp:extent cx="1761263" cy="1761263"/>
            <wp:effectExtent b="0" l="0" r="0" t="0"/>
            <wp:wrapSquare wrapText="bothSides" distB="114300" distT="114300" distL="114300" distR="114300"/>
            <wp:docPr id="13"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1761263" cy="1761263"/>
                    </a:xfrm>
                    <a:prstGeom prst="rect"/>
                    <a:ln/>
                  </pic:spPr>
                </pic:pic>
              </a:graphicData>
            </a:graphic>
          </wp:anchor>
        </w:drawing>
      </w:r>
    </w:p>
    <w:p w:rsidR="00000000" w:rsidDel="00000000" w:rsidP="00000000" w:rsidRDefault="00000000" w:rsidRPr="00000000" w14:paraId="00000061">
      <w:pPr>
        <w:spacing w:line="240" w:lineRule="auto"/>
        <w:rPr>
          <w:color w:val="ff0000"/>
          <w:sz w:val="24"/>
          <w:szCs w:val="24"/>
        </w:rPr>
      </w:pPr>
      <w:r w:rsidDel="00000000" w:rsidR="00000000" w:rsidRPr="00000000">
        <w:rPr>
          <w:rtl w:val="0"/>
        </w:rPr>
      </w:r>
    </w:p>
    <w:p w:rsidR="00000000" w:rsidDel="00000000" w:rsidP="00000000" w:rsidRDefault="00000000" w:rsidRPr="00000000" w14:paraId="00000062">
      <w:pPr>
        <w:spacing w:line="240" w:lineRule="auto"/>
        <w:rPr>
          <w:color w:val="ff0000"/>
          <w:sz w:val="24"/>
          <w:szCs w:val="24"/>
        </w:rPr>
        <w:sectPr>
          <w:headerReference r:id="rId12" w:type="default"/>
          <w:headerReference r:id="rId13" w:type="first"/>
          <w:footerReference r:id="rId14" w:type="default"/>
          <w:footerReference r:id="rId15" w:type="first"/>
          <w:pgSz w:h="15840" w:w="12240" w:orient="portrait"/>
          <w:pgMar w:bottom="1242.1653543307093" w:top="1275.5905511811022" w:left="1133.8582677165355" w:right="1178.7401574803164" w:header="0" w:footer="720"/>
          <w:pgNumType w:start="1"/>
          <w:titlePg w:val="1"/>
        </w:sectPr>
      </w:pPr>
      <w:r w:rsidDel="00000000" w:rsidR="00000000" w:rsidRPr="00000000">
        <w:rPr>
          <w:rtl w:val="0"/>
        </w:rPr>
      </w:r>
    </w:p>
    <w:p w:rsidR="00000000" w:rsidDel="00000000" w:rsidP="00000000" w:rsidRDefault="00000000" w:rsidRPr="00000000" w14:paraId="00000063">
      <w:pPr>
        <w:pageBreakBefore w:val="0"/>
        <w:widowControl w:val="0"/>
        <w:ind w:right="20"/>
        <w:jc w:val="both"/>
        <w:rPr>
          <w:b w:val="1"/>
          <w:sz w:val="20"/>
          <w:szCs w:val="20"/>
        </w:rPr>
      </w:pPr>
      <w:r w:rsidDel="00000000" w:rsidR="00000000" w:rsidRPr="00000000">
        <w:rPr>
          <w:rtl w:val="0"/>
        </w:rPr>
      </w:r>
    </w:p>
    <w:p w:rsidR="00000000" w:rsidDel="00000000" w:rsidP="00000000" w:rsidRDefault="00000000" w:rsidRPr="00000000" w14:paraId="00000064">
      <w:pPr>
        <w:pageBreakBefore w:val="0"/>
        <w:widowControl w:val="0"/>
        <w:ind w:right="20"/>
        <w:jc w:val="both"/>
        <w:rPr>
          <w:b w:val="1"/>
          <w:sz w:val="31"/>
          <w:szCs w:val="31"/>
        </w:rPr>
      </w:pPr>
      <w:r w:rsidDel="00000000" w:rsidR="00000000" w:rsidRPr="00000000">
        <w:rPr>
          <w:b w:val="1"/>
          <w:sz w:val="31"/>
          <w:szCs w:val="31"/>
          <w:rtl w:val="0"/>
        </w:rPr>
        <w:t xml:space="preserve">Briff y Gystadleuaeth</w:t>
      </w:r>
    </w:p>
    <w:p w:rsidR="00000000" w:rsidDel="00000000" w:rsidP="00000000" w:rsidRDefault="00000000" w:rsidRPr="00000000" w14:paraId="00000065">
      <w:pPr>
        <w:pageBreakBefore w:val="0"/>
        <w:widowControl w:val="0"/>
        <w:ind w:right="20"/>
        <w:jc w:val="both"/>
        <w:rPr>
          <w:b w:val="1"/>
          <w:sz w:val="16"/>
          <w:szCs w:val="16"/>
        </w:rPr>
      </w:pPr>
      <w:r w:rsidDel="00000000" w:rsidR="00000000" w:rsidRPr="00000000">
        <w:rPr>
          <w:b w:val="1"/>
          <w:sz w:val="16"/>
          <w:szCs w:val="16"/>
          <w:rtl w:val="0"/>
        </w:rPr>
        <w:t xml:space="preserve"> </w:t>
      </w:r>
    </w:p>
    <w:p w:rsidR="00000000" w:rsidDel="00000000" w:rsidP="00000000" w:rsidRDefault="00000000" w:rsidRPr="00000000" w14:paraId="00000066">
      <w:pPr>
        <w:pageBreakBefore w:val="0"/>
        <w:widowControl w:val="0"/>
        <w:ind w:right="20"/>
        <w:jc w:val="both"/>
        <w:rPr>
          <w:b w:val="1"/>
          <w:sz w:val="28"/>
          <w:szCs w:val="28"/>
        </w:rPr>
      </w:pPr>
      <w:r w:rsidDel="00000000" w:rsidR="00000000" w:rsidRPr="00000000">
        <w:rPr>
          <w:b w:val="1"/>
          <w:sz w:val="28"/>
          <w:szCs w:val="28"/>
          <w:rtl w:val="0"/>
        </w:rPr>
        <w:t xml:space="preserve">Enw’r Gystadleuaeth</w:t>
      </w:r>
    </w:p>
    <w:p w:rsidR="00000000" w:rsidDel="00000000" w:rsidP="00000000" w:rsidRDefault="00000000" w:rsidRPr="00000000" w14:paraId="00000067">
      <w:pPr>
        <w:pageBreakBefore w:val="0"/>
        <w:widowControl w:val="0"/>
        <w:ind w:right="2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68">
      <w:pPr>
        <w:pageBreakBefore w:val="0"/>
        <w:widowControl w:val="0"/>
        <w:ind w:right="20"/>
        <w:jc w:val="both"/>
        <w:rPr>
          <w:sz w:val="24"/>
          <w:szCs w:val="24"/>
        </w:rPr>
      </w:pPr>
      <w:r w:rsidDel="00000000" w:rsidR="00000000" w:rsidRPr="00000000">
        <w:rPr>
          <w:sz w:val="24"/>
          <w:szCs w:val="24"/>
          <w:rtl w:val="0"/>
        </w:rPr>
        <w:t xml:space="preserve">Electroneg Ddiwydiannol</w:t>
      </w:r>
    </w:p>
    <w:p w:rsidR="00000000" w:rsidDel="00000000" w:rsidP="00000000" w:rsidRDefault="00000000" w:rsidRPr="00000000" w14:paraId="00000069">
      <w:pPr>
        <w:pageBreakBefore w:val="0"/>
        <w:widowControl w:val="0"/>
        <w:ind w:right="20"/>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6A">
      <w:pPr>
        <w:pageBreakBefore w:val="0"/>
        <w:widowControl w:val="0"/>
        <w:ind w:right="20"/>
        <w:jc w:val="both"/>
        <w:rPr>
          <w:b w:val="1"/>
          <w:sz w:val="28"/>
          <w:szCs w:val="28"/>
        </w:rPr>
      </w:pPr>
      <w:r w:rsidDel="00000000" w:rsidR="00000000" w:rsidRPr="00000000">
        <w:rPr>
          <w:b w:val="1"/>
          <w:sz w:val="28"/>
          <w:szCs w:val="28"/>
          <w:rtl w:val="0"/>
        </w:rPr>
        <w:t xml:space="preserve">Trosolwg o’r Gystadleuaeth</w:t>
      </w:r>
    </w:p>
    <w:p w:rsidR="00000000" w:rsidDel="00000000" w:rsidP="00000000" w:rsidRDefault="00000000" w:rsidRPr="00000000" w14:paraId="0000006B">
      <w:pPr>
        <w:pageBreakBefore w:val="0"/>
        <w:widowControl w:val="0"/>
        <w:jc w:val="both"/>
        <w:rPr>
          <w:color w:val="231f20"/>
          <w:sz w:val="24"/>
          <w:szCs w:val="24"/>
        </w:rPr>
      </w:pPr>
      <w:r w:rsidDel="00000000" w:rsidR="00000000" w:rsidRPr="00000000">
        <w:rPr>
          <w:color w:val="231f20"/>
          <w:sz w:val="24"/>
          <w:szCs w:val="24"/>
          <w:rtl w:val="0"/>
        </w:rPr>
        <w:t xml:space="preserve">Mae technegwyr a pheirianwyr Electroneg Ddiwydiannol yn gweithredu offer arbenigol mewn meysydd amrywiol sy’n cynnwys awyrofod, y lluoedd arfog, y diwydiant adloniant, iechyd, ac addysg. Rhaid iddyn nhw fireinio eu sgiliau a'u gwybodaeth yn barhaus er mwyn dilyn y datblygiadau diweddaraf mewn technoleg, yn ogystal â gallu dilyn manylebau manwl.</w:t>
      </w:r>
    </w:p>
    <w:p w:rsidR="00000000" w:rsidDel="00000000" w:rsidP="00000000" w:rsidRDefault="00000000" w:rsidRPr="00000000" w14:paraId="0000006C">
      <w:pPr>
        <w:pageBreakBefore w:val="0"/>
        <w:widowControl w:val="0"/>
        <w:jc w:val="both"/>
        <w:rPr>
          <w:color w:val="231f20"/>
          <w:sz w:val="20"/>
          <w:szCs w:val="20"/>
        </w:rPr>
      </w:pPr>
      <w:r w:rsidDel="00000000" w:rsidR="00000000" w:rsidRPr="00000000">
        <w:rPr>
          <w:rtl w:val="0"/>
        </w:rPr>
      </w:r>
    </w:p>
    <w:p w:rsidR="00000000" w:rsidDel="00000000" w:rsidP="00000000" w:rsidRDefault="00000000" w:rsidRPr="00000000" w14:paraId="0000006D">
      <w:pPr>
        <w:pageBreakBefore w:val="0"/>
        <w:widowControl w:val="0"/>
        <w:jc w:val="both"/>
        <w:rPr>
          <w:color w:val="231f20"/>
          <w:sz w:val="24"/>
          <w:szCs w:val="24"/>
        </w:rPr>
      </w:pPr>
      <w:r w:rsidDel="00000000" w:rsidR="00000000" w:rsidRPr="00000000">
        <w:rPr>
          <w:sz w:val="24"/>
          <w:szCs w:val="24"/>
          <w:rtl w:val="0"/>
        </w:rPr>
        <w:t xml:space="preserve">Yn y gystadleuaeth hon, bydd y cystadleuwyr yn </w:t>
      </w:r>
      <w:r w:rsidDel="00000000" w:rsidR="00000000" w:rsidRPr="00000000">
        <w:rPr>
          <w:color w:val="231f20"/>
          <w:sz w:val="24"/>
          <w:szCs w:val="24"/>
          <w:rtl w:val="0"/>
        </w:rPr>
        <w:t xml:space="preserve">gwneud gwaith technegydd electroneg a bydd gofyn iddynt weithio i’r safonau a gydnabyddir gan y diwydiant.  Bydd</w:t>
      </w:r>
      <w:r w:rsidDel="00000000" w:rsidR="00000000" w:rsidRPr="00000000">
        <w:rPr>
          <w:sz w:val="24"/>
          <w:szCs w:val="24"/>
          <w:rtl w:val="0"/>
        </w:rPr>
        <w:t xml:space="preserve"> disgwyl </w:t>
      </w:r>
      <w:r w:rsidDel="00000000" w:rsidR="00000000" w:rsidRPr="00000000">
        <w:rPr>
          <w:color w:val="231f20"/>
          <w:sz w:val="24"/>
          <w:szCs w:val="24"/>
          <w:rtl w:val="0"/>
        </w:rPr>
        <w:t xml:space="preserve">iddyn nhw ddilyn set o gyfarwyddiadau cyn y gystadleuaeth, gan lawrlwytho a dod yn gyfarwydd â’r meddalwedd cylched printiedig pwrpasol a ddefnyddir yn y gystadleuaeth.</w:t>
      </w:r>
    </w:p>
    <w:p w:rsidR="00000000" w:rsidDel="00000000" w:rsidP="00000000" w:rsidRDefault="00000000" w:rsidRPr="00000000" w14:paraId="0000006E">
      <w:pPr>
        <w:pageBreakBefore w:val="0"/>
        <w:widowControl w:val="0"/>
        <w:jc w:val="both"/>
        <w:rPr>
          <w:color w:val="231f20"/>
          <w:sz w:val="24"/>
          <w:szCs w:val="24"/>
        </w:rPr>
      </w:pPr>
      <w:r w:rsidDel="00000000" w:rsidR="00000000" w:rsidRPr="00000000">
        <w:rPr>
          <w:rtl w:val="0"/>
        </w:rPr>
      </w:r>
    </w:p>
    <w:p w:rsidR="00000000" w:rsidDel="00000000" w:rsidP="00000000" w:rsidRDefault="00000000" w:rsidRPr="00000000" w14:paraId="0000006F">
      <w:pPr>
        <w:pageBreakBefore w:val="0"/>
        <w:widowControl w:val="0"/>
        <w:jc w:val="both"/>
        <w:rPr>
          <w:sz w:val="24"/>
          <w:szCs w:val="24"/>
        </w:rPr>
      </w:pPr>
      <w:r w:rsidDel="00000000" w:rsidR="00000000" w:rsidRPr="00000000">
        <w:rPr>
          <w:color w:val="231f20"/>
          <w:sz w:val="24"/>
          <w:szCs w:val="24"/>
          <w:highlight w:val="white"/>
          <w:rtl w:val="0"/>
        </w:rPr>
        <w:t xml:space="preserve">Cynhelir rowndiau rhagbrofol byw mewn sawl lleoliad ledled Cymru.</w:t>
      </w:r>
      <w:r w:rsidDel="00000000" w:rsidR="00000000" w:rsidRPr="00000000">
        <w:rPr>
          <w:rtl w:val="0"/>
        </w:rPr>
      </w:r>
    </w:p>
    <w:p w:rsidR="00000000" w:rsidDel="00000000" w:rsidP="00000000" w:rsidRDefault="00000000" w:rsidRPr="00000000" w14:paraId="00000070">
      <w:pPr>
        <w:pageBreakBefore w:val="0"/>
        <w:widowControl w:val="0"/>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71">
      <w:pPr>
        <w:pageBreakBefore w:val="0"/>
        <w:widowControl w:val="0"/>
        <w:jc w:val="both"/>
        <w:rPr>
          <w:b w:val="1"/>
          <w:sz w:val="28"/>
          <w:szCs w:val="28"/>
        </w:rPr>
      </w:pPr>
      <w:r w:rsidDel="00000000" w:rsidR="00000000" w:rsidRPr="00000000">
        <w:rPr>
          <w:b w:val="1"/>
          <w:sz w:val="28"/>
          <w:szCs w:val="28"/>
          <w:rtl w:val="0"/>
        </w:rPr>
        <w:t xml:space="preserve">Gofynion Mynediad</w:t>
      </w:r>
    </w:p>
    <w:p w:rsidR="00000000" w:rsidDel="00000000" w:rsidP="00000000" w:rsidRDefault="00000000" w:rsidRPr="00000000" w14:paraId="00000072">
      <w:pPr>
        <w:pageBreakBefore w:val="0"/>
        <w:widowControl w:val="0"/>
        <w:jc w:val="both"/>
        <w:rPr>
          <w:sz w:val="24"/>
          <w:szCs w:val="24"/>
        </w:rPr>
      </w:pPr>
      <w:r w:rsidDel="00000000" w:rsidR="00000000" w:rsidRPr="00000000">
        <w:rPr>
          <w:sz w:val="24"/>
          <w:szCs w:val="24"/>
          <w:rtl w:val="0"/>
        </w:rPr>
        <w:t xml:space="preserve">Mae'r gystadleuaeth hon ar gyfer y rhai sy'n hyfforddi ar gyfer gyrfa mewn Electroneg Ddiwydiannol ac sy’n astudio tuag at gymhwyster Lefel 3 neu Brentisiaeth.</w:t>
      </w:r>
    </w:p>
    <w:p w:rsidR="00000000" w:rsidDel="00000000" w:rsidP="00000000" w:rsidRDefault="00000000" w:rsidRPr="00000000" w14:paraId="00000073">
      <w:pPr>
        <w:pageBreakBefore w:val="0"/>
        <w:widowControl w:val="0"/>
        <w:jc w:val="both"/>
        <w:rPr>
          <w:sz w:val="24"/>
          <w:szCs w:val="24"/>
        </w:rPr>
      </w:pPr>
      <w:r w:rsidDel="00000000" w:rsidR="00000000" w:rsidRPr="00000000">
        <w:rPr>
          <w:sz w:val="24"/>
          <w:szCs w:val="24"/>
          <w:rtl w:val="0"/>
        </w:rPr>
        <w:t xml:space="preserve">Sicrhewch fod gan eich ymgeiswyr y sgiliau a'r gallu angenrheidiol i gwblhau'r dasg.</w:t>
      </w:r>
    </w:p>
    <w:p w:rsidR="00000000" w:rsidDel="00000000" w:rsidP="00000000" w:rsidRDefault="00000000" w:rsidRPr="00000000" w14:paraId="00000074">
      <w:pPr>
        <w:pageBreakBefore w:val="0"/>
        <w:widowControl w:val="0"/>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75">
      <w:pPr>
        <w:pageBreakBefore w:val="0"/>
        <w:widowControl w:val="0"/>
        <w:jc w:val="both"/>
        <w:rPr>
          <w:b w:val="1"/>
          <w:sz w:val="28"/>
          <w:szCs w:val="28"/>
        </w:rPr>
      </w:pPr>
      <w:r w:rsidDel="00000000" w:rsidR="00000000" w:rsidRPr="00000000">
        <w:rPr>
          <w:b w:val="1"/>
          <w:sz w:val="28"/>
          <w:szCs w:val="28"/>
          <w:rtl w:val="0"/>
        </w:rPr>
        <w:t xml:space="preserve">Cyfyngiadau capasiti mynediad yn ôl sefydliad</w:t>
      </w:r>
    </w:p>
    <w:p w:rsidR="00000000" w:rsidDel="00000000" w:rsidP="00000000" w:rsidRDefault="00000000" w:rsidRPr="00000000" w14:paraId="00000076">
      <w:pPr>
        <w:pageBreakBefore w:val="0"/>
        <w:jc w:val="both"/>
        <w:rPr>
          <w:sz w:val="24"/>
          <w:szCs w:val="24"/>
          <w:highlight w:val="white"/>
        </w:rPr>
      </w:pPr>
      <w:r w:rsidDel="00000000" w:rsidR="00000000" w:rsidRPr="00000000">
        <w:rPr>
          <w:sz w:val="24"/>
          <w:szCs w:val="24"/>
          <w:rtl w:val="0"/>
        </w:rPr>
        <w:t xml:space="preserve">Uchafswm o</w:t>
      </w:r>
      <w:r w:rsidDel="00000000" w:rsidR="00000000" w:rsidRPr="00000000">
        <w:rPr>
          <w:b w:val="1"/>
          <w:sz w:val="24"/>
          <w:szCs w:val="24"/>
          <w:rtl w:val="0"/>
        </w:rPr>
        <w:t xml:space="preserve"> 9 cystadleuydd</w:t>
      </w:r>
      <w:r w:rsidDel="00000000" w:rsidR="00000000" w:rsidRPr="00000000">
        <w:rPr>
          <w:sz w:val="24"/>
          <w:szCs w:val="24"/>
          <w:rtl w:val="0"/>
        </w:rPr>
        <w:t xml:space="preserve"> ar bob </w:t>
      </w:r>
      <w:r w:rsidDel="00000000" w:rsidR="00000000" w:rsidRPr="00000000">
        <w:rPr>
          <w:sz w:val="24"/>
          <w:szCs w:val="24"/>
          <w:rtl w:val="0"/>
        </w:rPr>
        <w:t xml:space="preserve">lleoliad</w:t>
      </w:r>
      <w:r w:rsidDel="00000000" w:rsidR="00000000" w:rsidRPr="00000000">
        <w:rPr>
          <w:sz w:val="24"/>
          <w:szCs w:val="24"/>
          <w:rtl w:val="0"/>
        </w:rPr>
        <w:t xml:space="preserve">. Gellir cofrestru </w:t>
      </w:r>
      <w:r w:rsidDel="00000000" w:rsidR="00000000" w:rsidRPr="00000000">
        <w:rPr>
          <w:b w:val="1"/>
          <w:sz w:val="24"/>
          <w:szCs w:val="24"/>
          <w:rtl w:val="0"/>
        </w:rPr>
        <w:t xml:space="preserve">cronfeydd wrth gefn </w:t>
      </w:r>
      <w:r w:rsidDel="00000000" w:rsidR="00000000" w:rsidRPr="00000000">
        <w:rPr>
          <w:sz w:val="24"/>
          <w:szCs w:val="24"/>
          <w:rtl w:val="0"/>
        </w:rPr>
        <w:t xml:space="preserve">hefyd i gyfrifon absenoldeb neu dynnu'n ôl os bydd angen</w:t>
      </w:r>
      <w:r w:rsidDel="00000000" w:rsidR="00000000" w:rsidRPr="00000000">
        <w:rPr>
          <w:rtl w:val="0"/>
        </w:rPr>
      </w:r>
    </w:p>
    <w:p w:rsidR="00000000" w:rsidDel="00000000" w:rsidP="00000000" w:rsidRDefault="00000000" w:rsidRPr="00000000" w14:paraId="00000077">
      <w:pPr>
        <w:pageBreakBefore w:val="0"/>
        <w:jc w:val="both"/>
        <w:rPr>
          <w:sz w:val="24"/>
          <w:szCs w:val="24"/>
          <w:highlight w:val="white"/>
        </w:rPr>
      </w:pPr>
      <w:r w:rsidDel="00000000" w:rsidR="00000000" w:rsidRPr="00000000">
        <w:rPr>
          <w:rtl w:val="0"/>
        </w:rPr>
      </w:r>
    </w:p>
    <w:p w:rsidR="00000000" w:rsidDel="00000000" w:rsidP="00000000" w:rsidRDefault="00000000" w:rsidRPr="00000000" w14:paraId="00000078">
      <w:pPr>
        <w:pageBreakBefore w:val="0"/>
        <w:jc w:val="both"/>
        <w:rPr>
          <w:sz w:val="24"/>
          <w:szCs w:val="24"/>
        </w:rPr>
      </w:pPr>
      <w:r w:rsidDel="00000000" w:rsidR="00000000" w:rsidRPr="00000000">
        <w:rPr>
          <w:sz w:val="24"/>
          <w:szCs w:val="24"/>
          <w:rtl w:val="0"/>
        </w:rPr>
        <w:t xml:space="preserve">Efallai y bydd ceisiadau yn cael eu lleihau er mwyn cyd-fynd </w:t>
      </w:r>
      <w:r w:rsidDel="00000000" w:rsidR="00000000" w:rsidRPr="00000000">
        <w:rPr>
          <w:rFonts w:ascii="Calibri" w:cs="Calibri" w:eastAsia="Calibri" w:hAnsi="Calibri"/>
          <w:sz w:val="24"/>
          <w:szCs w:val="24"/>
          <w:rtl w:val="0"/>
        </w:rPr>
        <w:t xml:space="preserve">â</w:t>
      </w:r>
      <w:r w:rsidDel="00000000" w:rsidR="00000000" w:rsidRPr="00000000">
        <w:rPr>
          <w:sz w:val="24"/>
          <w:szCs w:val="24"/>
          <w:rtl w:val="0"/>
        </w:rPr>
        <w:t xml:space="preserve"> chapasiti'r lleoliad ond bydd hyn yn cael ei rannu'n deg ar draws y darparwyr. Penderfynir ar hyn yn ôl 'lleoliad' a 'sefydliad'.  Mae 'sefydliad' yn cyfeirio at gyflogwr/darparwr hyfforddiant y cystadleuwyr. Mae 'lleoliad' yn cyfeirio at y safle lle mae'r cystadleuydd yn astudio/cael eu cyflogi. </w:t>
      </w:r>
    </w:p>
    <w:p w:rsidR="00000000" w:rsidDel="00000000" w:rsidP="00000000" w:rsidRDefault="00000000" w:rsidRPr="00000000" w14:paraId="00000079">
      <w:pPr>
        <w:pageBreakBefore w:val="0"/>
        <w:widowControl w:val="0"/>
        <w:jc w:val="both"/>
        <w:rPr>
          <w:sz w:val="24"/>
          <w:szCs w:val="24"/>
        </w:rPr>
      </w:pPr>
      <w:r w:rsidDel="00000000" w:rsidR="00000000" w:rsidRPr="00000000">
        <w:rPr>
          <w:rtl w:val="0"/>
        </w:rPr>
      </w:r>
    </w:p>
    <w:p w:rsidR="00000000" w:rsidDel="00000000" w:rsidP="00000000" w:rsidRDefault="00000000" w:rsidRPr="00000000" w14:paraId="0000007A">
      <w:pPr>
        <w:widowControl w:val="0"/>
        <w:jc w:val="both"/>
        <w:rPr>
          <w:sz w:val="24"/>
          <w:szCs w:val="24"/>
        </w:rPr>
      </w:pPr>
      <w:r w:rsidDel="00000000" w:rsidR="00000000" w:rsidRPr="00000000">
        <w:rPr>
          <w:sz w:val="24"/>
          <w:szCs w:val="24"/>
          <w:rtl w:val="0"/>
        </w:rPr>
        <w:t xml:space="preserve">Gall y gystadleuaeth hon fod yn destun proses ddethol os yw'r niferoedd cofrestru cystadleuwyr yn fwy na chapasiti'r lleoliad cynnal. Lle nodir bod capasiti ar gyfer y gystadleuaeth, gellir gwahodd cystadleuwyr wrth gefn i gystadlu.</w:t>
      </w:r>
    </w:p>
    <w:p w:rsidR="00000000" w:rsidDel="00000000" w:rsidP="00000000" w:rsidRDefault="00000000" w:rsidRPr="00000000" w14:paraId="0000007B">
      <w:pPr>
        <w:pageBreakBefore w:val="0"/>
        <w:widowControl w:val="0"/>
        <w:jc w:val="both"/>
        <w:rPr>
          <w:sz w:val="24"/>
          <w:szCs w:val="24"/>
        </w:rPr>
      </w:pPr>
      <w:r w:rsidDel="00000000" w:rsidR="00000000" w:rsidRPr="00000000">
        <w:rPr>
          <w:sz w:val="24"/>
          <w:szCs w:val="24"/>
          <w:rtl w:val="0"/>
        </w:rPr>
        <w:t xml:space="preserve">Bydd y penderfyniad yn cael ei wneud yn dilyn ymgynghoriad rhwng Cystadleuaeth Sgiliau Cymru ac arweinydd y gystadleuaeth ar ôl i'r cofrestru gau. Bydd pob parti yn cael gwybod am unrhyw newidiadau.</w:t>
      </w:r>
    </w:p>
    <w:p w:rsidR="00000000" w:rsidDel="00000000" w:rsidP="00000000" w:rsidRDefault="00000000" w:rsidRPr="00000000" w14:paraId="0000007C">
      <w:pPr>
        <w:pageBreakBefore w:val="0"/>
        <w:widowControl w:val="0"/>
        <w:jc w:val="both"/>
        <w:rPr>
          <w:sz w:val="24"/>
          <w:szCs w:val="24"/>
        </w:rPr>
      </w:pPr>
      <w:r w:rsidDel="00000000" w:rsidR="00000000" w:rsidRPr="00000000">
        <w:rPr>
          <w:rtl w:val="0"/>
        </w:rPr>
      </w:r>
    </w:p>
    <w:p w:rsidR="00000000" w:rsidDel="00000000" w:rsidP="00000000" w:rsidRDefault="00000000" w:rsidRPr="00000000" w14:paraId="0000007D">
      <w:pPr>
        <w:pageBreakBefore w:val="0"/>
        <w:widowControl w:val="0"/>
        <w:jc w:val="both"/>
        <w:rPr>
          <w:sz w:val="24"/>
          <w:szCs w:val="24"/>
        </w:rPr>
      </w:pPr>
      <w:r w:rsidDel="00000000" w:rsidR="00000000" w:rsidRPr="00000000">
        <w:rPr>
          <w:sz w:val="24"/>
          <w:szCs w:val="24"/>
          <w:rtl w:val="0"/>
        </w:rPr>
        <w:t xml:space="preserve">Am ragor o wybodaeth am y cyfyngiadau hyn, </w:t>
      </w:r>
      <w:hyperlink r:id="rId16">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w:t>
      </w:r>
    </w:p>
    <w:p w:rsidR="00000000" w:rsidDel="00000000" w:rsidP="00000000" w:rsidRDefault="00000000" w:rsidRPr="00000000" w14:paraId="0000007E">
      <w:pPr>
        <w:pageBreakBefore w:val="0"/>
        <w:widowControl w:val="0"/>
        <w:jc w:val="both"/>
        <w:rPr>
          <w:sz w:val="24"/>
          <w:szCs w:val="24"/>
        </w:rPr>
      </w:pPr>
      <w:r w:rsidDel="00000000" w:rsidR="00000000" w:rsidRPr="00000000">
        <w:rPr>
          <w:rtl w:val="0"/>
        </w:rPr>
      </w:r>
    </w:p>
    <w:p w:rsidR="00000000" w:rsidDel="00000000" w:rsidP="00000000" w:rsidRDefault="00000000" w:rsidRPr="00000000" w14:paraId="0000007F">
      <w:pPr>
        <w:pageBreakBefore w:val="0"/>
        <w:widowControl w:val="0"/>
        <w:jc w:val="both"/>
        <w:rPr>
          <w:sz w:val="24"/>
          <w:szCs w:val="24"/>
        </w:rPr>
      </w:pPr>
      <w:r w:rsidDel="00000000" w:rsidR="00000000" w:rsidRPr="00000000">
        <w:rPr>
          <w:b w:val="1"/>
          <w:sz w:val="28"/>
          <w:szCs w:val="28"/>
          <w:rtl w:val="0"/>
        </w:rPr>
        <w:t xml:space="preserve">Brîff</w:t>
      </w:r>
      <w:r w:rsidDel="00000000" w:rsidR="00000000" w:rsidRPr="00000000">
        <w:rPr>
          <w:rtl w:val="0"/>
        </w:rPr>
      </w:r>
    </w:p>
    <w:p w:rsidR="00000000" w:rsidDel="00000000" w:rsidP="00000000" w:rsidRDefault="00000000" w:rsidRPr="00000000" w14:paraId="00000080">
      <w:pPr>
        <w:pageBreakBefore w:val="0"/>
        <w:widowControl w:val="0"/>
        <w:jc w:val="both"/>
        <w:rPr>
          <w:sz w:val="24"/>
          <w:szCs w:val="24"/>
        </w:rPr>
      </w:pPr>
      <w:r w:rsidDel="00000000" w:rsidR="00000000" w:rsidRPr="00000000">
        <w:rPr>
          <w:sz w:val="24"/>
          <w:szCs w:val="24"/>
          <w:rtl w:val="0"/>
        </w:rPr>
        <w:t xml:space="preserve">Bydd y gystadleuaeth yn cynnwys 4 tasg:</w:t>
      </w:r>
    </w:p>
    <w:p w:rsidR="00000000" w:rsidDel="00000000" w:rsidP="00000000" w:rsidRDefault="00000000" w:rsidRPr="00000000" w14:paraId="00000081">
      <w:pPr>
        <w:pageBreakBefore w:val="0"/>
        <w:widowControl w:val="0"/>
        <w:ind w:left="0" w:firstLine="720"/>
        <w:jc w:val="both"/>
        <w:rPr>
          <w:color w:val="202124"/>
          <w:sz w:val="24"/>
          <w:szCs w:val="24"/>
        </w:rPr>
      </w:pPr>
      <w:r w:rsidDel="00000000" w:rsidR="00000000" w:rsidRPr="00000000">
        <w:rPr>
          <w:sz w:val="24"/>
          <w:szCs w:val="24"/>
          <w:rtl w:val="0"/>
        </w:rPr>
        <w:t xml:space="preserve">Tasg A:    </w:t>
      </w:r>
      <w:r w:rsidDel="00000000" w:rsidR="00000000" w:rsidRPr="00000000">
        <w:rPr>
          <w:color w:val="202124"/>
          <w:sz w:val="24"/>
          <w:szCs w:val="24"/>
          <w:rtl w:val="0"/>
        </w:rPr>
        <w:t xml:space="preserve">Adeiladu prosiect electronig</w:t>
      </w:r>
    </w:p>
    <w:p w:rsidR="00000000" w:rsidDel="00000000" w:rsidP="00000000" w:rsidRDefault="00000000" w:rsidRPr="00000000" w14:paraId="00000082">
      <w:pPr>
        <w:pageBreakBefore w:val="0"/>
        <w:widowControl w:val="0"/>
        <w:ind w:left="0" w:firstLine="720"/>
        <w:jc w:val="both"/>
        <w:rPr>
          <w:sz w:val="24"/>
          <w:szCs w:val="24"/>
        </w:rPr>
      </w:pPr>
      <w:r w:rsidDel="00000000" w:rsidR="00000000" w:rsidRPr="00000000">
        <w:rPr>
          <w:sz w:val="24"/>
          <w:szCs w:val="24"/>
          <w:rtl w:val="0"/>
        </w:rPr>
        <w:t xml:space="preserve">Tasg B:    Theori Lefel 3 EAL/BTEC.</w:t>
      </w:r>
    </w:p>
    <w:p w:rsidR="00000000" w:rsidDel="00000000" w:rsidP="00000000" w:rsidRDefault="00000000" w:rsidRPr="00000000" w14:paraId="00000083">
      <w:pPr>
        <w:pageBreakBefore w:val="0"/>
        <w:widowControl w:val="0"/>
        <w:ind w:left="0" w:firstLine="720"/>
        <w:jc w:val="both"/>
        <w:rPr>
          <w:color w:val="202124"/>
          <w:sz w:val="24"/>
          <w:szCs w:val="24"/>
        </w:rPr>
      </w:pPr>
      <w:r w:rsidDel="00000000" w:rsidR="00000000" w:rsidRPr="00000000">
        <w:rPr>
          <w:sz w:val="24"/>
          <w:szCs w:val="24"/>
          <w:rtl w:val="0"/>
        </w:rPr>
        <w:t xml:space="preserve">Tasg C:    </w:t>
      </w:r>
      <w:r w:rsidDel="00000000" w:rsidR="00000000" w:rsidRPr="00000000">
        <w:rPr>
          <w:color w:val="202124"/>
          <w:sz w:val="24"/>
          <w:szCs w:val="24"/>
          <w:rtl w:val="0"/>
        </w:rPr>
        <w:t xml:space="preserve">Systemau Mewnosodedig (codio ac Autodesk Fusion)</w:t>
      </w:r>
    </w:p>
    <w:p w:rsidR="00000000" w:rsidDel="00000000" w:rsidP="00000000" w:rsidRDefault="00000000" w:rsidRPr="00000000" w14:paraId="00000084">
      <w:pPr>
        <w:pageBreakBefore w:val="0"/>
        <w:widowControl w:val="0"/>
        <w:ind w:left="0" w:firstLine="720"/>
        <w:jc w:val="both"/>
        <w:rPr>
          <w:sz w:val="24"/>
          <w:szCs w:val="24"/>
        </w:rPr>
      </w:pPr>
      <w:r w:rsidDel="00000000" w:rsidR="00000000" w:rsidRPr="00000000">
        <w:rPr>
          <w:sz w:val="24"/>
          <w:szCs w:val="24"/>
          <w:rtl w:val="0"/>
        </w:rPr>
        <w:t xml:space="preserve">Tasg D:    Canfod diffygion ar fyrddau electronig sydd â nam</w:t>
      </w:r>
    </w:p>
    <w:p w:rsidR="00000000" w:rsidDel="00000000" w:rsidP="00000000" w:rsidRDefault="00000000" w:rsidRPr="00000000" w14:paraId="00000085">
      <w:pPr>
        <w:pageBreakBefore w:val="0"/>
        <w:widowControl w:val="0"/>
        <w:ind w:left="0" w:firstLine="720"/>
        <w:jc w:val="both"/>
        <w:rPr>
          <w:sz w:val="24"/>
          <w:szCs w:val="24"/>
        </w:rPr>
      </w:pPr>
      <w:r w:rsidDel="00000000" w:rsidR="00000000" w:rsidRPr="00000000">
        <w:rPr>
          <w:rtl w:val="0"/>
        </w:rPr>
      </w:r>
    </w:p>
    <w:p w:rsidR="00000000" w:rsidDel="00000000" w:rsidP="00000000" w:rsidRDefault="00000000" w:rsidRPr="00000000" w14:paraId="00000086">
      <w:pPr>
        <w:widowControl w:val="0"/>
        <w:ind w:right="5"/>
        <w:rPr>
          <w:sz w:val="24"/>
          <w:szCs w:val="24"/>
        </w:rPr>
      </w:pPr>
      <w:r w:rsidDel="00000000" w:rsidR="00000000" w:rsidRPr="00000000">
        <w:rPr>
          <w:sz w:val="24"/>
          <w:szCs w:val="24"/>
          <w:rtl w:val="0"/>
        </w:rPr>
        <w:t xml:space="preserve">Mae briffiau cystadleuaeth flaenorol ar gael i'w gweld a'u llwytho o’r wefan Cystadleuaeth Sgiliau Cymru, </w:t>
      </w:r>
      <w:hyperlink r:id="rId17">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 i gael mynediad iddynt.</w:t>
      </w:r>
    </w:p>
    <w:p w:rsidR="00000000" w:rsidDel="00000000" w:rsidP="00000000" w:rsidRDefault="00000000" w:rsidRPr="00000000" w14:paraId="00000087">
      <w:pPr>
        <w:pageBreakBefore w:val="0"/>
        <w:widowControl w:val="0"/>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88">
      <w:pPr>
        <w:pageBreakBefore w:val="0"/>
        <w:widowControl w:val="0"/>
        <w:jc w:val="both"/>
        <w:rPr>
          <w:b w:val="1"/>
          <w:sz w:val="28"/>
          <w:szCs w:val="28"/>
        </w:rPr>
      </w:pPr>
      <w:r w:rsidDel="00000000" w:rsidR="00000000" w:rsidRPr="00000000">
        <w:rPr>
          <w:b w:val="1"/>
          <w:sz w:val="28"/>
          <w:szCs w:val="28"/>
          <w:rtl w:val="0"/>
        </w:rPr>
        <w:t xml:space="preserve">Rhestr Seilwaith</w:t>
      </w:r>
    </w:p>
    <w:p w:rsidR="00000000" w:rsidDel="00000000" w:rsidP="00000000" w:rsidRDefault="00000000" w:rsidRPr="00000000" w14:paraId="00000089">
      <w:pPr>
        <w:pageBreakBefore w:val="0"/>
        <w:widowControl w:val="0"/>
        <w:jc w:val="both"/>
        <w:rPr>
          <w:sz w:val="24"/>
          <w:szCs w:val="24"/>
        </w:rPr>
      </w:pPr>
      <w:r w:rsidDel="00000000" w:rsidR="00000000" w:rsidRPr="00000000">
        <w:rPr>
          <w:sz w:val="24"/>
          <w:szCs w:val="24"/>
          <w:rtl w:val="0"/>
        </w:rPr>
        <w:t xml:space="preserve">Adnoddau, bydd yr offer canlynol ar gael i bob cystadleuydd yn unigol yn y lleoliad  -</w:t>
      </w:r>
    </w:p>
    <w:p w:rsidR="00000000" w:rsidDel="00000000" w:rsidP="00000000" w:rsidRDefault="00000000" w:rsidRPr="00000000" w14:paraId="0000008A">
      <w:pPr>
        <w:pageBreakBefore w:val="0"/>
        <w:widowControl w:val="0"/>
        <w:jc w:val="both"/>
        <w:rPr>
          <w:sz w:val="24"/>
          <w:szCs w:val="24"/>
        </w:rPr>
      </w:pPr>
      <w:r w:rsidDel="00000000" w:rsidR="00000000" w:rsidRPr="00000000">
        <w:rPr>
          <w:sz w:val="24"/>
          <w:szCs w:val="24"/>
          <w:rtl w:val="0"/>
        </w:rPr>
        <w:t xml:space="preserve">Haearn sodro, offer dadsodro, echdynnydd mygdarth, gogls diogelwch, osgilosgop, amlfesurydd, generadur amledd, cyfrifiadur gyda meddalwedd </w:t>
      </w:r>
      <w:r w:rsidDel="00000000" w:rsidR="00000000" w:rsidRPr="00000000">
        <w:rPr>
          <w:i w:val="1"/>
          <w:sz w:val="24"/>
          <w:szCs w:val="24"/>
          <w:rtl w:val="0"/>
        </w:rPr>
        <w:t xml:space="preserve">Autodesk Fusion</w:t>
      </w:r>
      <w:r w:rsidDel="00000000" w:rsidR="00000000" w:rsidRPr="00000000">
        <w:rPr>
          <w:sz w:val="24"/>
          <w:szCs w:val="24"/>
          <w:rtl w:val="0"/>
        </w:rPr>
        <w:t xml:space="preserve">, argraffydd, offer llaw electronig, archwilydd rhesymeg (</w:t>
      </w:r>
      <w:r w:rsidDel="00000000" w:rsidR="00000000" w:rsidRPr="00000000">
        <w:rPr>
          <w:i w:val="1"/>
          <w:sz w:val="24"/>
          <w:szCs w:val="24"/>
          <w:rtl w:val="0"/>
        </w:rPr>
        <w:t xml:space="preserve">logic probe</w:t>
      </w:r>
      <w:r w:rsidDel="00000000" w:rsidR="00000000" w:rsidRPr="00000000">
        <w:rPr>
          <w:sz w:val="24"/>
          <w:szCs w:val="24"/>
          <w:rtl w:val="0"/>
        </w:rPr>
        <w:t xml:space="preserve">), offer rhagofal gwrthstatig (</w:t>
      </w:r>
      <w:r w:rsidDel="00000000" w:rsidR="00000000" w:rsidRPr="00000000">
        <w:rPr>
          <w:i w:val="1"/>
          <w:sz w:val="24"/>
          <w:szCs w:val="24"/>
          <w:rtl w:val="0"/>
        </w:rPr>
        <w:t xml:space="preserve">anti-static</w:t>
      </w:r>
      <w:r w:rsidDel="00000000" w:rsidR="00000000" w:rsidRPr="00000000">
        <w:rPr>
          <w:sz w:val="24"/>
          <w:szCs w:val="24"/>
          <w:rtl w:val="0"/>
        </w:rPr>
        <w:t xml:space="preserve"> </w:t>
      </w:r>
      <w:r w:rsidDel="00000000" w:rsidR="00000000" w:rsidRPr="00000000">
        <w:rPr>
          <w:i w:val="1"/>
          <w:sz w:val="24"/>
          <w:szCs w:val="24"/>
          <w:rtl w:val="0"/>
        </w:rPr>
        <w:t xml:space="preserve">precaution equipment</w:t>
      </w:r>
      <w:r w:rsidDel="00000000" w:rsidR="00000000" w:rsidRPr="00000000">
        <w:rPr>
          <w:sz w:val="24"/>
          <w:szCs w:val="24"/>
          <w:rtl w:val="0"/>
        </w:rPr>
        <w:t xml:space="preserve">).</w:t>
      </w:r>
    </w:p>
    <w:p w:rsidR="00000000" w:rsidDel="00000000" w:rsidP="00000000" w:rsidRDefault="00000000" w:rsidRPr="00000000" w14:paraId="0000008B">
      <w:pPr>
        <w:pageBreakBefore w:val="0"/>
        <w:widowControl w:val="0"/>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8C">
      <w:pPr>
        <w:pageBreakBefore w:val="0"/>
        <w:widowControl w:val="0"/>
        <w:jc w:val="both"/>
        <w:rPr>
          <w:b w:val="1"/>
          <w:sz w:val="28"/>
          <w:szCs w:val="28"/>
        </w:rPr>
      </w:pPr>
      <w:r w:rsidDel="00000000" w:rsidR="00000000" w:rsidRPr="00000000">
        <w:rPr>
          <w:b w:val="1"/>
          <w:sz w:val="28"/>
          <w:szCs w:val="28"/>
          <w:rtl w:val="0"/>
        </w:rPr>
        <w:t xml:space="preserve">Rheolau’r Gystadleuaeth</w:t>
      </w:r>
    </w:p>
    <w:p w:rsidR="00000000" w:rsidDel="00000000" w:rsidP="00000000" w:rsidRDefault="00000000" w:rsidRPr="00000000" w14:paraId="0000008D">
      <w:pPr>
        <w:pageBreakBefore w:val="0"/>
        <w:widowControl w:val="0"/>
        <w:jc w:val="both"/>
        <w:rPr>
          <w:color w:val="1155cc"/>
          <w:sz w:val="26"/>
          <w:szCs w:val="26"/>
          <w:u w:val="single"/>
        </w:rPr>
      </w:pPr>
      <w:r w:rsidDel="00000000" w:rsidR="00000000" w:rsidRPr="00000000">
        <w:rPr>
          <w:sz w:val="24"/>
          <w:szCs w:val="24"/>
          <w:rtl w:val="0"/>
        </w:rPr>
        <w:t xml:space="preserve">I weld y telerau ac amodau mynediad a’r rheolau cystadlu yn eu cyfanrwydd </w:t>
      </w:r>
      <w:hyperlink r:id="rId18">
        <w:r w:rsidDel="00000000" w:rsidR="00000000" w:rsidRPr="00000000">
          <w:rPr>
            <w:color w:val="1155cc"/>
            <w:sz w:val="24"/>
            <w:szCs w:val="24"/>
            <w:u w:val="single"/>
            <w:rtl w:val="0"/>
          </w:rPr>
          <w:t xml:space="preserve">ewch i</w:t>
        </w:r>
      </w:hyperlink>
      <w:r w:rsidDel="00000000" w:rsidR="00000000" w:rsidRPr="00000000">
        <w:rPr>
          <w:color w:val="1155cc"/>
          <w:sz w:val="26"/>
          <w:szCs w:val="26"/>
          <w:u w:val="single"/>
          <w:rtl w:val="0"/>
        </w:rPr>
        <w:t xml:space="preserve">.</w:t>
      </w:r>
    </w:p>
    <w:p w:rsidR="00000000" w:rsidDel="00000000" w:rsidP="00000000" w:rsidRDefault="00000000" w:rsidRPr="00000000" w14:paraId="0000008E">
      <w:pPr>
        <w:pageBreakBefore w:val="0"/>
        <w:widowControl w:val="0"/>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8F">
      <w:pPr>
        <w:pageBreakBefore w:val="0"/>
        <w:widowControl w:val="0"/>
        <w:ind w:right="20"/>
        <w:jc w:val="both"/>
        <w:rPr>
          <w:b w:val="1"/>
          <w:sz w:val="24"/>
          <w:szCs w:val="24"/>
        </w:rPr>
      </w:pPr>
      <w:r w:rsidDel="00000000" w:rsidR="00000000" w:rsidRPr="00000000">
        <w:rPr>
          <w:b w:val="1"/>
          <w:sz w:val="24"/>
          <w:szCs w:val="24"/>
          <w:rtl w:val="0"/>
        </w:rPr>
        <w:t xml:space="preserve">Rheolau sy'n benodol i’r gystadleuaeth</w:t>
      </w:r>
    </w:p>
    <w:p w:rsidR="00000000" w:rsidDel="00000000" w:rsidP="00000000" w:rsidRDefault="00000000" w:rsidRPr="00000000" w14:paraId="00000090">
      <w:pPr>
        <w:pageBreakBefore w:val="0"/>
        <w:widowControl w:val="0"/>
        <w:numPr>
          <w:ilvl w:val="0"/>
          <w:numId w:val="1"/>
        </w:numPr>
        <w:ind w:left="720" w:right="20" w:hanging="360"/>
        <w:jc w:val="both"/>
        <w:rPr>
          <w:sz w:val="24"/>
          <w:szCs w:val="24"/>
          <w:u w:val="none"/>
        </w:rPr>
      </w:pPr>
      <w:r w:rsidDel="00000000" w:rsidR="00000000" w:rsidRPr="00000000">
        <w:rPr>
          <w:sz w:val="24"/>
          <w:szCs w:val="24"/>
          <w:rtl w:val="0"/>
        </w:rPr>
        <w:t xml:space="preserve">Cynhelir Tasg B dan reolau arholiad.</w:t>
      </w:r>
      <w:r w:rsidDel="00000000" w:rsidR="00000000" w:rsidRPr="00000000">
        <w:rPr>
          <w:rtl w:val="0"/>
        </w:rPr>
      </w:r>
    </w:p>
    <w:p w:rsidR="00000000" w:rsidDel="00000000" w:rsidP="00000000" w:rsidRDefault="00000000" w:rsidRPr="00000000" w14:paraId="00000091">
      <w:pPr>
        <w:pageBreakBefore w:val="0"/>
        <w:widowControl w:val="0"/>
        <w:numPr>
          <w:ilvl w:val="0"/>
          <w:numId w:val="1"/>
        </w:numPr>
        <w:ind w:left="720" w:right="20" w:hanging="360"/>
        <w:jc w:val="both"/>
        <w:rPr>
          <w:sz w:val="24"/>
          <w:szCs w:val="24"/>
          <w:u w:val="none"/>
        </w:rPr>
      </w:pPr>
      <w:r w:rsidDel="00000000" w:rsidR="00000000" w:rsidRPr="00000000">
        <w:rPr>
          <w:sz w:val="24"/>
          <w:szCs w:val="24"/>
          <w:rtl w:val="0"/>
        </w:rPr>
        <w:t xml:space="preserve">Rhaid</w:t>
        <w:tab/>
        <w:t xml:space="preserve"> cydymffurfio â'r holl reoliadau iechyd a diogelwch priodol.</w:t>
      </w:r>
      <w:r w:rsidDel="00000000" w:rsidR="00000000" w:rsidRPr="00000000">
        <w:rPr>
          <w:rtl w:val="0"/>
        </w:rPr>
      </w:r>
    </w:p>
    <w:p w:rsidR="00000000" w:rsidDel="00000000" w:rsidP="00000000" w:rsidRDefault="00000000" w:rsidRPr="00000000" w14:paraId="00000092">
      <w:pPr>
        <w:pageBreakBefore w:val="0"/>
        <w:widowControl w:val="0"/>
        <w:ind w:right="20"/>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93">
      <w:pPr>
        <w:pageBreakBefore w:val="0"/>
        <w:widowControl w:val="0"/>
        <w:ind w:right="20"/>
        <w:jc w:val="both"/>
        <w:rPr>
          <w:b w:val="1"/>
          <w:sz w:val="24"/>
          <w:szCs w:val="24"/>
        </w:rPr>
      </w:pPr>
      <w:r w:rsidDel="00000000" w:rsidR="00000000" w:rsidRPr="00000000">
        <w:rPr>
          <w:b w:val="1"/>
          <w:sz w:val="24"/>
          <w:szCs w:val="24"/>
          <w:rtl w:val="0"/>
        </w:rPr>
        <w:t xml:space="preserve">Rheolau Cystadlu Cyffredinol</w:t>
      </w:r>
    </w:p>
    <w:p w:rsidR="00000000" w:rsidDel="00000000" w:rsidP="00000000" w:rsidRDefault="00000000" w:rsidRPr="00000000" w14:paraId="00000094">
      <w:pPr>
        <w:pageBreakBefore w:val="0"/>
        <w:widowControl w:val="0"/>
        <w:numPr>
          <w:ilvl w:val="0"/>
          <w:numId w:val="3"/>
        </w:numPr>
        <w:ind w:left="720" w:right="20" w:hanging="360"/>
        <w:jc w:val="both"/>
        <w:rPr>
          <w:sz w:val="24"/>
          <w:szCs w:val="24"/>
          <w:u w:val="none"/>
        </w:rPr>
      </w:pPr>
      <w:r w:rsidDel="00000000" w:rsidR="00000000" w:rsidRPr="00000000">
        <w:rPr>
          <w:sz w:val="24"/>
          <w:szCs w:val="24"/>
          <w:rtl w:val="0"/>
        </w:rPr>
        <w:t xml:space="preserve">Rhaid diffodd ffonau symudol yn ystod y gweithgareddau cystadlu.</w:t>
      </w:r>
      <w:r w:rsidDel="00000000" w:rsidR="00000000" w:rsidRPr="00000000">
        <w:rPr>
          <w:rtl w:val="0"/>
        </w:rPr>
      </w:r>
    </w:p>
    <w:p w:rsidR="00000000" w:rsidDel="00000000" w:rsidP="00000000" w:rsidRDefault="00000000" w:rsidRPr="00000000" w14:paraId="00000095">
      <w:pPr>
        <w:pageBreakBefore w:val="0"/>
        <w:widowControl w:val="0"/>
        <w:numPr>
          <w:ilvl w:val="0"/>
          <w:numId w:val="3"/>
        </w:numPr>
        <w:ind w:left="720" w:right="20" w:hanging="360"/>
        <w:jc w:val="both"/>
        <w:rPr>
          <w:sz w:val="24"/>
          <w:szCs w:val="24"/>
          <w:u w:val="none"/>
        </w:rPr>
      </w:pPr>
      <w:r w:rsidDel="00000000" w:rsidR="00000000" w:rsidRPr="00000000">
        <w:rPr>
          <w:sz w:val="24"/>
          <w:szCs w:val="24"/>
          <w:rtl w:val="0"/>
        </w:rPr>
        <w:t xml:space="preserve">Ni chaniateir gwrando ar gerddoriaeth gyda chlustffonau yn ystod y gweithgareddau cystadlu.</w:t>
      </w:r>
      <w:r w:rsidDel="00000000" w:rsidR="00000000" w:rsidRPr="00000000">
        <w:rPr>
          <w:rtl w:val="0"/>
        </w:rPr>
      </w:r>
    </w:p>
    <w:p w:rsidR="00000000" w:rsidDel="00000000" w:rsidP="00000000" w:rsidRDefault="00000000" w:rsidRPr="00000000" w14:paraId="00000096">
      <w:pPr>
        <w:pageBreakBefore w:val="0"/>
        <w:widowControl w:val="0"/>
        <w:numPr>
          <w:ilvl w:val="0"/>
          <w:numId w:val="3"/>
        </w:numPr>
        <w:ind w:left="720" w:right="20" w:hanging="360"/>
        <w:jc w:val="both"/>
        <w:rPr>
          <w:sz w:val="24"/>
          <w:szCs w:val="24"/>
          <w:u w:val="none"/>
        </w:rPr>
      </w:pPr>
      <w:r w:rsidDel="00000000" w:rsidR="00000000" w:rsidRPr="00000000">
        <w:rPr>
          <w:sz w:val="24"/>
          <w:szCs w:val="24"/>
          <w:rtl w:val="0"/>
        </w:rPr>
        <w:t xml:space="preserve">Os bydd unrhyw gwestiynau yn ystod y gweithgareddau cystadlu, dylid eu cyfeirio at banel beirniaid y gystadleuaeth.</w:t>
      </w:r>
      <w:r w:rsidDel="00000000" w:rsidR="00000000" w:rsidRPr="00000000">
        <w:rPr>
          <w:rtl w:val="0"/>
        </w:rPr>
      </w:r>
    </w:p>
    <w:p w:rsidR="00000000" w:rsidDel="00000000" w:rsidP="00000000" w:rsidRDefault="00000000" w:rsidRPr="00000000" w14:paraId="00000097">
      <w:pPr>
        <w:pageBreakBefore w:val="0"/>
        <w:widowControl w:val="0"/>
        <w:numPr>
          <w:ilvl w:val="0"/>
          <w:numId w:val="3"/>
        </w:numPr>
        <w:ind w:left="720" w:right="20" w:hanging="360"/>
        <w:jc w:val="both"/>
        <w:rPr>
          <w:sz w:val="24"/>
          <w:szCs w:val="24"/>
          <w:u w:val="none"/>
        </w:rPr>
      </w:pPr>
      <w:r w:rsidDel="00000000" w:rsidR="00000000" w:rsidRPr="00000000">
        <w:rPr>
          <w:sz w:val="24"/>
          <w:szCs w:val="24"/>
          <w:rtl w:val="0"/>
        </w:rPr>
        <w:t xml:space="preserve">Ni ddylai cystadleuwyr gyfathrebu â chystadleuwyr eraill yn ystod gweithgareddau cystadlu.</w:t>
      </w:r>
      <w:r w:rsidDel="00000000" w:rsidR="00000000" w:rsidRPr="00000000">
        <w:rPr>
          <w:rtl w:val="0"/>
        </w:rPr>
      </w:r>
    </w:p>
    <w:p w:rsidR="00000000" w:rsidDel="00000000" w:rsidP="00000000" w:rsidRDefault="00000000" w:rsidRPr="00000000" w14:paraId="00000098">
      <w:pPr>
        <w:pageBreakBefore w:val="0"/>
        <w:widowControl w:val="0"/>
        <w:numPr>
          <w:ilvl w:val="0"/>
          <w:numId w:val="3"/>
        </w:numPr>
        <w:ind w:left="720" w:right="20" w:hanging="360"/>
        <w:jc w:val="both"/>
        <w:rPr>
          <w:sz w:val="24"/>
          <w:szCs w:val="24"/>
          <w:u w:val="none"/>
        </w:rPr>
      </w:pPr>
      <w:r w:rsidDel="00000000" w:rsidR="00000000" w:rsidRPr="00000000">
        <w:rPr>
          <w:sz w:val="24"/>
          <w:szCs w:val="24"/>
          <w:rtl w:val="0"/>
        </w:rPr>
        <w:t xml:space="preserve">Cyfrifoldeb pob cystadleuydd yw cyrraedd yn brydlon ar gyfer pob sesiwn o'r gystadleuaeth. Ni chaniateir amser ychwanegol os byddwch yn cyrraedd yn hwyr.</w:t>
      </w:r>
      <w:r w:rsidDel="00000000" w:rsidR="00000000" w:rsidRPr="00000000">
        <w:rPr>
          <w:rtl w:val="0"/>
        </w:rPr>
      </w:r>
    </w:p>
    <w:p w:rsidR="00000000" w:rsidDel="00000000" w:rsidP="00000000" w:rsidRDefault="00000000" w:rsidRPr="00000000" w14:paraId="00000099">
      <w:pPr>
        <w:pageBreakBefore w:val="0"/>
        <w:widowControl w:val="0"/>
        <w:numPr>
          <w:ilvl w:val="0"/>
          <w:numId w:val="3"/>
        </w:numPr>
        <w:ind w:left="720" w:right="20" w:hanging="360"/>
        <w:jc w:val="both"/>
        <w:rPr>
          <w:sz w:val="24"/>
          <w:szCs w:val="24"/>
          <w:u w:val="none"/>
        </w:rPr>
      </w:pPr>
      <w:r w:rsidDel="00000000" w:rsidR="00000000" w:rsidRPr="00000000">
        <w:rPr>
          <w:sz w:val="24"/>
          <w:szCs w:val="24"/>
          <w:rtl w:val="0"/>
        </w:rPr>
        <w:t xml:space="preserve">Os bydd methiant technegol ar eich offer dylech hysbysu’r panel beirniadu ar unwaith. Bydd amser ychwanegol yn cael ei ganiatáu os yw'r nam y tu hwnt i reolaeth y cystadleuydd.</w:t>
      </w:r>
      <w:r w:rsidDel="00000000" w:rsidR="00000000" w:rsidRPr="00000000">
        <w:rPr>
          <w:rtl w:val="0"/>
        </w:rPr>
      </w:r>
    </w:p>
    <w:p w:rsidR="00000000" w:rsidDel="00000000" w:rsidP="00000000" w:rsidRDefault="00000000" w:rsidRPr="00000000" w14:paraId="0000009A">
      <w:pPr>
        <w:pageBreakBefore w:val="0"/>
        <w:widowControl w:val="0"/>
        <w:ind w:right="20"/>
        <w:jc w:val="both"/>
        <w:rPr>
          <w:b w:val="1"/>
          <w:sz w:val="28"/>
          <w:szCs w:val="28"/>
        </w:rPr>
      </w:pPr>
      <w:r w:rsidDel="00000000" w:rsidR="00000000" w:rsidRPr="00000000">
        <w:rPr>
          <w:rtl w:val="0"/>
        </w:rPr>
      </w:r>
    </w:p>
    <w:p w:rsidR="00000000" w:rsidDel="00000000" w:rsidP="00000000" w:rsidRDefault="00000000" w:rsidRPr="00000000" w14:paraId="0000009B">
      <w:pPr>
        <w:pageBreakBefore w:val="0"/>
        <w:widowControl w:val="0"/>
        <w:ind w:right="20"/>
        <w:jc w:val="both"/>
        <w:rPr>
          <w:b w:val="1"/>
          <w:sz w:val="28"/>
          <w:szCs w:val="28"/>
        </w:rPr>
      </w:pPr>
      <w:r w:rsidDel="00000000" w:rsidR="00000000" w:rsidRPr="00000000">
        <w:rPr>
          <w:b w:val="1"/>
          <w:sz w:val="28"/>
          <w:szCs w:val="28"/>
          <w:rtl w:val="0"/>
        </w:rPr>
        <w:t xml:space="preserve">Marcio ac Asesu</w:t>
      </w:r>
    </w:p>
    <w:p w:rsidR="00000000" w:rsidDel="00000000" w:rsidP="00000000" w:rsidRDefault="00000000" w:rsidRPr="00000000" w14:paraId="0000009C">
      <w:pPr>
        <w:pageBreakBefore w:val="0"/>
        <w:widowControl w:val="0"/>
        <w:jc w:val="both"/>
        <w:rPr>
          <w:sz w:val="24"/>
          <w:szCs w:val="24"/>
        </w:rPr>
      </w:pPr>
      <w:r w:rsidDel="00000000" w:rsidR="00000000" w:rsidRPr="00000000">
        <w:rPr>
          <w:sz w:val="24"/>
          <w:szCs w:val="24"/>
          <w:rtl w:val="0"/>
        </w:rPr>
        <w:t xml:space="preserve">Caiff y gwaith o farcio a beirniadu'r gystadleuaeth ei gynnal gan dîm o arbenigwyr o Ddarparwyr Hyfforddiant, Addysg Bellach, neu Ddiwydiant gan ddefnyddio meini prawf marcio a marciau wedi'u dyrannu i sicrhau cysondeb. </w:t>
      </w:r>
    </w:p>
    <w:p w:rsidR="00000000" w:rsidDel="00000000" w:rsidP="00000000" w:rsidRDefault="00000000" w:rsidRPr="00000000" w14:paraId="0000009D">
      <w:pPr>
        <w:pageBreakBefore w:val="0"/>
        <w:widowControl w:val="0"/>
        <w:jc w:val="both"/>
        <w:rPr>
          <w:sz w:val="16"/>
          <w:szCs w:val="16"/>
        </w:rPr>
      </w:pPr>
      <w:r w:rsidDel="00000000" w:rsidR="00000000" w:rsidRPr="00000000">
        <w:rPr>
          <w:sz w:val="16"/>
          <w:szCs w:val="16"/>
          <w:rtl w:val="0"/>
        </w:rPr>
        <w:t xml:space="preserve"> </w:t>
      </w:r>
    </w:p>
    <w:p w:rsidR="00000000" w:rsidDel="00000000" w:rsidP="00000000" w:rsidRDefault="00000000" w:rsidRPr="00000000" w14:paraId="0000009E">
      <w:pPr>
        <w:pageBreakBefore w:val="0"/>
        <w:widowControl w:val="0"/>
        <w:ind w:right="20"/>
        <w:jc w:val="both"/>
        <w:rPr>
          <w:b w:val="1"/>
          <w:sz w:val="16"/>
          <w:szCs w:val="16"/>
        </w:rPr>
      </w:pPr>
      <w:r w:rsidDel="00000000" w:rsidR="00000000" w:rsidRPr="00000000">
        <w:rPr>
          <w:b w:val="1"/>
          <w:sz w:val="24"/>
          <w:szCs w:val="24"/>
          <w:rtl w:val="0"/>
        </w:rPr>
        <w:t xml:space="preserve">Dadansoddiad byr o’r marcio a’r asesu:</w:t>
      </w:r>
      <w:r w:rsidDel="00000000" w:rsidR="00000000" w:rsidRPr="00000000">
        <w:rPr>
          <w:rtl w:val="0"/>
        </w:rPr>
      </w:r>
    </w:p>
    <w:tbl>
      <w:tblPr>
        <w:tblStyle w:val="Table2"/>
        <w:tblW w:w="100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60"/>
        <w:gridCol w:w="5595"/>
        <w:gridCol w:w="3510"/>
        <w:tblGridChange w:id="0">
          <w:tblGrid>
            <w:gridCol w:w="960"/>
            <w:gridCol w:w="5595"/>
            <w:gridCol w:w="3510"/>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jc w:val="both"/>
              <w:rPr>
                <w:b w:val="1"/>
                <w:sz w:val="24"/>
                <w:szCs w:val="24"/>
              </w:rPr>
            </w:pPr>
            <w:r w:rsidDel="00000000" w:rsidR="00000000" w:rsidRPr="00000000">
              <w:rPr>
                <w:b w:val="1"/>
                <w:sz w:val="24"/>
                <w:szCs w:val="24"/>
                <w:rtl w:val="0"/>
              </w:rPr>
              <w:t xml:space="preserve">Prawf</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jc w:val="both"/>
              <w:rPr>
                <w:b w:val="1"/>
                <w:sz w:val="24"/>
                <w:szCs w:val="24"/>
              </w:rPr>
            </w:pPr>
            <w:r w:rsidDel="00000000" w:rsidR="00000000" w:rsidRPr="00000000">
              <w:rPr>
                <w:b w:val="1"/>
                <w:sz w:val="24"/>
                <w:szCs w:val="24"/>
                <w:rtl w:val="0"/>
              </w:rPr>
              <w:t xml:space="preserve">Meini prawf marcio</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jc w:val="both"/>
              <w:rPr>
                <w:b w:val="1"/>
                <w:sz w:val="24"/>
                <w:szCs w:val="24"/>
              </w:rPr>
            </w:pPr>
            <w:r w:rsidDel="00000000" w:rsidR="00000000" w:rsidRPr="00000000">
              <w:rPr>
                <w:b w:val="1"/>
                <w:sz w:val="24"/>
                <w:szCs w:val="24"/>
                <w:rtl w:val="0"/>
              </w:rPr>
              <w:t xml:space="preserve">Canran</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jc w:val="both"/>
              <w:rPr>
                <w:sz w:val="24"/>
                <w:szCs w:val="24"/>
              </w:rPr>
            </w:pPr>
            <w:r w:rsidDel="00000000" w:rsidR="00000000" w:rsidRPr="00000000">
              <w:rPr>
                <w:sz w:val="24"/>
                <w:szCs w:val="24"/>
                <w:rtl w:val="0"/>
              </w:rPr>
              <w:t xml:space="preserve">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3">
            <w:pPr>
              <w:widowControl w:val="0"/>
              <w:spacing w:after="0" w:before="0" w:line="308.5714285714286" w:lineRule="auto"/>
              <w:jc w:val="both"/>
              <w:rPr>
                <w:sz w:val="24"/>
                <w:szCs w:val="24"/>
              </w:rPr>
            </w:pPr>
            <w:r w:rsidDel="00000000" w:rsidR="00000000" w:rsidRPr="00000000">
              <w:rPr>
                <w:color w:val="202124"/>
                <w:sz w:val="24"/>
                <w:szCs w:val="24"/>
                <w:rtl w:val="0"/>
              </w:rPr>
              <w:t xml:space="preserve">Adeiladu prosiect electronig</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jc w:val="both"/>
              <w:rPr>
                <w:sz w:val="24"/>
                <w:szCs w:val="24"/>
              </w:rPr>
            </w:pPr>
            <w:r w:rsidDel="00000000" w:rsidR="00000000" w:rsidRPr="00000000">
              <w:rPr>
                <w:sz w:val="24"/>
                <w:szCs w:val="24"/>
                <w:rtl w:val="0"/>
              </w:rPr>
              <w:t xml:space="preserve">25%</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jc w:val="both"/>
              <w:rPr>
                <w:sz w:val="24"/>
                <w:szCs w:val="24"/>
              </w:rPr>
            </w:pPr>
            <w:r w:rsidDel="00000000" w:rsidR="00000000" w:rsidRPr="00000000">
              <w:rPr>
                <w:sz w:val="24"/>
                <w:szCs w:val="24"/>
                <w:rtl w:val="0"/>
              </w:rPr>
              <w:t xml:space="preserve">B</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jc w:val="both"/>
              <w:rPr>
                <w:sz w:val="24"/>
                <w:szCs w:val="24"/>
              </w:rPr>
            </w:pPr>
            <w:r w:rsidDel="00000000" w:rsidR="00000000" w:rsidRPr="00000000">
              <w:rPr>
                <w:sz w:val="24"/>
                <w:szCs w:val="24"/>
                <w:rtl w:val="0"/>
              </w:rPr>
              <w:t xml:space="preserve">Theori ar Lefel 3 EAL/BTEC</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jc w:val="both"/>
              <w:rPr>
                <w:sz w:val="24"/>
                <w:szCs w:val="24"/>
              </w:rPr>
            </w:pPr>
            <w:r w:rsidDel="00000000" w:rsidR="00000000" w:rsidRPr="00000000">
              <w:rPr>
                <w:sz w:val="24"/>
                <w:szCs w:val="24"/>
                <w:rtl w:val="0"/>
              </w:rPr>
              <w:t xml:space="preserve">25%</w:t>
            </w:r>
          </w:p>
        </w:tc>
      </w:tr>
      <w:tr>
        <w:trPr>
          <w:cantSplit w:val="0"/>
          <w:trHeight w:val="9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jc w:val="both"/>
              <w:rPr>
                <w:sz w:val="24"/>
                <w:szCs w:val="24"/>
              </w:rPr>
            </w:pPr>
            <w:r w:rsidDel="00000000" w:rsidR="00000000" w:rsidRPr="00000000">
              <w:rPr>
                <w:sz w:val="24"/>
                <w:szCs w:val="24"/>
                <w:rtl w:val="0"/>
              </w:rPr>
              <w:t xml:space="preserve">C</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9">
            <w:pPr>
              <w:widowControl w:val="0"/>
              <w:spacing w:after="0" w:before="0" w:line="308.5714285714286" w:lineRule="auto"/>
              <w:jc w:val="both"/>
              <w:rPr>
                <w:sz w:val="24"/>
                <w:szCs w:val="24"/>
              </w:rPr>
            </w:pPr>
            <w:r w:rsidDel="00000000" w:rsidR="00000000" w:rsidRPr="00000000">
              <w:rPr>
                <w:sz w:val="24"/>
                <w:szCs w:val="24"/>
                <w:rtl w:val="0"/>
              </w:rPr>
              <w:t xml:space="preserve">Dylunio Caledwedd / System Fewnosodedig: Mae hyn yn cynnwys dyluniad elfen cylched a fydd yn rhyngweithio â dyfais arall. Mae'n bosibl cael elfen Arduino a fydd yn rhyngweithio â'r prosiect. Disgwylir i’r cystadleuwyr ddefnyddio Autodesk Fusion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jc w:val="both"/>
              <w:rPr>
                <w:sz w:val="24"/>
                <w:szCs w:val="24"/>
              </w:rPr>
            </w:pPr>
            <w:r w:rsidDel="00000000" w:rsidR="00000000" w:rsidRPr="00000000">
              <w:rPr>
                <w:sz w:val="24"/>
                <w:szCs w:val="24"/>
                <w:rtl w:val="0"/>
              </w:rPr>
              <w:t xml:space="preserve">25%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jc w:val="both"/>
              <w:rPr>
                <w:sz w:val="24"/>
                <w:szCs w:val="24"/>
              </w:rPr>
            </w:pPr>
            <w:r w:rsidDel="00000000" w:rsidR="00000000" w:rsidRPr="00000000">
              <w:rPr>
                <w:sz w:val="24"/>
                <w:szCs w:val="24"/>
                <w:rtl w:val="0"/>
              </w:rPr>
              <w:t xml:space="preserv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jc w:val="both"/>
              <w:rPr>
                <w:sz w:val="24"/>
                <w:szCs w:val="24"/>
              </w:rPr>
            </w:pPr>
            <w:r w:rsidDel="00000000" w:rsidR="00000000" w:rsidRPr="00000000">
              <w:rPr>
                <w:sz w:val="24"/>
                <w:szCs w:val="24"/>
                <w:rtl w:val="0"/>
              </w:rPr>
              <w:t xml:space="preserve">Canfod diffygion ar fyrddau electronig sydd â nam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jc w:val="both"/>
              <w:rPr>
                <w:sz w:val="24"/>
                <w:szCs w:val="24"/>
              </w:rPr>
            </w:pPr>
            <w:r w:rsidDel="00000000" w:rsidR="00000000" w:rsidRPr="00000000">
              <w:rPr>
                <w:sz w:val="24"/>
                <w:szCs w:val="24"/>
                <w:rtl w:val="0"/>
              </w:rPr>
              <w:t xml:space="preserve">25%</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jc w:val="both"/>
              <w:rPr>
                <w:sz w:val="24"/>
                <w:szCs w:val="24"/>
              </w:rPr>
            </w:pPr>
            <w:r w:rsidDel="00000000" w:rsidR="00000000" w:rsidRPr="00000000">
              <w:rPr>
                <w:sz w:val="24"/>
                <w:szCs w:val="24"/>
                <w:rtl w:val="0"/>
              </w:rPr>
              <w:t xml:space="preserve">Cyfanswm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jc w:val="both"/>
              <w:rPr>
                <w:sz w:val="24"/>
                <w:szCs w:val="24"/>
              </w:rPr>
            </w:pPr>
            <w:r w:rsidDel="00000000" w:rsidR="00000000" w:rsidRPr="00000000">
              <w:rPr>
                <w:sz w:val="24"/>
                <w:szCs w:val="24"/>
                <w:rtl w:val="0"/>
              </w:rPr>
              <w:t xml:space="preserve">100%</w:t>
            </w:r>
          </w:p>
        </w:tc>
      </w:tr>
    </w:tbl>
    <w:p w:rsidR="00000000" w:rsidDel="00000000" w:rsidP="00000000" w:rsidRDefault="00000000" w:rsidRPr="00000000" w14:paraId="000000B1">
      <w:pPr>
        <w:pageBreakBefore w:val="0"/>
        <w:widowControl w:val="0"/>
        <w:ind w:right="20"/>
        <w:jc w:val="both"/>
        <w:rPr>
          <w:b w:val="1"/>
          <w:sz w:val="16"/>
          <w:szCs w:val="16"/>
        </w:rPr>
      </w:pPr>
      <w:r w:rsidDel="00000000" w:rsidR="00000000" w:rsidRPr="00000000">
        <w:rPr>
          <w:b w:val="1"/>
          <w:sz w:val="16"/>
          <w:szCs w:val="16"/>
          <w:rtl w:val="0"/>
        </w:rPr>
        <w:t xml:space="preserve"> </w:t>
      </w:r>
    </w:p>
    <w:p w:rsidR="00000000" w:rsidDel="00000000" w:rsidP="00000000" w:rsidRDefault="00000000" w:rsidRPr="00000000" w14:paraId="000000B2">
      <w:pPr>
        <w:pageBreakBefore w:val="0"/>
        <w:widowControl w:val="0"/>
        <w:ind w:right="20"/>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B3">
      <w:pPr>
        <w:pageBreakBefore w:val="0"/>
        <w:widowControl w:val="0"/>
        <w:ind w:right="20"/>
        <w:jc w:val="both"/>
        <w:rPr>
          <w:b w:val="1"/>
          <w:sz w:val="28"/>
          <w:szCs w:val="28"/>
        </w:rPr>
      </w:pPr>
      <w:r w:rsidDel="00000000" w:rsidR="00000000" w:rsidRPr="00000000">
        <w:rPr>
          <w:b w:val="1"/>
          <w:sz w:val="28"/>
          <w:szCs w:val="28"/>
          <w:rtl w:val="0"/>
        </w:rPr>
        <w:t xml:space="preserve">Adborth a Chydnabyddiaeth</w:t>
      </w:r>
    </w:p>
    <w:p w:rsidR="00000000" w:rsidDel="00000000" w:rsidP="00000000" w:rsidRDefault="00000000" w:rsidRPr="00000000" w14:paraId="000000B4">
      <w:pPr>
        <w:pageBreakBefore w:val="0"/>
        <w:widowControl w:val="0"/>
        <w:ind w:right="20"/>
        <w:jc w:val="both"/>
        <w:rPr>
          <w:color w:val="1d1c1d"/>
          <w:sz w:val="24"/>
          <w:szCs w:val="24"/>
          <w:highlight w:val="white"/>
        </w:rPr>
      </w:pPr>
      <w:r w:rsidDel="00000000" w:rsidR="00000000" w:rsidRPr="00000000">
        <w:rPr>
          <w:color w:val="1d1c1d"/>
          <w:sz w:val="24"/>
          <w:szCs w:val="24"/>
          <w:highlight w:val="white"/>
          <w:rtl w:val="0"/>
        </w:rPr>
        <w:t xml:space="preserve">Bydd adborth llafar Unigol a Grŵp yn cael ei ddarparu ar ddiwedd y gystadleuaeth. Ni roddir canlyniadau na gwobrau ar y diwrnod gan y bydd angen sicrhau ansawdd y marcio.</w:t>
      </w:r>
    </w:p>
    <w:p w:rsidR="00000000" w:rsidDel="00000000" w:rsidP="00000000" w:rsidRDefault="00000000" w:rsidRPr="00000000" w14:paraId="000000B5">
      <w:pPr>
        <w:pageBreakBefore w:val="0"/>
        <w:widowControl w:val="0"/>
        <w:ind w:right="20"/>
        <w:jc w:val="both"/>
        <w:rPr>
          <w:color w:val="1d1c1d"/>
          <w:sz w:val="24"/>
          <w:szCs w:val="24"/>
          <w:highlight w:val="white"/>
        </w:rPr>
      </w:pPr>
      <w:r w:rsidDel="00000000" w:rsidR="00000000" w:rsidRPr="00000000">
        <w:rPr>
          <w:rtl w:val="0"/>
        </w:rPr>
      </w:r>
    </w:p>
    <w:p w:rsidR="00000000" w:rsidDel="00000000" w:rsidP="00000000" w:rsidRDefault="00000000" w:rsidRPr="00000000" w14:paraId="000000B6">
      <w:pPr>
        <w:pageBreakBefore w:val="0"/>
        <w:widowControl w:val="0"/>
        <w:ind w:right="20"/>
        <w:jc w:val="both"/>
        <w:rPr>
          <w:color w:val="1d1c1d"/>
          <w:sz w:val="24"/>
          <w:szCs w:val="24"/>
          <w:highlight w:val="white"/>
        </w:rPr>
      </w:pPr>
      <w:r w:rsidDel="00000000" w:rsidR="00000000" w:rsidRPr="00000000">
        <w:rPr>
          <w:color w:val="1d1c1d"/>
          <w:sz w:val="24"/>
          <w:szCs w:val="24"/>
          <w:highlight w:val="white"/>
          <w:rtl w:val="0"/>
        </w:rPr>
        <w:t xml:space="preserve">Bydd pob cystadleuydd yn cael Tystysgrif Cyfranogi ar ddiwrnod y gystadleuaeth. Bydd gwobrau cyntaf, ail, trydydd a chanmoliaeth uchel yn cael eu cyhoeddi yn ystod y digwyddiad dathlu. Mae'r wobr canmoliaeth uchel yn cydnabod yr holl gystadleuwyr sydd wedi cyflawni sgôr uwch na'r cyfartaledd. Cynhelir y digwyddiad dathlu ar Dydd Mercher 18 Mawrth 2026, bydd manylion pellach yn cael eu rhoi i gystadleuwyr a'u pwyntiau cyswllt trwy e-bost.</w:t>
      </w:r>
    </w:p>
    <w:p w:rsidR="00000000" w:rsidDel="00000000" w:rsidP="00000000" w:rsidRDefault="00000000" w:rsidRPr="00000000" w14:paraId="000000B7">
      <w:pPr>
        <w:pageBreakBefore w:val="0"/>
        <w:widowControl w:val="0"/>
        <w:ind w:right="20"/>
        <w:jc w:val="both"/>
        <w:rPr>
          <w:color w:val="1d1c1d"/>
          <w:sz w:val="24"/>
          <w:szCs w:val="24"/>
          <w:highlight w:val="white"/>
        </w:rPr>
      </w:pPr>
      <w:r w:rsidDel="00000000" w:rsidR="00000000" w:rsidRPr="00000000">
        <w:rPr>
          <w:rtl w:val="0"/>
        </w:rPr>
      </w:r>
    </w:p>
    <w:p w:rsidR="00000000" w:rsidDel="00000000" w:rsidP="00000000" w:rsidRDefault="00000000" w:rsidRPr="00000000" w14:paraId="000000B8">
      <w:pPr>
        <w:pageBreakBefore w:val="0"/>
        <w:widowControl w:val="0"/>
        <w:ind w:right="20"/>
        <w:jc w:val="both"/>
        <w:rPr>
          <w:sz w:val="24"/>
          <w:szCs w:val="24"/>
          <w:highlight w:val="white"/>
        </w:rPr>
      </w:pPr>
      <w:r w:rsidDel="00000000" w:rsidR="00000000" w:rsidRPr="00000000">
        <w:rPr>
          <w:sz w:val="24"/>
          <w:szCs w:val="24"/>
          <w:highlight w:val="white"/>
          <w:rtl w:val="0"/>
        </w:rPr>
        <w:t xml:space="preserve">Bydd taflenni marciau ar gael ar gais drwy </w:t>
      </w:r>
      <w:r w:rsidDel="00000000" w:rsidR="00000000" w:rsidRPr="00000000">
        <w:rPr>
          <w:color w:val="1155cc"/>
          <w:sz w:val="24"/>
          <w:szCs w:val="24"/>
          <w:highlight w:val="white"/>
          <w:u w:val="single"/>
          <w:rtl w:val="0"/>
        </w:rPr>
        <w:t xml:space="preserve">info@skillscompetitionwales.ac.uk</w:t>
      </w:r>
      <w:r w:rsidDel="00000000" w:rsidR="00000000" w:rsidRPr="00000000">
        <w:rPr>
          <w:sz w:val="24"/>
          <w:szCs w:val="24"/>
          <w:highlight w:val="white"/>
          <w:rtl w:val="0"/>
        </w:rPr>
        <w:t xml:space="preserve"> i gystadleuwyr ar ôl y digwyddiad dathlu.</w:t>
      </w:r>
    </w:p>
    <w:p w:rsidR="00000000" w:rsidDel="00000000" w:rsidP="00000000" w:rsidRDefault="00000000" w:rsidRPr="00000000" w14:paraId="000000B9">
      <w:pPr>
        <w:pageBreakBefore w:val="0"/>
        <w:widowControl w:val="0"/>
        <w:ind w:right="20"/>
        <w:jc w:val="both"/>
        <w:rPr>
          <w:b w:val="1"/>
          <w:color w:val="1d1c1d"/>
          <w:sz w:val="23"/>
          <w:szCs w:val="23"/>
          <w:highlight w:val="white"/>
        </w:rPr>
      </w:pPr>
      <w:r w:rsidDel="00000000" w:rsidR="00000000" w:rsidRPr="00000000">
        <w:rPr>
          <w:rtl w:val="0"/>
        </w:rPr>
      </w:r>
    </w:p>
    <w:p w:rsidR="00000000" w:rsidDel="00000000" w:rsidP="00000000" w:rsidRDefault="00000000" w:rsidRPr="00000000" w14:paraId="000000BA">
      <w:pPr>
        <w:pageBreakBefore w:val="0"/>
        <w:widowControl w:val="0"/>
        <w:ind w:right="20"/>
        <w:jc w:val="both"/>
        <w:rPr>
          <w:b w:val="1"/>
          <w:sz w:val="28"/>
          <w:szCs w:val="28"/>
        </w:rPr>
      </w:pPr>
      <w:r w:rsidDel="00000000" w:rsidR="00000000" w:rsidRPr="00000000">
        <w:rPr>
          <w:rtl w:val="0"/>
        </w:rPr>
      </w:r>
    </w:p>
    <w:p w:rsidR="00000000" w:rsidDel="00000000" w:rsidP="00000000" w:rsidRDefault="00000000" w:rsidRPr="00000000" w14:paraId="000000BB">
      <w:pPr>
        <w:pageBreakBefore w:val="0"/>
        <w:widowControl w:val="0"/>
        <w:ind w:right="20"/>
        <w:jc w:val="both"/>
        <w:rPr>
          <w:b w:val="1"/>
          <w:sz w:val="28"/>
          <w:szCs w:val="28"/>
        </w:rPr>
      </w:pPr>
      <w:r w:rsidDel="00000000" w:rsidR="00000000" w:rsidRPr="00000000">
        <w:rPr>
          <w:rtl w:val="0"/>
        </w:rPr>
      </w:r>
    </w:p>
    <w:p w:rsidR="00000000" w:rsidDel="00000000" w:rsidP="00000000" w:rsidRDefault="00000000" w:rsidRPr="00000000" w14:paraId="000000BC">
      <w:pPr>
        <w:pageBreakBefore w:val="0"/>
        <w:widowControl w:val="0"/>
        <w:ind w:right="20"/>
        <w:jc w:val="both"/>
        <w:rPr>
          <w:b w:val="1"/>
          <w:sz w:val="28"/>
          <w:szCs w:val="28"/>
        </w:rPr>
      </w:pPr>
      <w:r w:rsidDel="00000000" w:rsidR="00000000" w:rsidRPr="00000000">
        <w:rPr>
          <w:b w:val="1"/>
          <w:sz w:val="28"/>
          <w:szCs w:val="28"/>
          <w:rtl w:val="0"/>
        </w:rPr>
        <w:t xml:space="preserve">Arweinydd Cystadleuaeth</w:t>
      </w:r>
    </w:p>
    <w:p w:rsidR="00000000" w:rsidDel="00000000" w:rsidP="00000000" w:rsidRDefault="00000000" w:rsidRPr="00000000" w14:paraId="000000BD">
      <w:pPr>
        <w:pageBreakBefore w:val="0"/>
        <w:widowControl w:val="0"/>
        <w:ind w:right="20"/>
        <w:jc w:val="both"/>
        <w:rPr>
          <w:b w:val="1"/>
          <w:sz w:val="24"/>
          <w:szCs w:val="24"/>
        </w:rPr>
      </w:pPr>
      <w:r w:rsidDel="00000000" w:rsidR="00000000" w:rsidRPr="00000000">
        <w:rPr>
          <w:b w:val="1"/>
          <w:sz w:val="24"/>
          <w:szCs w:val="24"/>
          <w:rtl w:val="0"/>
        </w:rPr>
        <w:t xml:space="preserve">Prif Gyswllt:</w:t>
      </w:r>
    </w:p>
    <w:p w:rsidR="00000000" w:rsidDel="00000000" w:rsidP="00000000" w:rsidRDefault="00000000" w:rsidRPr="00000000" w14:paraId="000000BE">
      <w:pPr>
        <w:pageBreakBefore w:val="0"/>
        <w:widowControl w:val="0"/>
        <w:ind w:right="22.204724409448886"/>
        <w:jc w:val="both"/>
        <w:rPr>
          <w:sz w:val="24"/>
          <w:szCs w:val="24"/>
          <w:highlight w:val="white"/>
        </w:rPr>
      </w:pPr>
      <w:r w:rsidDel="00000000" w:rsidR="00000000" w:rsidRPr="00000000">
        <w:rPr>
          <w:sz w:val="24"/>
          <w:szCs w:val="24"/>
          <w:highlight w:val="white"/>
          <w:rtl w:val="0"/>
        </w:rPr>
        <w:t xml:space="preserve">Steve Williams- Gower College Swansea</w:t>
      </w:r>
    </w:p>
    <w:p w:rsidR="00000000" w:rsidDel="00000000" w:rsidP="00000000" w:rsidRDefault="00000000" w:rsidRPr="00000000" w14:paraId="000000BF">
      <w:pPr>
        <w:pageBreakBefore w:val="0"/>
        <w:widowControl w:val="0"/>
        <w:ind w:right="22.204724409448886"/>
        <w:jc w:val="both"/>
        <w:rPr>
          <w:sz w:val="24"/>
          <w:szCs w:val="24"/>
          <w:highlight w:val="white"/>
        </w:rPr>
      </w:pPr>
      <w:r w:rsidDel="00000000" w:rsidR="00000000" w:rsidRPr="00000000">
        <w:rPr>
          <w:sz w:val="24"/>
          <w:szCs w:val="24"/>
          <w:highlight w:val="white"/>
          <w:rtl w:val="0"/>
        </w:rPr>
        <w:t xml:space="preserve">steve.williams@gcs.ac.uk</w:t>
      </w:r>
    </w:p>
    <w:p w:rsidR="00000000" w:rsidDel="00000000" w:rsidP="00000000" w:rsidRDefault="00000000" w:rsidRPr="00000000" w14:paraId="000000C0">
      <w:pPr>
        <w:pageBreakBefore w:val="0"/>
        <w:widowControl w:val="0"/>
        <w:ind w:right="22.204724409448886"/>
        <w:jc w:val="both"/>
        <w:rPr>
          <w:sz w:val="24"/>
          <w:szCs w:val="24"/>
          <w:highlight w:val="white"/>
        </w:rPr>
      </w:pPr>
      <w:r w:rsidDel="00000000" w:rsidR="00000000" w:rsidRPr="00000000">
        <w:rPr>
          <w:rtl w:val="0"/>
        </w:rPr>
      </w:r>
    </w:p>
    <w:p w:rsidR="00000000" w:rsidDel="00000000" w:rsidP="00000000" w:rsidRDefault="00000000" w:rsidRPr="00000000" w14:paraId="000000C1">
      <w:pPr>
        <w:pageBreakBefore w:val="0"/>
        <w:widowControl w:val="0"/>
        <w:ind w:right="20"/>
        <w:jc w:val="both"/>
        <w:rPr>
          <w:b w:val="1"/>
          <w:sz w:val="24"/>
          <w:szCs w:val="24"/>
        </w:rPr>
      </w:pPr>
      <w:r w:rsidDel="00000000" w:rsidR="00000000" w:rsidRPr="00000000">
        <w:rPr>
          <w:b w:val="1"/>
          <w:sz w:val="24"/>
          <w:szCs w:val="24"/>
          <w:rtl w:val="0"/>
        </w:rPr>
        <w:t xml:space="preserve">Cyswllt Arbenigol</w:t>
      </w:r>
    </w:p>
    <w:p w:rsidR="00000000" w:rsidDel="00000000" w:rsidP="00000000" w:rsidRDefault="00000000" w:rsidRPr="00000000" w14:paraId="000000C2">
      <w:pPr>
        <w:pageBreakBefore w:val="0"/>
        <w:widowControl w:val="0"/>
        <w:ind w:right="22.204724409448886"/>
        <w:jc w:val="both"/>
        <w:rPr>
          <w:sz w:val="24"/>
          <w:szCs w:val="24"/>
          <w:highlight w:val="white"/>
        </w:rPr>
      </w:pPr>
      <w:r w:rsidDel="00000000" w:rsidR="00000000" w:rsidRPr="00000000">
        <w:rPr>
          <w:sz w:val="24"/>
          <w:szCs w:val="24"/>
          <w:highlight w:val="white"/>
          <w:rtl w:val="0"/>
        </w:rPr>
        <w:t xml:space="preserve">Steve Williams - Gower College Swansea</w:t>
      </w:r>
    </w:p>
    <w:p w:rsidR="00000000" w:rsidDel="00000000" w:rsidP="00000000" w:rsidRDefault="00000000" w:rsidRPr="00000000" w14:paraId="000000C3">
      <w:pPr>
        <w:widowControl w:val="0"/>
        <w:ind w:right="22.204724409448886"/>
        <w:jc w:val="both"/>
        <w:rPr>
          <w:sz w:val="24"/>
          <w:szCs w:val="24"/>
          <w:highlight w:val="white"/>
        </w:rPr>
      </w:pPr>
      <w:r w:rsidDel="00000000" w:rsidR="00000000" w:rsidRPr="00000000">
        <w:rPr>
          <w:sz w:val="24"/>
          <w:szCs w:val="24"/>
          <w:highlight w:val="white"/>
          <w:rtl w:val="0"/>
        </w:rPr>
        <w:t xml:space="preserve">Gerard Morgan - Gower College Swansea</w:t>
      </w:r>
    </w:p>
    <w:p w:rsidR="00000000" w:rsidDel="00000000" w:rsidP="00000000" w:rsidRDefault="00000000" w:rsidRPr="00000000" w14:paraId="000000C4">
      <w:pPr>
        <w:pageBreakBefore w:val="0"/>
        <w:widowControl w:val="0"/>
        <w:ind w:right="22.204724409448886"/>
        <w:jc w:val="both"/>
        <w:rPr>
          <w:sz w:val="24"/>
          <w:szCs w:val="24"/>
          <w:highlight w:val="white"/>
        </w:rPr>
      </w:pPr>
      <w:r w:rsidDel="00000000" w:rsidR="00000000" w:rsidRPr="00000000">
        <w:rPr>
          <w:rtl w:val="0"/>
        </w:rPr>
      </w:r>
    </w:p>
    <w:p w:rsidR="00000000" w:rsidDel="00000000" w:rsidP="00000000" w:rsidRDefault="00000000" w:rsidRPr="00000000" w14:paraId="000000C5">
      <w:pPr>
        <w:spacing w:line="240" w:lineRule="auto"/>
        <w:rPr>
          <w:b w:val="1"/>
          <w:sz w:val="28"/>
          <w:szCs w:val="28"/>
        </w:rPr>
      </w:pPr>
      <w:r w:rsidDel="00000000" w:rsidR="00000000" w:rsidRPr="00000000">
        <w:rPr>
          <w:b w:val="1"/>
          <w:sz w:val="28"/>
          <w:szCs w:val="28"/>
          <w:rtl w:val="0"/>
        </w:rPr>
        <w:t xml:space="preserve">Ein partneriaid</w:t>
      </w:r>
    </w:p>
    <w:p w:rsidR="00000000" w:rsidDel="00000000" w:rsidP="00000000" w:rsidRDefault="00000000" w:rsidRPr="00000000" w14:paraId="000000C6">
      <w:pPr>
        <w:spacing w:line="240" w:lineRule="auto"/>
        <w:rPr>
          <w:b w:val="1"/>
          <w:sz w:val="28"/>
          <w:szCs w:val="28"/>
        </w:rPr>
      </w:pPr>
      <w:r w:rsidDel="00000000" w:rsidR="00000000" w:rsidRPr="00000000">
        <w:rPr>
          <w:rtl w:val="0"/>
        </w:rPr>
      </w:r>
    </w:p>
    <w:p w:rsidR="00000000" w:rsidDel="00000000" w:rsidP="00000000" w:rsidRDefault="00000000" w:rsidRPr="00000000" w14:paraId="000000C7">
      <w:pPr>
        <w:spacing w:line="240" w:lineRule="auto"/>
        <w:rPr>
          <w:sz w:val="24"/>
          <w:szCs w:val="24"/>
          <w:highlight w:val="white"/>
        </w:rPr>
      </w:pPr>
      <w:r w:rsidDel="00000000" w:rsidR="00000000" w:rsidRPr="00000000">
        <w:rPr>
          <w:sz w:val="24"/>
          <w:szCs w:val="24"/>
          <w:rtl w:val="0"/>
        </w:rPr>
        <w:t xml:space="preserve">Mae'r gystadleuaeth hon yn cael ei chyflwyno mewn partneriaeth â</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66676</wp:posOffset>
            </wp:positionH>
            <wp:positionV relativeFrom="paragraph">
              <wp:posOffset>534070</wp:posOffset>
            </wp:positionV>
            <wp:extent cx="1761263" cy="1761263"/>
            <wp:effectExtent b="0" l="0" r="0" t="0"/>
            <wp:wrapSquare wrapText="bothSides" distB="114300" distT="114300" distL="114300" distR="114300"/>
            <wp:docPr id="11"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1761263" cy="1761263"/>
                    </a:xfrm>
                    <a:prstGeom prst="rect"/>
                    <a:ln/>
                  </pic:spPr>
                </pic:pic>
              </a:graphicData>
            </a:graphic>
          </wp:anchor>
        </w:drawing>
      </w:r>
    </w:p>
    <w:sectPr>
      <w:type w:val="nextPage"/>
      <w:pgSz w:h="15840" w:w="12240" w:orient="portrait"/>
      <w:pgMar w:bottom="1242.1653543307093" w:top="1275.5905511811022" w:left="1133.8582677165355" w:right="1178.7401574803164"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C">
    <w:pPr>
      <w:spacing w:line="240" w:lineRule="auto"/>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D">
    <w:pPr>
      <w:spacing w:line="240" w:lineRule="auto"/>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8">
    <w:pPr>
      <w:jc w:val="center"/>
      <w:rPr/>
    </w:pPr>
    <w:r w:rsidDel="00000000" w:rsidR="00000000" w:rsidRPr="00000000">
      <w:rPr>
        <w:rtl w:val="0"/>
      </w:rPr>
    </w:r>
  </w:p>
  <w:p w:rsidR="00000000" w:rsidDel="00000000" w:rsidP="00000000" w:rsidRDefault="00000000" w:rsidRPr="00000000" w14:paraId="000000C9">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A">
    <w:pPr>
      <w:jc w:val="center"/>
      <w:rPr/>
    </w:pPr>
    <w:r w:rsidDel="00000000" w:rsidR="00000000" w:rsidRPr="00000000">
      <w:rPr>
        <w:rtl w:val="0"/>
      </w:rPr>
    </w:r>
  </w:p>
  <w:p w:rsidR="00000000" w:rsidDel="00000000" w:rsidP="00000000" w:rsidRDefault="00000000" w:rsidRPr="00000000" w14:paraId="000000CB">
    <w:pPr>
      <w:spacing w:line="240" w:lineRule="auto"/>
      <w:jc w:val="center"/>
      <w:rPr/>
    </w:pPr>
    <w:r w:rsidDel="00000000" w:rsidR="00000000" w:rsidRPr="00000000">
      <w:rPr>
        <w:rFonts w:ascii="Calibri" w:cs="Calibri" w:eastAsia="Calibri" w:hAnsi="Calibri"/>
        <w:sz w:val="24"/>
        <w:szCs w:val="24"/>
      </w:rPr>
      <w:drawing>
        <wp:inline distB="114300" distT="114300" distL="114300" distR="114300">
          <wp:extent cx="1743075" cy="1626314"/>
          <wp:effectExtent b="0" l="0" r="0" t="0"/>
          <wp:docPr descr="Cystadleuaeth Sgiliau Cymru - Skills Competition Wales" id="12" name="image1.png"/>
          <a:graphic>
            <a:graphicData uri="http://schemas.openxmlformats.org/drawingml/2006/picture">
              <pic:pic>
                <pic:nvPicPr>
                  <pic:cNvPr descr="Cystadleuaeth Sgiliau Cymru - Skills Competition Wales" id="0" name="image1.png"/>
                  <pic:cNvPicPr preferRelativeResize="0"/>
                </pic:nvPicPr>
                <pic:blipFill>
                  <a:blip r:embed="rId1"/>
                  <a:srcRect b="0" l="0" r="0" t="0"/>
                  <a:stretch>
                    <a:fillRect/>
                  </a:stretch>
                </pic:blipFill>
                <pic:spPr>
                  <a:xfrm>
                    <a:off x="0" y="0"/>
                    <a:ext cx="1743075" cy="162631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hyperlink" Target="mailto:info@skillscompetitionwales.ac.uk"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spiringskills.gov.wales/terms/registrations-terms-and-conditions" TargetMode="External"/><Relationship Id="rId15" Type="http://schemas.openxmlformats.org/officeDocument/2006/relationships/footer" Target="footer2.xml"/><Relationship Id="rId14" Type="http://schemas.openxmlformats.org/officeDocument/2006/relationships/footer" Target="footer1.xml"/><Relationship Id="rId17" Type="http://schemas.openxmlformats.org/officeDocument/2006/relationships/hyperlink" Target="https://inspiringskills.gov.wales/competitions/industrial-electronics/archives" TargetMode="External"/><Relationship Id="rId16" Type="http://schemas.openxmlformats.org/officeDocument/2006/relationships/hyperlink" Target="https://inspiringskills.gov.wales/competitions/competition-registration-guide"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yperlink" Target="https://inspiringskills.gov.wales/terms/registrations-terms-and-conditions?lang=cy" TargetMode="External"/><Relationship Id="rId7" Type="http://schemas.openxmlformats.org/officeDocument/2006/relationships/hyperlink" Target="https://inspiringskills.gov.wales/competitions/competition-registration-guide" TargetMode="External"/><Relationship Id="rId8" Type="http://schemas.openxmlformats.org/officeDocument/2006/relationships/hyperlink" Target="https://inspiringskills.gov.wales/competitions/industrial-electronics/archiv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QGTNZpENW3x+KinKxcAnK3h3Rg==">CgMxLjA4AGonChRzdWdnZXN0Ljc5MjVvcTlzcG9udxIPcmljaGFyZCB3aGVlbGVyaiUKFHN1Z2dlc3Quam00M3d6bHlwZzBsEg1GaW9uYSBQbGltbWVyaiUKFHN1Z2dlc3QuMXZpeGp3dm9icTViEg1GaW9uYSBQbGltbWVyaicKFHN1Z2dlc3QuYWV3bnp4YjNnaHBxEg9yaWNoYXJkIHdoZWVsZXJqJQoUc3VnZ2VzdC5rbmtoY2JuNTRydXoSDUZpb25hIFBsaW1tZXJqJwoUc3VnZ2VzdC41aGFsdjFud21mbHoSD3JpY2hhcmQgd2hlZWxlcmoiChRzdWdnZXN0LnZjNWR0ZGxrbzA5dRIKQW15IENsYXJrZWolChRzdWdnZXN0LmY1OWd3eWN1Z3I3axINRmlvbmEgUGxpbW1lcnIhMU5RSlVhdTExLU5EUDBERG9rSTUtNkRXNDM4ZDhMdUp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