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b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Vehicle Body Repair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b w:val="1"/>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sz w:val="28.079999923706055"/>
          <w:szCs w:val="28.079999923706055"/>
        </w:rPr>
      </w:pPr>
      <w:r w:rsidDel="00000000" w:rsidR="00000000" w:rsidRPr="00000000">
        <w:rPr>
          <w:color w:val="231f20"/>
          <w:sz w:val="24"/>
          <w:szCs w:val="24"/>
          <w:rtl w:val="0"/>
        </w:rPr>
        <w:t xml:space="preserve">Vehicle Body Repair Technicians specialise in repairing or replacing accident damaged panels on all types of vehicles. They use a variety of specialised tools and equipment to repair damage and return the vehicle to a safe condition.</w:t>
      </w:r>
      <w:r w:rsidDel="00000000" w:rsidR="00000000" w:rsidRPr="00000000">
        <w:rPr>
          <w:rtl w:val="0"/>
        </w:rPr>
      </w:r>
    </w:p>
    <w:p w:rsidR="00000000" w:rsidDel="00000000" w:rsidP="00000000" w:rsidRDefault="00000000" w:rsidRPr="00000000" w14:paraId="00000009">
      <w:pPr>
        <w:pageBreakBefore w:val="0"/>
        <w:widowControl w:val="0"/>
        <w:pBdr>
          <w:top w:color="000000" w:space="0" w:sz="0" w:val="none"/>
          <w:left w:color="000000" w:space="0" w:sz="0" w:val="none"/>
          <w:bottom w:color="000000" w:space="22" w:sz="0" w:val="none"/>
          <w:right w:color="000000" w:space="0" w:sz="0" w:val="none"/>
        </w:pBdr>
        <w:jc w:val="both"/>
        <w:rPr>
          <w:color w:val="231f20"/>
          <w:sz w:val="24"/>
          <w:szCs w:val="24"/>
        </w:rPr>
      </w:pPr>
      <w:r w:rsidDel="00000000" w:rsidR="00000000" w:rsidRPr="00000000">
        <w:rPr>
          <w:rtl w:val="0"/>
        </w:rPr>
      </w:r>
    </w:p>
    <w:p w:rsidR="00000000" w:rsidDel="00000000" w:rsidP="00000000" w:rsidRDefault="00000000" w:rsidRPr="00000000" w14:paraId="0000000A">
      <w:pPr>
        <w:pageBreakBefore w:val="0"/>
        <w:widowControl w:val="0"/>
        <w:pBdr>
          <w:top w:color="000000" w:space="0" w:sz="0" w:val="none"/>
          <w:left w:color="000000" w:space="0" w:sz="0" w:val="none"/>
          <w:bottom w:color="000000" w:space="22" w:sz="0" w:val="none"/>
          <w:right w:color="000000" w:space="0" w:sz="0" w:val="none"/>
        </w:pBdr>
        <w:jc w:val="both"/>
        <w:rPr>
          <w:color w:val="231f20"/>
          <w:sz w:val="24"/>
          <w:szCs w:val="24"/>
        </w:rPr>
      </w:pPr>
      <w:r w:rsidDel="00000000" w:rsidR="00000000" w:rsidRPr="00000000">
        <w:rPr>
          <w:color w:val="231f20"/>
          <w:sz w:val="24"/>
          <w:szCs w:val="24"/>
          <w:rtl w:val="0"/>
        </w:rPr>
        <w:t xml:space="preserve">In this competition, competitors will be assessed on their skills, knowledge and abilities against current industry standards and working practices. They will need to demonstrate good time management, problem solving and planning skills, as well as prove their ability to collect and analyse information and apply logical techniques to solve problems. </w:t>
      </w:r>
    </w:p>
    <w:p w:rsidR="00000000" w:rsidDel="00000000" w:rsidP="00000000" w:rsidRDefault="00000000" w:rsidRPr="00000000" w14:paraId="0000000B">
      <w:pPr>
        <w:pageBreakBefore w:val="0"/>
        <w:widowControl w:val="0"/>
        <w:pBdr>
          <w:top w:color="000000" w:space="0" w:sz="0" w:val="none"/>
          <w:left w:color="000000" w:space="0" w:sz="0" w:val="none"/>
          <w:bottom w:color="000000" w:space="22" w:sz="0" w:val="none"/>
          <w:right w:color="000000" w:space="0" w:sz="0" w:val="none"/>
        </w:pBdr>
        <w:jc w:val="both"/>
        <w:rPr>
          <w:color w:val="231f20"/>
          <w:sz w:val="24"/>
          <w:szCs w:val="24"/>
          <w:highlight w:val="white"/>
        </w:rPr>
      </w:pPr>
      <w:r w:rsidDel="00000000" w:rsidR="00000000" w:rsidRPr="00000000">
        <w:rPr>
          <w:rtl w:val="0"/>
        </w:rPr>
      </w:r>
    </w:p>
    <w:p w:rsidR="00000000" w:rsidDel="00000000" w:rsidP="00000000" w:rsidRDefault="00000000" w:rsidRPr="00000000" w14:paraId="0000000C">
      <w:pPr>
        <w:pageBreakBefore w:val="0"/>
        <w:widowControl w:val="0"/>
        <w:pBdr>
          <w:top w:color="000000" w:space="0" w:sz="0" w:val="none"/>
          <w:left w:color="000000" w:space="0" w:sz="0" w:val="none"/>
          <w:bottom w:color="000000" w:space="22" w:sz="0" w:val="none"/>
          <w:right w:color="000000" w:space="0" w:sz="0" w:val="none"/>
        </w:pBdr>
        <w:jc w:val="both"/>
        <w:rPr>
          <w:b w:val="1"/>
          <w:sz w:val="28.079999923706055"/>
          <w:szCs w:val="28.079999923706055"/>
        </w:rPr>
      </w:pPr>
      <w:r w:rsidDel="00000000" w:rsidR="00000000" w:rsidRPr="00000000">
        <w:rPr>
          <w:color w:val="231f20"/>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D">
      <w:pPr>
        <w:pageBreakBefore w:val="0"/>
        <w:widowControl w:val="0"/>
        <w:pBdr>
          <w:top w:color="000000" w:space="0" w:sz="0" w:val="none"/>
          <w:left w:color="000000" w:space="0" w:sz="0" w:val="none"/>
          <w:bottom w:color="000000" w:space="22" w:sz="0" w:val="none"/>
          <w:right w:color="000000" w:space="0" w:sz="0" w:val="none"/>
        </w:pBdr>
        <w:jc w:val="both"/>
        <w:rPr>
          <w:b w:val="1"/>
          <w:sz w:val="28.079999923706055"/>
          <w:szCs w:val="28.079999923706055"/>
        </w:rPr>
      </w:pPr>
      <w:r w:rsidDel="00000000" w:rsidR="00000000" w:rsidRPr="00000000">
        <w:rPr>
          <w:rtl w:val="0"/>
        </w:rPr>
      </w:r>
    </w:p>
    <w:p w:rsidR="00000000" w:rsidDel="00000000" w:rsidP="00000000" w:rsidRDefault="00000000" w:rsidRPr="00000000" w14:paraId="0000000E">
      <w:pPr>
        <w:pageBreakBefore w:val="0"/>
        <w:widowControl w:val="0"/>
        <w:pBdr>
          <w:top w:color="000000" w:space="0" w:sz="0" w:val="none"/>
          <w:left w:color="000000" w:space="0" w:sz="0" w:val="none"/>
          <w:bottom w:color="000000" w:space="22" w:sz="0" w:val="none"/>
          <w:right w:color="000000" w:space="0" w:sz="0" w:val="none"/>
        </w:pBdr>
        <w:spacing w:line="240" w:lineRule="auto"/>
        <w:jc w:val="both"/>
        <w:rPr>
          <w:b w:val="1"/>
          <w:sz w:val="16"/>
          <w:szCs w:val="16"/>
        </w:rPr>
      </w:pPr>
      <w:r w:rsidDel="00000000" w:rsidR="00000000" w:rsidRPr="00000000">
        <w:rPr>
          <w:b w:val="1"/>
          <w:sz w:val="28.079999923706055"/>
          <w:szCs w:val="28.079999923706055"/>
          <w:rtl w:val="0"/>
        </w:rPr>
        <w:t xml:space="preserve">Entry Criteria </w:t>
      </w:r>
      <w:r w:rsidDel="00000000" w:rsidR="00000000" w:rsidRPr="00000000">
        <w:rPr>
          <w:rtl w:val="0"/>
        </w:rPr>
      </w:r>
    </w:p>
    <w:p w:rsidR="00000000" w:rsidDel="00000000" w:rsidP="00000000" w:rsidRDefault="00000000" w:rsidRPr="00000000" w14:paraId="0000000F">
      <w:pPr>
        <w:pageBreakBefore w:val="0"/>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This competition is for those training for a career in the Automotive Industry and studying towards a Level 2 - 3 qualification or apprenticeship.</w:t>
      </w:r>
    </w:p>
    <w:p w:rsidR="00000000" w:rsidDel="00000000" w:rsidP="00000000" w:rsidRDefault="00000000" w:rsidRPr="00000000" w14:paraId="00000010">
      <w:pPr>
        <w:pageBreakBefore w:val="0"/>
        <w:widowControl w:val="0"/>
        <w:pBdr>
          <w:top w:color="000000" w:space="0" w:sz="0" w:val="none"/>
          <w:left w:color="000000" w:space="0" w:sz="0" w:val="none"/>
          <w:bottom w:color="000000" w:space="22" w:sz="0" w:val="none"/>
          <w:right w:color="000000" w:space="0" w:sz="0" w:val="none"/>
        </w:pBdr>
        <w:spacing w:line="276" w:lineRule="auto"/>
        <w:jc w:val="both"/>
        <w:rPr>
          <w:sz w:val="24"/>
          <w:szCs w:val="24"/>
        </w:rPr>
      </w:pPr>
      <w:r w:rsidDel="00000000" w:rsidR="00000000" w:rsidRPr="00000000">
        <w:rPr>
          <w:sz w:val="24"/>
          <w:szCs w:val="24"/>
          <w:rtl w:val="0"/>
        </w:rPr>
        <w:t xml:space="preserve">Please ensure your entrants have the skills and competencies to complete the task. </w:t>
      </w:r>
    </w:p>
    <w:p w:rsidR="00000000" w:rsidDel="00000000" w:rsidP="00000000" w:rsidRDefault="00000000" w:rsidRPr="00000000" w14:paraId="00000011">
      <w:pPr>
        <w:pageBreakBefore w:val="0"/>
        <w:widowControl w:val="0"/>
        <w:ind w:right="15"/>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2">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2 per organisation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sz w:val="24"/>
          <w:szCs w:val="24"/>
          <w:rtl w:val="0"/>
        </w:rPr>
        <w:t xml:space="preserve"> </w:t>
      </w:r>
    </w:p>
    <w:p w:rsidR="00000000" w:rsidDel="00000000" w:rsidP="00000000" w:rsidRDefault="00000000" w:rsidRPr="00000000" w14:paraId="00000013">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4">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5">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6">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7">
      <w:pPr>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9">
      <w:pPr>
        <w:pageBreakBefore w:val="0"/>
        <w:widowControl w:val="0"/>
        <w:pBdr>
          <w:top w:color="000000" w:space="0" w:sz="0" w:val="none"/>
          <w:left w:color="000000" w:space="0" w:sz="0" w:val="none"/>
          <w:bottom w:color="000000" w:space="10" w:sz="0" w:val="none"/>
          <w:right w:color="000000" w:space="0" w:sz="0" w:val="none"/>
        </w:pBdr>
        <w:jc w:val="both"/>
        <w:rPr>
          <w:sz w:val="26"/>
          <w:szCs w:val="26"/>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B">
      <w:pPr>
        <w:pageBreakBefore w:val="0"/>
        <w:widowControl w:val="0"/>
        <w:ind w:right="28.93700787401599"/>
        <w:jc w:val="both"/>
        <w:rPr>
          <w:sz w:val="24"/>
          <w:szCs w:val="24"/>
        </w:rPr>
      </w:pPr>
      <w:r w:rsidDel="00000000" w:rsidR="00000000" w:rsidRPr="00000000">
        <w:rPr>
          <w:sz w:val="24"/>
          <w:szCs w:val="24"/>
          <w:rtl w:val="0"/>
        </w:rPr>
        <w:t xml:space="preserve">The Competition consists of four practical tasks in the areas below: </w:t>
      </w:r>
    </w:p>
    <w:p w:rsidR="00000000" w:rsidDel="00000000" w:rsidP="00000000" w:rsidRDefault="00000000" w:rsidRPr="00000000" w14:paraId="0000001C">
      <w:pPr>
        <w:pageBreakBefore w:val="0"/>
        <w:widowControl w:val="0"/>
        <w:numPr>
          <w:ilvl w:val="0"/>
          <w:numId w:val="2"/>
        </w:numPr>
        <w:ind w:left="720" w:right="28.93700787401599" w:hanging="360"/>
        <w:jc w:val="both"/>
        <w:rPr>
          <w:sz w:val="24"/>
          <w:szCs w:val="24"/>
          <w:u w:val="none"/>
        </w:rPr>
      </w:pPr>
      <w:r w:rsidDel="00000000" w:rsidR="00000000" w:rsidRPr="00000000">
        <w:rPr>
          <w:sz w:val="24"/>
          <w:szCs w:val="24"/>
          <w:rtl w:val="0"/>
        </w:rPr>
        <w:t xml:space="preserve">MIG Welding </w:t>
      </w:r>
      <w:r w:rsidDel="00000000" w:rsidR="00000000" w:rsidRPr="00000000">
        <w:rPr>
          <w:rtl w:val="0"/>
        </w:rPr>
      </w:r>
    </w:p>
    <w:p w:rsidR="00000000" w:rsidDel="00000000" w:rsidP="00000000" w:rsidRDefault="00000000" w:rsidRPr="00000000" w14:paraId="0000001D">
      <w:pPr>
        <w:pageBreakBefore w:val="0"/>
        <w:widowControl w:val="0"/>
        <w:numPr>
          <w:ilvl w:val="0"/>
          <w:numId w:val="2"/>
        </w:numPr>
        <w:ind w:left="720" w:right="28.93700787401599" w:hanging="360"/>
        <w:jc w:val="both"/>
        <w:rPr>
          <w:sz w:val="24"/>
          <w:szCs w:val="24"/>
          <w:u w:val="none"/>
        </w:rPr>
      </w:pPr>
      <w:r w:rsidDel="00000000" w:rsidR="00000000" w:rsidRPr="00000000">
        <w:rPr>
          <w:sz w:val="24"/>
          <w:szCs w:val="24"/>
          <w:rtl w:val="0"/>
        </w:rPr>
        <w:t xml:space="preserve">Bonding and Riveting</w:t>
      </w:r>
      <w:r w:rsidDel="00000000" w:rsidR="00000000" w:rsidRPr="00000000">
        <w:rPr>
          <w:rtl w:val="0"/>
        </w:rPr>
      </w:r>
    </w:p>
    <w:p w:rsidR="00000000" w:rsidDel="00000000" w:rsidP="00000000" w:rsidRDefault="00000000" w:rsidRPr="00000000" w14:paraId="0000001E">
      <w:pPr>
        <w:pageBreakBefore w:val="0"/>
        <w:widowControl w:val="0"/>
        <w:numPr>
          <w:ilvl w:val="0"/>
          <w:numId w:val="2"/>
        </w:numPr>
        <w:ind w:left="720" w:right="28.93700787401599" w:hanging="360"/>
        <w:jc w:val="both"/>
        <w:rPr>
          <w:sz w:val="24"/>
          <w:szCs w:val="24"/>
          <w:u w:val="none"/>
        </w:rPr>
      </w:pPr>
      <w:r w:rsidDel="00000000" w:rsidR="00000000" w:rsidRPr="00000000">
        <w:rPr>
          <w:sz w:val="24"/>
          <w:szCs w:val="24"/>
          <w:rtl w:val="0"/>
        </w:rPr>
        <w:t xml:space="preserve">Filler Work </w:t>
      </w:r>
      <w:r w:rsidDel="00000000" w:rsidR="00000000" w:rsidRPr="00000000">
        <w:rPr>
          <w:rtl w:val="0"/>
        </w:rPr>
      </w:r>
    </w:p>
    <w:p w:rsidR="00000000" w:rsidDel="00000000" w:rsidP="00000000" w:rsidRDefault="00000000" w:rsidRPr="00000000" w14:paraId="0000001F">
      <w:pPr>
        <w:pageBreakBefore w:val="0"/>
        <w:widowControl w:val="0"/>
        <w:numPr>
          <w:ilvl w:val="0"/>
          <w:numId w:val="2"/>
        </w:numPr>
        <w:ind w:left="720" w:right="28.93700787401599" w:hanging="360"/>
        <w:jc w:val="both"/>
        <w:rPr>
          <w:sz w:val="24"/>
          <w:szCs w:val="24"/>
          <w:u w:val="none"/>
        </w:rPr>
      </w:pPr>
      <w:r w:rsidDel="00000000" w:rsidR="00000000" w:rsidRPr="00000000">
        <w:rPr>
          <w:sz w:val="24"/>
          <w:szCs w:val="24"/>
          <w:rtl w:val="0"/>
        </w:rPr>
        <w:t xml:space="preserve">Metal Finishing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right"/>
        <w:rP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task is between 30 minutes - 1 hour and will be timetabled through the day</w:t>
      </w:r>
      <w:r w:rsidDel="00000000" w:rsidR="00000000" w:rsidRPr="00000000">
        <w:rPr>
          <w:sz w:val="24"/>
          <w:szCs w:val="24"/>
          <w:rtl w:val="0"/>
        </w:rPr>
        <w:t xml:space="preserve">.  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ere will usually be down time in between tasks</w:t>
      </w:r>
      <w:r w:rsidDel="00000000" w:rsidR="00000000" w:rsidRPr="00000000">
        <w:rPr>
          <w:sz w:val="24"/>
          <w:szCs w:val="24"/>
          <w:rtl w:val="0"/>
        </w:rPr>
        <w:t xml:space="preserve"> for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refreshments.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sz w:val="24"/>
          <w:szCs w:val="24"/>
        </w:rPr>
      </w:pPr>
      <w:r w:rsidDel="00000000" w:rsidR="00000000" w:rsidRPr="00000000">
        <w:rPr>
          <w:rtl w:val="0"/>
        </w:rPr>
      </w:r>
    </w:p>
    <w:p w:rsidR="00000000" w:rsidDel="00000000" w:rsidP="00000000" w:rsidRDefault="00000000" w:rsidRPr="00000000" w14:paraId="00000023">
      <w:pPr>
        <w:pageBreakBefore w:val="0"/>
        <w:widowControl w:val="0"/>
        <w:ind w:right="15"/>
        <w:jc w:val="both"/>
        <w:rPr>
          <w:sz w:val="24"/>
          <w:szCs w:val="24"/>
        </w:rPr>
      </w:pPr>
      <w:r w:rsidDel="00000000" w:rsidR="00000000" w:rsidRPr="00000000">
        <w:rPr>
          <w:sz w:val="24"/>
          <w:szCs w:val="24"/>
          <w:rtl w:val="0"/>
        </w:rPr>
        <w:t xml:space="preserve">For further information please refer to the Skills Competition Wales website. 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4">
      <w:pPr>
        <w:pageBreakBefore w:val="0"/>
        <w:widowControl w:val="0"/>
        <w:ind w:right="15"/>
        <w:jc w:val="both"/>
        <w:rPr>
          <w:b w:val="1"/>
          <w:sz w:val="20"/>
          <w:szCs w:val="20"/>
        </w:rPr>
      </w:pPr>
      <w:r w:rsidDel="00000000" w:rsidR="00000000" w:rsidRPr="00000000">
        <w:rPr>
          <w:rtl w:val="0"/>
        </w:rPr>
      </w:r>
    </w:p>
    <w:p w:rsidR="00000000" w:rsidDel="00000000" w:rsidP="00000000" w:rsidRDefault="00000000" w:rsidRPr="00000000" w14:paraId="00000025">
      <w:pPr>
        <w:pageBreakBefore w:val="0"/>
        <w:widowControl w:val="0"/>
        <w:ind w:right="15"/>
        <w:jc w:val="both"/>
        <w:rPr>
          <w:b w:val="1"/>
          <w:sz w:val="28.079999923706055"/>
          <w:szCs w:val="28.079999923706055"/>
        </w:rPr>
      </w:pPr>
      <w:r w:rsidDel="00000000" w:rsidR="00000000" w:rsidRPr="00000000">
        <w:rPr>
          <w:b w:val="1"/>
          <w:sz w:val="28.079999923706055"/>
          <w:szCs w:val="28.079999923706055"/>
          <w:rtl w:val="0"/>
        </w:rPr>
        <w:t xml:space="preserve">Infrastructure List </w:t>
      </w:r>
    </w:p>
    <w:p w:rsidR="00000000" w:rsidDel="00000000" w:rsidP="00000000" w:rsidRDefault="00000000" w:rsidRPr="00000000" w14:paraId="00000026">
      <w:pPr>
        <w:pageBreakBefore w:val="0"/>
        <w:widowControl w:val="0"/>
        <w:ind w:right="15"/>
        <w:jc w:val="both"/>
        <w:rPr>
          <w:sz w:val="24"/>
          <w:szCs w:val="24"/>
        </w:rPr>
      </w:pPr>
      <w:r w:rsidDel="00000000" w:rsidR="00000000" w:rsidRPr="00000000">
        <w:rPr>
          <w:sz w:val="24"/>
          <w:szCs w:val="24"/>
          <w:rtl w:val="0"/>
        </w:rPr>
        <w:t xml:space="preserve">All equipment needed to complete the task will be available at the competition venue. </w:t>
      </w:r>
    </w:p>
    <w:p w:rsidR="00000000" w:rsidDel="00000000" w:rsidP="00000000" w:rsidRDefault="00000000" w:rsidRPr="00000000" w14:paraId="00000027">
      <w:pPr>
        <w:pageBreakBefore w:val="0"/>
        <w:widowControl w:val="0"/>
        <w:ind w:right="15"/>
        <w:jc w:val="both"/>
        <w:rPr>
          <w:b w:val="1"/>
          <w:sz w:val="20"/>
          <w:szCs w:val="20"/>
        </w:rPr>
      </w:pPr>
      <w:r w:rsidDel="00000000" w:rsidR="00000000" w:rsidRPr="00000000">
        <w:rPr>
          <w:rtl w:val="0"/>
        </w:rPr>
      </w:r>
    </w:p>
    <w:p w:rsidR="00000000" w:rsidDel="00000000" w:rsidP="00000000" w:rsidRDefault="00000000" w:rsidRPr="00000000" w14:paraId="00000028">
      <w:pPr>
        <w:pageBreakBefore w:val="0"/>
        <w:widowControl w:val="0"/>
        <w:ind w:right="15"/>
        <w:jc w:val="both"/>
        <w:rPr>
          <w:b w:val="1"/>
          <w:sz w:val="28.079999923706055"/>
          <w:szCs w:val="28.079999923706055"/>
        </w:rPr>
      </w:pPr>
      <w:r w:rsidDel="00000000" w:rsidR="00000000" w:rsidRPr="00000000">
        <w:rPr>
          <w:b w:val="1"/>
          <w:sz w:val="28.079999923706055"/>
          <w:szCs w:val="28.079999923706055"/>
          <w:rtl w:val="0"/>
        </w:rPr>
        <w:t xml:space="preserve">Competition Rules </w:t>
      </w:r>
    </w:p>
    <w:p w:rsidR="00000000" w:rsidDel="00000000" w:rsidP="00000000" w:rsidRDefault="00000000" w:rsidRPr="00000000" w14:paraId="00000029">
      <w:pPr>
        <w:pageBreakBefore w:val="0"/>
        <w:widowControl w:val="0"/>
        <w:ind w:right="-6.259842519683616"/>
        <w:jc w:val="both"/>
        <w:rPr>
          <w:sz w:val="26"/>
          <w:szCs w:val="26"/>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Competition specific rules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28.937007874015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competitor who </w:t>
      </w:r>
      <w:r w:rsidDel="00000000" w:rsidR="00000000" w:rsidRPr="00000000">
        <w:rPr>
          <w:sz w:val="24"/>
          <w:szCs w:val="24"/>
          <w:rtl w:val="0"/>
        </w:rPr>
        <w:t xml:space="preserve">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awarded 1st overall will automatically gain a place in the UK regional without having to do the online test.  Please note that this is for automotive competitions only.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b w:val="1"/>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8.9370078740159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8.9370078740159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8.9370078740159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8.9370078740159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8.9370078740159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8.93700787401599"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37">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38">
      <w:pPr>
        <w:pageBreakBefore w:val="0"/>
        <w:widowControl w:val="0"/>
        <w:jc w:val="both"/>
        <w:rPr>
          <w:sz w:val="24"/>
          <w:szCs w:val="24"/>
        </w:rPr>
      </w:pPr>
      <w:r w:rsidDel="00000000" w:rsidR="00000000" w:rsidRPr="00000000">
        <w:rPr>
          <w:rtl w:val="0"/>
        </w:rPr>
      </w:r>
    </w:p>
    <w:p w:rsidR="00000000" w:rsidDel="00000000" w:rsidP="00000000" w:rsidRDefault="00000000" w:rsidRPr="00000000" w14:paraId="00000039">
      <w:pPr>
        <w:pageBreakBefore w:val="0"/>
        <w:widowControl w:val="0"/>
        <w:ind w:right="15"/>
        <w:jc w:val="both"/>
        <w:rPr>
          <w:sz w:val="16"/>
          <w:szCs w:val="16"/>
        </w:rPr>
      </w:pPr>
      <w:r w:rsidDel="00000000" w:rsidR="00000000" w:rsidRPr="00000000">
        <w:rPr>
          <w:sz w:val="24"/>
          <w:szCs w:val="24"/>
          <w:rtl w:val="0"/>
        </w:rPr>
        <w:t xml:space="preserve">Brief breakdown of marking and assessment:</w:t>
      </w: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6900"/>
        <w:gridCol w:w="1935"/>
        <w:tblGridChange w:id="0">
          <w:tblGrid>
            <w:gridCol w:w="1080"/>
            <w:gridCol w:w="6900"/>
            <w:gridCol w:w="19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both"/>
              <w:rPr>
                <w:sz w:val="24"/>
                <w:szCs w:val="24"/>
              </w:rPr>
            </w:pPr>
            <w:r w:rsidDel="00000000" w:rsidR="00000000" w:rsidRPr="00000000">
              <w:rPr>
                <w:sz w:val="24"/>
                <w:szCs w:val="24"/>
                <w:rtl w:val="0"/>
              </w:rPr>
              <w:t xml:space="preserve">Health &amp;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both"/>
              <w:rPr>
                <w:sz w:val="24"/>
                <w:szCs w:val="24"/>
              </w:rPr>
            </w:pPr>
            <w:r w:rsidDel="00000000" w:rsidR="00000000" w:rsidRPr="00000000">
              <w:rPr>
                <w:sz w:val="24"/>
                <w:szCs w:val="24"/>
                <w:rtl w:val="0"/>
              </w:rPr>
              <w:t xml:space="preserve">Interpreting Manufacturers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both"/>
              <w:rPr>
                <w:sz w:val="24"/>
                <w:szCs w:val="24"/>
              </w:rPr>
            </w:pPr>
            <w:r w:rsidDel="00000000" w:rsidR="00000000" w:rsidRPr="00000000">
              <w:rPr>
                <w:sz w:val="24"/>
                <w:szCs w:val="24"/>
                <w:rtl w:val="0"/>
              </w:rPr>
              <w:t xml:space="preserve">Correct Completion of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both"/>
              <w:rPr>
                <w:sz w:val="24"/>
                <w:szCs w:val="24"/>
              </w:rPr>
            </w:pPr>
            <w:r w:rsidDel="00000000" w:rsidR="00000000" w:rsidRPr="00000000">
              <w:rPr>
                <w:sz w:val="24"/>
                <w:szCs w:val="24"/>
                <w:rtl w:val="0"/>
              </w:rPr>
              <w:t xml:space="preserve">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both"/>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both"/>
              <w:rPr>
                <w:sz w:val="24"/>
                <w:szCs w:val="24"/>
              </w:rPr>
            </w:pPr>
            <w:r w:rsidDel="00000000" w:rsidR="00000000" w:rsidRPr="00000000">
              <w:rPr>
                <w:sz w:val="24"/>
                <w:szCs w:val="24"/>
                <w:rtl w:val="0"/>
              </w:rPr>
              <w:t xml:space="preserve">Knowledge Questions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sz w:val="16"/>
          <w:szCs w:val="16"/>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sz w:val="16"/>
          <w:szCs w:val="16"/>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8.93700787401599"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4C">
      <w:pPr>
        <w:pageBreakBefore w:val="0"/>
        <w:widowControl w:val="0"/>
        <w:spacing w:after="160" w:lineRule="auto"/>
        <w:ind w:right="15"/>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4D">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4E">
      <w:pPr>
        <w:rPr>
          <w:sz w:val="24"/>
          <w:szCs w:val="24"/>
          <w:highlight w:val="white"/>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50">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51">
      <w:pPr>
        <w:pageBreakBefore w:val="0"/>
        <w:widowControl w:val="0"/>
        <w:ind w:right="15"/>
        <w:jc w:val="both"/>
        <w:rPr>
          <w:b w:val="1"/>
          <w:sz w:val="28.079999923706055"/>
          <w:szCs w:val="28.079999923706055"/>
        </w:rPr>
      </w:pPr>
      <w:r w:rsidDel="00000000" w:rsidR="00000000" w:rsidRPr="00000000">
        <w:rPr>
          <w:b w:val="1"/>
          <w:sz w:val="28.079999923706055"/>
          <w:szCs w:val="28.079999923706055"/>
          <w:rtl w:val="0"/>
        </w:rPr>
        <w:t xml:space="preserve">Competition Lead </w:t>
      </w:r>
    </w:p>
    <w:p w:rsidR="00000000" w:rsidDel="00000000" w:rsidP="00000000" w:rsidRDefault="00000000" w:rsidRPr="00000000" w14:paraId="00000052">
      <w:pPr>
        <w:pageBreakBefore w:val="0"/>
        <w:widowControl w:val="0"/>
        <w:ind w:right="15"/>
        <w:jc w:val="both"/>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53">
      <w:pPr>
        <w:pageBreakBefore w:val="0"/>
        <w:widowControl w:val="0"/>
        <w:ind w:right="15"/>
        <w:jc w:val="both"/>
        <w:rPr>
          <w:sz w:val="24"/>
          <w:szCs w:val="24"/>
        </w:rPr>
      </w:pPr>
      <w:r w:rsidDel="00000000" w:rsidR="00000000" w:rsidRPr="00000000">
        <w:rPr>
          <w:sz w:val="24"/>
          <w:szCs w:val="24"/>
          <w:rtl w:val="0"/>
        </w:rPr>
        <w:t xml:space="preserve">Robert Morse</w:t>
      </w:r>
    </w:p>
    <w:p w:rsidR="00000000" w:rsidDel="00000000" w:rsidP="00000000" w:rsidRDefault="00000000" w:rsidRPr="00000000" w14:paraId="00000054">
      <w:pPr>
        <w:pageBreakBefore w:val="0"/>
        <w:widowControl w:val="0"/>
        <w:ind w:right="15"/>
        <w:jc w:val="both"/>
        <w:rPr>
          <w:sz w:val="24"/>
          <w:szCs w:val="24"/>
        </w:rPr>
      </w:pPr>
      <w:hyperlink r:id="rId11">
        <w:r w:rsidDel="00000000" w:rsidR="00000000" w:rsidRPr="00000000">
          <w:rPr>
            <w:color w:val="1155cc"/>
            <w:sz w:val="24"/>
            <w:szCs w:val="24"/>
            <w:u w:val="single"/>
            <w:rtl w:val="0"/>
          </w:rPr>
          <w:t xml:space="preserve">robert.morse@coleggwent.ac.uk</w:t>
        </w:r>
      </w:hyperlink>
      <w:r w:rsidDel="00000000" w:rsidR="00000000" w:rsidRPr="00000000">
        <w:rPr>
          <w:rtl w:val="0"/>
        </w:rPr>
      </w:r>
    </w:p>
    <w:p w:rsidR="00000000" w:rsidDel="00000000" w:rsidP="00000000" w:rsidRDefault="00000000" w:rsidRPr="00000000" w14:paraId="00000055">
      <w:pPr>
        <w:pageBreakBefore w:val="0"/>
        <w:widowControl w:val="0"/>
        <w:ind w:right="15"/>
        <w:jc w:val="both"/>
        <w:rPr>
          <w:sz w:val="24"/>
          <w:szCs w:val="24"/>
        </w:rPr>
      </w:pPr>
      <w:r w:rsidDel="00000000" w:rsidR="00000000" w:rsidRPr="00000000">
        <w:rPr>
          <w:sz w:val="24"/>
          <w:szCs w:val="24"/>
          <w:rtl w:val="0"/>
        </w:rPr>
        <w:t xml:space="preserve">01633 466091</w:t>
      </w:r>
    </w:p>
    <w:p w:rsidR="00000000" w:rsidDel="00000000" w:rsidP="00000000" w:rsidRDefault="00000000" w:rsidRPr="00000000" w14:paraId="00000056">
      <w:pPr>
        <w:pageBreakBefore w:val="0"/>
        <w:widowControl w:val="0"/>
        <w:ind w:right="15"/>
        <w:jc w:val="both"/>
        <w:rPr>
          <w:sz w:val="24"/>
          <w:szCs w:val="24"/>
        </w:rPr>
      </w:pPr>
      <w:r w:rsidDel="00000000" w:rsidR="00000000" w:rsidRPr="00000000">
        <w:rPr>
          <w:rtl w:val="0"/>
        </w:rPr>
      </w:r>
    </w:p>
    <w:p w:rsidR="00000000" w:rsidDel="00000000" w:rsidP="00000000" w:rsidRDefault="00000000" w:rsidRPr="00000000" w14:paraId="00000057">
      <w:pPr>
        <w:spacing w:line="240" w:lineRule="auto"/>
        <w:rPr>
          <w:b w:val="1"/>
          <w:sz w:val="28"/>
          <w:szCs w:val="28"/>
        </w:rPr>
      </w:pPr>
      <w:r w:rsidDel="00000000" w:rsidR="00000000" w:rsidRPr="00000000">
        <w:rPr>
          <w:rtl w:val="0"/>
        </w:rPr>
      </w:r>
    </w:p>
    <w:p w:rsidR="00000000" w:rsidDel="00000000" w:rsidP="00000000" w:rsidRDefault="00000000" w:rsidRPr="00000000" w14:paraId="00000058">
      <w:pPr>
        <w:spacing w:line="240" w:lineRule="auto"/>
        <w:rPr>
          <w:b w:val="1"/>
          <w:sz w:val="28"/>
          <w:szCs w:val="28"/>
        </w:rPr>
      </w:pPr>
      <w:r w:rsidDel="00000000" w:rsidR="00000000" w:rsidRPr="00000000">
        <w:rPr>
          <w:rtl w:val="0"/>
        </w:rPr>
      </w:r>
    </w:p>
    <w:p w:rsidR="00000000" w:rsidDel="00000000" w:rsidP="00000000" w:rsidRDefault="00000000" w:rsidRPr="00000000" w14:paraId="00000059">
      <w:pPr>
        <w:spacing w:line="240" w:lineRule="auto"/>
        <w:rPr>
          <w:b w:val="1"/>
          <w:sz w:val="28"/>
          <w:szCs w:val="28"/>
        </w:rPr>
      </w:pPr>
      <w:r w:rsidDel="00000000" w:rsidR="00000000" w:rsidRPr="00000000">
        <w:rPr>
          <w:rtl w:val="0"/>
        </w:rPr>
      </w:r>
    </w:p>
    <w:p w:rsidR="00000000" w:rsidDel="00000000" w:rsidP="00000000" w:rsidRDefault="00000000" w:rsidRPr="00000000" w14:paraId="0000005A">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5B">
      <w:pPr>
        <w:spacing w:line="240" w:lineRule="auto"/>
        <w:rPr>
          <w:b w:val="1"/>
          <w:sz w:val="28"/>
          <w:szCs w:val="28"/>
        </w:rPr>
      </w:pPr>
      <w:r w:rsidDel="00000000" w:rsidR="00000000" w:rsidRPr="00000000">
        <w:rPr>
          <w:rtl w:val="0"/>
        </w:rPr>
      </w:r>
    </w:p>
    <w:p w:rsidR="00000000" w:rsidDel="00000000" w:rsidP="00000000" w:rsidRDefault="00000000" w:rsidRPr="00000000" w14:paraId="0000005C">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5D">
      <w:pPr>
        <w:spacing w:line="240" w:lineRule="auto"/>
        <w:rPr>
          <w:sz w:val="20"/>
          <w:szCs w:val="20"/>
        </w:rPr>
      </w:pPr>
      <w:r w:rsidDel="00000000" w:rsidR="00000000" w:rsidRPr="00000000">
        <w:rPr>
          <w:rtl w:val="0"/>
        </w:rPr>
      </w:r>
    </w:p>
    <w:p w:rsidR="00000000" w:rsidDel="00000000" w:rsidP="00000000" w:rsidRDefault="00000000" w:rsidRPr="00000000" w14:paraId="0000005E">
      <w:pPr>
        <w:spacing w:line="240" w:lineRule="auto"/>
        <w:rPr>
          <w:sz w:val="24"/>
          <w:szCs w:val="24"/>
        </w:rPr>
      </w:pPr>
      <w:r w:rsidDel="00000000" w:rsidR="00000000" w:rsidRPr="00000000">
        <w:rPr>
          <w:sz w:val="24"/>
          <w:szCs w:val="24"/>
        </w:rPr>
        <w:drawing>
          <wp:inline distB="114300" distT="114300" distL="114300" distR="114300">
            <wp:extent cx="1337888" cy="1981103"/>
            <wp:effectExtent b="0" l="0" r="0" t="0"/>
            <wp:docPr id="10"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337888" cy="1981103"/>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ageBreakBefore w:val="0"/>
        <w:widowControl w:val="0"/>
        <w:ind w:right="15"/>
        <w:jc w:val="both"/>
        <w:rPr>
          <w:b w:val="1"/>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259842519683616" w:firstLine="0"/>
        <w:jc w:val="both"/>
        <w:rPr>
          <w:sz w:val="24"/>
          <w:szCs w:val="24"/>
        </w:rPr>
        <w:sectPr>
          <w:headerReference r:id="rId13" w:type="default"/>
          <w:headerReference r:id="rId14" w:type="first"/>
          <w:footerReference r:id="rId15" w:type="default"/>
          <w:footerReference r:id="rId16" w:type="first"/>
          <w:pgSz w:h="15840" w:w="12240" w:orient="portrait"/>
          <w:pgMar w:bottom="1440" w:top="1133.8582677165355" w:left="1275.5905511811022" w:right="1043.7401574803164" w:header="0" w:footer="720"/>
          <w:pgNumType w:start="1"/>
          <w:titlePg w:val="1"/>
        </w:sectPr>
      </w:pPr>
      <w:r w:rsidDel="00000000" w:rsidR="00000000" w:rsidRPr="00000000">
        <w:rPr>
          <w:rtl w:val="0"/>
        </w:rPr>
      </w:r>
    </w:p>
    <w:p w:rsidR="00000000" w:rsidDel="00000000" w:rsidP="00000000" w:rsidRDefault="00000000" w:rsidRPr="00000000" w14:paraId="00000061">
      <w:pPr>
        <w:ind w:right="22"/>
        <w:jc w:val="both"/>
        <w:rPr>
          <w:rFonts w:ascii="Times New Roman" w:cs="Times New Roman" w:eastAsia="Times New Roman" w:hAnsi="Times New Roman"/>
          <w:sz w:val="31"/>
          <w:szCs w:val="31"/>
        </w:rPr>
      </w:pPr>
      <w:r w:rsidDel="00000000" w:rsidR="00000000" w:rsidRPr="00000000">
        <w:rPr>
          <w:b w:val="1"/>
          <w:sz w:val="31"/>
          <w:szCs w:val="31"/>
          <w:rtl w:val="0"/>
        </w:rPr>
        <w:t xml:space="preserve">Briff y Gystadleuaeth</w:t>
      </w:r>
      <w:r w:rsidDel="00000000" w:rsidR="00000000" w:rsidRPr="00000000">
        <w:rPr>
          <w:rtl w:val="0"/>
        </w:rPr>
      </w:r>
    </w:p>
    <w:p w:rsidR="00000000" w:rsidDel="00000000" w:rsidP="00000000" w:rsidRDefault="00000000" w:rsidRPr="00000000" w14:paraId="00000062">
      <w:pPr>
        <w:ind w:right="22"/>
        <w:jc w:val="both"/>
        <w:rPr>
          <w:rFonts w:ascii="Times New Roman" w:cs="Times New Roman" w:eastAsia="Times New Roman" w:hAnsi="Times New Roman"/>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63">
      <w:pPr>
        <w:ind w:right="22"/>
        <w:jc w:val="both"/>
        <w:rPr>
          <w:sz w:val="28"/>
          <w:szCs w:val="28"/>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064">
      <w:pPr>
        <w:spacing w:before="168" w:lineRule="auto"/>
        <w:ind w:right="22"/>
        <w:jc w:val="both"/>
        <w:rPr>
          <w:sz w:val="24"/>
          <w:szCs w:val="24"/>
        </w:rPr>
      </w:pPr>
      <w:r w:rsidDel="00000000" w:rsidR="00000000" w:rsidRPr="00000000">
        <w:rPr>
          <w:sz w:val="24"/>
          <w:szCs w:val="24"/>
          <w:rtl w:val="0"/>
        </w:rPr>
        <w:t xml:space="preserve">Atgyweirio Corff Cerbyd</w:t>
      </w:r>
    </w:p>
    <w:p w:rsidR="00000000" w:rsidDel="00000000" w:rsidP="00000000" w:rsidRDefault="00000000" w:rsidRPr="00000000" w14:paraId="00000065">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6">
      <w:pPr>
        <w:ind w:right="22"/>
        <w:jc w:val="both"/>
        <w:rPr>
          <w:sz w:val="28"/>
          <w:szCs w:val="28"/>
        </w:rPr>
      </w:pPr>
      <w:r w:rsidDel="00000000" w:rsidR="00000000" w:rsidRPr="00000000">
        <w:rPr>
          <w:b w:val="1"/>
          <w:sz w:val="28"/>
          <w:szCs w:val="28"/>
          <w:rtl w:val="0"/>
        </w:rPr>
        <w:t xml:space="preserve">Trosolwg o’r Gystadleuaeth </w:t>
      </w:r>
      <w:r w:rsidDel="00000000" w:rsidR="00000000" w:rsidRPr="00000000">
        <w:rPr>
          <w:rtl w:val="0"/>
        </w:rPr>
      </w:r>
    </w:p>
    <w:p w:rsidR="00000000" w:rsidDel="00000000" w:rsidP="00000000" w:rsidRDefault="00000000" w:rsidRPr="00000000" w14:paraId="00000067">
      <w:pPr>
        <w:jc w:val="both"/>
        <w:rPr>
          <w:color w:val="231f20"/>
          <w:sz w:val="24"/>
          <w:szCs w:val="24"/>
        </w:rPr>
      </w:pPr>
      <w:bookmarkStart w:colFirst="0" w:colLast="0" w:name="_heading=h.gjdgxs" w:id="0"/>
      <w:bookmarkEnd w:id="0"/>
      <w:r w:rsidDel="00000000" w:rsidR="00000000" w:rsidRPr="00000000">
        <w:rPr>
          <w:color w:val="231f20"/>
          <w:sz w:val="24"/>
          <w:szCs w:val="24"/>
          <w:rtl w:val="0"/>
        </w:rPr>
        <w:t xml:space="preserve">Mae Technegwyr sy’n Atgyweirio Cyrff Cerbydau yn arbenigo mewn atgyweirio neu newid paneli sydd wedi eu difrodi mewn damweiniau ar bob math o gerbyd. Maen nhw’n defnyddio amrywiaeth o offer arbenigol i drwsio difrod ac yn dychwelyd y cerbyd mewn cyflwr diogel.</w:t>
      </w:r>
    </w:p>
    <w:p w:rsidR="00000000" w:rsidDel="00000000" w:rsidP="00000000" w:rsidRDefault="00000000" w:rsidRPr="00000000" w14:paraId="0000006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ind w:right="22"/>
        <w:jc w:val="both"/>
        <w:rPr>
          <w:color w:val="231f20"/>
          <w:sz w:val="24"/>
          <w:szCs w:val="24"/>
        </w:rPr>
      </w:pPr>
      <w:r w:rsidDel="00000000" w:rsidR="00000000" w:rsidRPr="00000000">
        <w:rPr>
          <w:color w:val="231f20"/>
          <w:sz w:val="24"/>
          <w:szCs w:val="24"/>
          <w:rtl w:val="0"/>
        </w:rPr>
        <w:t xml:space="preserve">Yn y gystadleuaeth hon, caiff cystadleuwyr eu hasesu ar eu sgiliau, gwybodaeth a gallu yn erbyn safonau diwydiannol ac arferion gwaith cyfredol. Bydd angen iddyn nhw arddangos eu bod yn gallu rheoli eu hamser, datrys problemau a bod ganddyn nhw sgiliau cynllunio da yn ogystal â phrofi eu gallu i gasglu a dadansoddi gwybodaeth a defnyddio technegau rhesymegol i ddatrys problemau. </w:t>
      </w:r>
    </w:p>
    <w:p w:rsidR="00000000" w:rsidDel="00000000" w:rsidP="00000000" w:rsidRDefault="00000000" w:rsidRPr="00000000" w14:paraId="0000006A">
      <w:pPr>
        <w:ind w:right="22"/>
        <w:jc w:val="both"/>
        <w:rPr>
          <w:color w:val="231f20"/>
          <w:sz w:val="24"/>
          <w:szCs w:val="24"/>
        </w:rPr>
      </w:pPr>
      <w:r w:rsidDel="00000000" w:rsidR="00000000" w:rsidRPr="00000000">
        <w:rPr>
          <w:rtl w:val="0"/>
        </w:rPr>
      </w:r>
    </w:p>
    <w:p w:rsidR="00000000" w:rsidDel="00000000" w:rsidP="00000000" w:rsidRDefault="00000000" w:rsidRPr="00000000" w14:paraId="0000006B">
      <w:pPr>
        <w:ind w:right="22"/>
        <w:jc w:val="both"/>
        <w:rPr>
          <w:color w:val="231f20"/>
          <w:sz w:val="24"/>
          <w:szCs w:val="24"/>
        </w:rPr>
      </w:pPr>
      <w:r w:rsidDel="00000000" w:rsidR="00000000" w:rsidRPr="00000000">
        <w:rPr>
          <w:color w:val="231f20"/>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6C">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D">
      <w:pPr>
        <w:ind w:right="22"/>
        <w:jc w:val="both"/>
        <w:rPr>
          <w:sz w:val="28"/>
          <w:szCs w:val="28"/>
        </w:rPr>
      </w:pPr>
      <w:r w:rsidDel="00000000" w:rsidR="00000000" w:rsidRPr="00000000">
        <w:rPr>
          <w:b w:val="1"/>
          <w:sz w:val="28"/>
          <w:szCs w:val="28"/>
          <w:rtl w:val="0"/>
        </w:rPr>
        <w:t xml:space="preserve">Meini Prawf Cystadlu</w:t>
      </w:r>
      <w:r w:rsidDel="00000000" w:rsidR="00000000" w:rsidRPr="00000000">
        <w:rPr>
          <w:rtl w:val="0"/>
        </w:rPr>
      </w:r>
    </w:p>
    <w:p w:rsidR="00000000" w:rsidDel="00000000" w:rsidP="00000000" w:rsidRDefault="00000000" w:rsidRPr="00000000" w14:paraId="0000006E">
      <w:pPr>
        <w:jc w:val="both"/>
        <w:rPr>
          <w:sz w:val="24"/>
          <w:szCs w:val="24"/>
        </w:rPr>
      </w:pPr>
      <w:r w:rsidDel="00000000" w:rsidR="00000000" w:rsidRPr="00000000">
        <w:rPr>
          <w:sz w:val="24"/>
          <w:szCs w:val="24"/>
          <w:rtl w:val="0"/>
        </w:rPr>
        <w:t xml:space="preserve">Mae’r gystadleuaeth hon ar gyfer y rheini sy’n hyfforddi am yrfa yn y Diwydiant Modurol ac sy’n astudio tuag at gymhwyster Lefel 2 - 3 neu brentisiaeth. </w:t>
      </w:r>
    </w:p>
    <w:p w:rsidR="00000000" w:rsidDel="00000000" w:rsidP="00000000" w:rsidRDefault="00000000" w:rsidRPr="00000000" w14:paraId="0000006F">
      <w:pPr>
        <w:jc w:val="both"/>
        <w:rPr>
          <w:sz w:val="24"/>
          <w:szCs w:val="24"/>
        </w:rPr>
      </w:pPr>
      <w:r w:rsidDel="00000000" w:rsidR="00000000" w:rsidRPr="00000000">
        <w:rPr>
          <w:sz w:val="24"/>
          <w:szCs w:val="24"/>
          <w:rtl w:val="0"/>
        </w:rPr>
        <w:t xml:space="preserve">Sicrhewch fod gan eich ymgeiswyr y sgiliau a’r cymwyseddau i gyflawni’r dasg.</w:t>
      </w:r>
    </w:p>
    <w:p w:rsidR="00000000" w:rsidDel="00000000" w:rsidP="00000000" w:rsidRDefault="00000000" w:rsidRPr="00000000" w14:paraId="00000070">
      <w:pPr>
        <w:spacing w:before="206" w:lineRule="auto"/>
        <w:ind w:right="22"/>
        <w:jc w:val="both"/>
        <w:rPr>
          <w:sz w:val="28"/>
          <w:szCs w:val="28"/>
        </w:rPr>
      </w:pPr>
      <w:r w:rsidDel="00000000" w:rsidR="00000000" w:rsidRPr="00000000">
        <w:rPr>
          <w:b w:val="1"/>
          <w:sz w:val="28"/>
          <w:szCs w:val="28"/>
          <w:rtl w:val="0"/>
        </w:rPr>
        <w:t xml:space="preserve">Cyfyngiadau ar nifer y ceisiadau fesul sefydliad</w:t>
      </w:r>
      <w:r w:rsidDel="00000000" w:rsidR="00000000" w:rsidRPr="00000000">
        <w:rPr>
          <w:rtl w:val="0"/>
        </w:rPr>
      </w:r>
    </w:p>
    <w:p w:rsidR="00000000" w:rsidDel="00000000" w:rsidP="00000000" w:rsidRDefault="00000000" w:rsidRPr="00000000" w14:paraId="00000071">
      <w:pPr>
        <w:jc w:val="both"/>
        <w:rPr>
          <w:sz w:val="24"/>
          <w:szCs w:val="24"/>
        </w:rPr>
      </w:pPr>
      <w:r w:rsidDel="00000000" w:rsidR="00000000" w:rsidRPr="00000000">
        <w:rPr>
          <w:sz w:val="24"/>
          <w:szCs w:val="24"/>
          <w:rtl w:val="0"/>
        </w:rPr>
        <w:t xml:space="preserve">Uchafswm o hyd at </w:t>
      </w:r>
      <w:r w:rsidDel="00000000" w:rsidR="00000000" w:rsidRPr="00000000">
        <w:rPr>
          <w:b w:val="1"/>
          <w:sz w:val="24"/>
          <w:szCs w:val="24"/>
          <w:rtl w:val="0"/>
        </w:rPr>
        <w:t xml:space="preserve">2 fesul sefydliad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72">
      <w:pPr>
        <w:jc w:val="both"/>
        <w:rPr>
          <w:sz w:val="24"/>
          <w:szCs w:val="24"/>
        </w:rPr>
      </w:pPr>
      <w:r w:rsidDel="00000000" w:rsidR="00000000" w:rsidRPr="00000000">
        <w:rPr>
          <w:rtl w:val="0"/>
        </w:rPr>
      </w:r>
    </w:p>
    <w:p w:rsidR="00000000" w:rsidDel="00000000" w:rsidP="00000000" w:rsidRDefault="00000000" w:rsidRPr="00000000" w14:paraId="00000073">
      <w:pPr>
        <w:jc w:val="both"/>
        <w:rPr>
          <w:sz w:val="24"/>
          <w:szCs w:val="24"/>
        </w:rPr>
      </w:pPr>
      <w:r w:rsidDel="00000000" w:rsidR="00000000" w:rsidRPr="00000000">
        <w:rPr>
          <w:sz w:val="24"/>
          <w:szCs w:val="24"/>
          <w:rtl w:val="0"/>
        </w:rPr>
        <w:t xml:space="preserve">Dyma’r uchafswm o geisiadau a ganiateir gan unrhyw sefydliad am y gystadleuaeth hon. </w:t>
      </w:r>
    </w:p>
    <w:p w:rsidR="00000000" w:rsidDel="00000000" w:rsidP="00000000" w:rsidRDefault="00000000" w:rsidRPr="00000000" w14:paraId="00000074">
      <w:pPr>
        <w:jc w:val="both"/>
        <w:rPr>
          <w:sz w:val="24"/>
          <w:szCs w:val="24"/>
        </w:rPr>
      </w:pPr>
      <w:r w:rsidDel="00000000" w:rsidR="00000000" w:rsidRPr="00000000">
        <w:rPr>
          <w:sz w:val="24"/>
          <w:szCs w:val="24"/>
          <w:rtl w:val="0"/>
        </w:rPr>
        <w:t xml:space="preserve">Mae hyn yn cael ei bennu fesul ‘lleoliad’ a ‘sefydliad’.  Mae ‘Sefydliad’ yn cyfeirio at ddarparwr hyfforddiant/cyflogwr y cystadleuydd. Mae ‘Lleoliad’ yn cyfeirio at le mae’r cystadleuydd yn astudio / cael ei gyflogi. </w:t>
      </w:r>
    </w:p>
    <w:p w:rsidR="00000000" w:rsidDel="00000000" w:rsidP="00000000" w:rsidRDefault="00000000" w:rsidRPr="00000000" w14:paraId="00000075">
      <w:pPr>
        <w:jc w:val="both"/>
        <w:rPr>
          <w:sz w:val="24"/>
          <w:szCs w:val="24"/>
        </w:rPr>
      </w:pPr>
      <w:r w:rsidDel="00000000" w:rsidR="00000000" w:rsidRPr="00000000">
        <w:rPr>
          <w:rtl w:val="0"/>
        </w:rPr>
      </w:r>
    </w:p>
    <w:p w:rsidR="00000000" w:rsidDel="00000000" w:rsidP="00000000" w:rsidRDefault="00000000" w:rsidRPr="00000000" w14:paraId="00000076">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77">
      <w:pPr>
        <w:jc w:val="both"/>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78">
      <w:pPr>
        <w:jc w:val="both"/>
        <w:rPr>
          <w:sz w:val="24"/>
          <w:szCs w:val="24"/>
        </w:rPr>
      </w:pPr>
      <w:r w:rsidDel="00000000" w:rsidR="00000000" w:rsidRPr="00000000">
        <w:rPr>
          <w:rtl w:val="0"/>
        </w:rPr>
      </w:r>
    </w:p>
    <w:p w:rsidR="00000000" w:rsidDel="00000000" w:rsidP="00000000" w:rsidRDefault="00000000" w:rsidRPr="00000000" w14:paraId="00000079">
      <w:pPr>
        <w:jc w:val="both"/>
        <w:rPr>
          <w:sz w:val="24"/>
          <w:szCs w:val="24"/>
        </w:rPr>
      </w:pPr>
      <w:r w:rsidDel="00000000" w:rsidR="00000000" w:rsidRPr="00000000">
        <w:rPr>
          <w:sz w:val="24"/>
          <w:szCs w:val="24"/>
          <w:rtl w:val="0"/>
        </w:rPr>
        <w:t xml:space="preserve">Am fwy o arweiniad ar y niferoedd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7A">
      <w:pPr>
        <w:ind w:right="22"/>
        <w:jc w:val="both"/>
        <w:rPr>
          <w:sz w:val="24"/>
          <w:szCs w:val="24"/>
        </w:rPr>
      </w:pPr>
      <w:r w:rsidDel="00000000" w:rsidR="00000000" w:rsidRPr="00000000">
        <w:rPr>
          <w:rtl w:val="0"/>
        </w:rPr>
      </w:r>
    </w:p>
    <w:p w:rsidR="00000000" w:rsidDel="00000000" w:rsidP="00000000" w:rsidRDefault="00000000" w:rsidRPr="00000000" w14:paraId="0000007B">
      <w:pPr>
        <w:ind w:right="22"/>
        <w:jc w:val="both"/>
        <w:rPr>
          <w:sz w:val="28"/>
          <w:szCs w:val="28"/>
        </w:rPr>
      </w:pPr>
      <w:r w:rsidDel="00000000" w:rsidR="00000000" w:rsidRPr="00000000">
        <w:rPr>
          <w:b w:val="1"/>
          <w:sz w:val="28"/>
          <w:szCs w:val="28"/>
          <w:rtl w:val="0"/>
        </w:rPr>
        <w:t xml:space="preserve">Briff</w:t>
      </w:r>
      <w:r w:rsidDel="00000000" w:rsidR="00000000" w:rsidRPr="00000000">
        <w:rPr>
          <w:rtl w:val="0"/>
        </w:rPr>
      </w:r>
    </w:p>
    <w:p w:rsidR="00000000" w:rsidDel="00000000" w:rsidP="00000000" w:rsidRDefault="00000000" w:rsidRPr="00000000" w14:paraId="0000007C">
      <w:pPr>
        <w:widowControl w:val="0"/>
        <w:ind w:right="22"/>
        <w:jc w:val="both"/>
        <w:rPr>
          <w:sz w:val="24"/>
          <w:szCs w:val="24"/>
        </w:rPr>
      </w:pPr>
      <w:r w:rsidDel="00000000" w:rsidR="00000000" w:rsidRPr="00000000">
        <w:rPr>
          <w:sz w:val="24"/>
          <w:szCs w:val="24"/>
          <w:rtl w:val="0"/>
        </w:rPr>
        <w:t xml:space="preserve">Mae’r Gystadleuaeth yn cynnwys pedwar tasg ymarferol yn y meysydd isod:</w:t>
      </w:r>
    </w:p>
    <w:p w:rsidR="00000000" w:rsidDel="00000000" w:rsidP="00000000" w:rsidRDefault="00000000" w:rsidRPr="00000000" w14:paraId="0000007D">
      <w:pPr>
        <w:widowControl w:val="0"/>
        <w:numPr>
          <w:ilvl w:val="0"/>
          <w:numId w:val="4"/>
        </w:numPr>
        <w:ind w:left="720" w:right="22" w:hanging="360"/>
        <w:rPr>
          <w:sz w:val="24"/>
          <w:szCs w:val="24"/>
          <w:u w:val="none"/>
        </w:rPr>
      </w:pPr>
      <w:r w:rsidDel="00000000" w:rsidR="00000000" w:rsidRPr="00000000">
        <w:rPr>
          <w:sz w:val="24"/>
          <w:szCs w:val="24"/>
          <w:rtl w:val="0"/>
        </w:rPr>
        <w:t xml:space="preserve">Weldio MIG </w:t>
      </w:r>
      <w:r w:rsidDel="00000000" w:rsidR="00000000" w:rsidRPr="00000000">
        <w:rPr>
          <w:rtl w:val="0"/>
        </w:rPr>
      </w:r>
    </w:p>
    <w:p w:rsidR="00000000" w:rsidDel="00000000" w:rsidP="00000000" w:rsidRDefault="00000000" w:rsidRPr="00000000" w14:paraId="0000007E">
      <w:pPr>
        <w:widowControl w:val="0"/>
        <w:numPr>
          <w:ilvl w:val="0"/>
          <w:numId w:val="4"/>
        </w:numPr>
        <w:ind w:left="720" w:right="22" w:hanging="360"/>
        <w:rPr>
          <w:sz w:val="24"/>
          <w:szCs w:val="24"/>
          <w:u w:val="none"/>
        </w:rPr>
      </w:pPr>
      <w:r w:rsidDel="00000000" w:rsidR="00000000" w:rsidRPr="00000000">
        <w:rPr>
          <w:sz w:val="24"/>
          <w:szCs w:val="24"/>
          <w:rtl w:val="0"/>
        </w:rPr>
        <w:t xml:space="preserve">Bondio a rhybed</w:t>
      </w:r>
      <w:r w:rsidDel="00000000" w:rsidR="00000000" w:rsidRPr="00000000">
        <w:rPr>
          <w:rtl w:val="0"/>
        </w:rPr>
      </w:r>
    </w:p>
    <w:p w:rsidR="00000000" w:rsidDel="00000000" w:rsidP="00000000" w:rsidRDefault="00000000" w:rsidRPr="00000000" w14:paraId="0000007F">
      <w:pPr>
        <w:widowControl w:val="0"/>
        <w:numPr>
          <w:ilvl w:val="0"/>
          <w:numId w:val="4"/>
        </w:numPr>
        <w:ind w:left="720" w:right="22" w:hanging="360"/>
        <w:rPr>
          <w:sz w:val="24"/>
          <w:szCs w:val="24"/>
          <w:u w:val="none"/>
        </w:rPr>
      </w:pPr>
      <w:r w:rsidDel="00000000" w:rsidR="00000000" w:rsidRPr="00000000">
        <w:rPr>
          <w:sz w:val="24"/>
          <w:szCs w:val="24"/>
          <w:rtl w:val="0"/>
        </w:rPr>
        <w:t xml:space="preserve">Gwaith Llenwi </w:t>
      </w:r>
      <w:r w:rsidDel="00000000" w:rsidR="00000000" w:rsidRPr="00000000">
        <w:rPr>
          <w:rtl w:val="0"/>
        </w:rPr>
      </w:r>
    </w:p>
    <w:p w:rsidR="00000000" w:rsidDel="00000000" w:rsidP="00000000" w:rsidRDefault="00000000" w:rsidRPr="00000000" w14:paraId="00000080">
      <w:pPr>
        <w:widowControl w:val="0"/>
        <w:numPr>
          <w:ilvl w:val="0"/>
          <w:numId w:val="4"/>
        </w:numPr>
        <w:ind w:left="720" w:right="22" w:hanging="360"/>
        <w:rPr>
          <w:sz w:val="24"/>
          <w:szCs w:val="24"/>
          <w:u w:val="none"/>
        </w:rPr>
      </w:pPr>
      <w:r w:rsidDel="00000000" w:rsidR="00000000" w:rsidRPr="00000000">
        <w:rPr>
          <w:sz w:val="24"/>
          <w:szCs w:val="24"/>
          <w:rtl w:val="0"/>
        </w:rPr>
        <w:t xml:space="preserve">Gorffennu Metel </w:t>
      </w:r>
      <w:r w:rsidDel="00000000" w:rsidR="00000000" w:rsidRPr="00000000">
        <w:rPr>
          <w:rtl w:val="0"/>
        </w:rPr>
      </w:r>
    </w:p>
    <w:p w:rsidR="00000000" w:rsidDel="00000000" w:rsidP="00000000" w:rsidRDefault="00000000" w:rsidRPr="00000000" w14:paraId="00000081">
      <w:pPr>
        <w:widowControl w:val="0"/>
        <w:ind w:right="22"/>
        <w:rPr>
          <w:sz w:val="24"/>
          <w:szCs w:val="24"/>
        </w:rPr>
      </w:pPr>
      <w:r w:rsidDel="00000000" w:rsidR="00000000" w:rsidRPr="00000000">
        <w:rPr>
          <w:rtl w:val="0"/>
        </w:rPr>
      </w:r>
    </w:p>
    <w:p w:rsidR="00000000" w:rsidDel="00000000" w:rsidP="00000000" w:rsidRDefault="00000000" w:rsidRPr="00000000" w14:paraId="00000082">
      <w:pPr>
        <w:widowControl w:val="0"/>
        <w:ind w:right="22"/>
        <w:rPr>
          <w:sz w:val="24"/>
          <w:szCs w:val="24"/>
        </w:rPr>
      </w:pPr>
      <w:r w:rsidDel="00000000" w:rsidR="00000000" w:rsidRPr="00000000">
        <w:rPr>
          <w:sz w:val="24"/>
          <w:szCs w:val="24"/>
          <w:rtl w:val="0"/>
        </w:rPr>
        <w:t xml:space="preserve">Mae pob tasg yn para rhwng 30 munud – 1 awr a byddant wedi’u hamserlennu ar hyd y diwrnod. Fel arfer, bydd amser rhydd rhwng y tasgau er mwyn egwyl ar gyfer lluniaeth.</w:t>
      </w:r>
    </w:p>
    <w:p w:rsidR="00000000" w:rsidDel="00000000" w:rsidP="00000000" w:rsidRDefault="00000000" w:rsidRPr="00000000" w14:paraId="00000083">
      <w:pPr>
        <w:widowControl w:val="0"/>
        <w:ind w:right="22"/>
        <w:rPr>
          <w:sz w:val="24"/>
          <w:szCs w:val="24"/>
        </w:rPr>
      </w:pPr>
      <w:r w:rsidDel="00000000" w:rsidR="00000000" w:rsidRPr="00000000">
        <w:rPr>
          <w:rtl w:val="0"/>
        </w:rPr>
      </w:r>
    </w:p>
    <w:p w:rsidR="00000000" w:rsidDel="00000000" w:rsidP="00000000" w:rsidRDefault="00000000" w:rsidRPr="00000000" w14:paraId="00000084">
      <w:pPr>
        <w:widowControl w:val="0"/>
        <w:ind w:right="22"/>
        <w:rPr>
          <w:sz w:val="24"/>
          <w:szCs w:val="24"/>
        </w:rPr>
      </w:pPr>
      <w:r w:rsidDel="00000000" w:rsidR="00000000" w:rsidRPr="00000000">
        <w:rPr>
          <w:sz w:val="24"/>
          <w:szCs w:val="24"/>
          <w:rtl w:val="0"/>
        </w:rPr>
        <w:t xml:space="preserve">Am fwy o wybodaeth cyfeiriwch at wefan Cystadleuaeth Sgiliau Cymru. 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85">
      <w:pPr>
        <w:widowControl w:val="0"/>
        <w:ind w:right="22"/>
        <w:rPr>
          <w:b w:val="1"/>
          <w:sz w:val="24"/>
          <w:szCs w:val="24"/>
          <w:highlight w:val="yellow"/>
        </w:rPr>
      </w:pPr>
      <w:r w:rsidDel="00000000" w:rsidR="00000000" w:rsidRPr="00000000">
        <w:rPr>
          <w:rtl w:val="0"/>
        </w:rPr>
      </w:r>
    </w:p>
    <w:p w:rsidR="00000000" w:rsidDel="00000000" w:rsidP="00000000" w:rsidRDefault="00000000" w:rsidRPr="00000000" w14:paraId="00000086">
      <w:pPr>
        <w:ind w:right="22"/>
        <w:jc w:val="both"/>
        <w:rPr>
          <w:sz w:val="28"/>
          <w:szCs w:val="28"/>
        </w:rPr>
      </w:pPr>
      <w:r w:rsidDel="00000000" w:rsidR="00000000" w:rsidRPr="00000000">
        <w:rPr>
          <w:b w:val="1"/>
          <w:sz w:val="28"/>
          <w:szCs w:val="28"/>
          <w:rtl w:val="0"/>
        </w:rPr>
        <w:t xml:space="preserve">Rhestr Seilwaith</w:t>
      </w:r>
      <w:r w:rsidDel="00000000" w:rsidR="00000000" w:rsidRPr="00000000">
        <w:rPr>
          <w:rtl w:val="0"/>
        </w:rPr>
      </w:r>
    </w:p>
    <w:p w:rsidR="00000000" w:rsidDel="00000000" w:rsidP="00000000" w:rsidRDefault="00000000" w:rsidRPr="00000000" w14:paraId="00000087">
      <w:pPr>
        <w:widowControl w:val="0"/>
        <w:ind w:right="22"/>
        <w:jc w:val="both"/>
        <w:rPr>
          <w:sz w:val="24"/>
          <w:szCs w:val="24"/>
        </w:rPr>
      </w:pPr>
      <w:r w:rsidDel="00000000" w:rsidR="00000000" w:rsidRPr="00000000">
        <w:rPr>
          <w:sz w:val="24"/>
          <w:szCs w:val="24"/>
          <w:rtl w:val="0"/>
        </w:rPr>
        <w:t xml:space="preserve">Bydd y cyfan o’r offer fydd eu hangen i gwblhau’r dasg ar gael yn y lleoliad lle cynhelir y gystadleuaeth.</w:t>
      </w:r>
    </w:p>
    <w:p w:rsidR="00000000" w:rsidDel="00000000" w:rsidP="00000000" w:rsidRDefault="00000000" w:rsidRPr="00000000" w14:paraId="00000088">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9">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Rheolau’r Gystadleuaeth</w:t>
      </w:r>
      <w:r w:rsidDel="00000000" w:rsidR="00000000" w:rsidRPr="00000000">
        <w:rPr>
          <w:rtl w:val="0"/>
        </w:rPr>
      </w:r>
    </w:p>
    <w:p w:rsidR="00000000" w:rsidDel="00000000" w:rsidP="00000000" w:rsidRDefault="00000000" w:rsidRPr="00000000" w14:paraId="0000008A">
      <w:pPr>
        <w:jc w:val="both"/>
        <w:rPr>
          <w:sz w:val="26"/>
          <w:szCs w:val="26"/>
        </w:rPr>
      </w:pPr>
      <w:r w:rsidDel="00000000" w:rsidR="00000000" w:rsidRPr="00000000">
        <w:rPr>
          <w:sz w:val="24"/>
          <w:szCs w:val="24"/>
          <w:rtl w:val="0"/>
        </w:rPr>
        <w:t xml:space="preserve">Am restr gyflawn o delerau ac amodau cystadlu a rheolau’r gystadleuaeth</w:t>
      </w:r>
      <w:hyperlink r:id="rId19">
        <w:r w:rsidDel="00000000" w:rsidR="00000000" w:rsidRPr="00000000">
          <w:rPr>
            <w:color w:val="1155cc"/>
            <w:sz w:val="24"/>
            <w:szCs w:val="24"/>
            <w:u w:val="single"/>
            <w:rtl w:val="0"/>
          </w:rPr>
          <w:t xml:space="preserve"> ewch i</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8B">
      <w:pPr>
        <w:ind w:right="22"/>
        <w:jc w:val="both"/>
        <w:rPr>
          <w:b w:val="1"/>
          <w:sz w:val="24"/>
          <w:szCs w:val="24"/>
        </w:rPr>
      </w:pPr>
      <w:r w:rsidDel="00000000" w:rsidR="00000000" w:rsidRPr="00000000">
        <w:rPr>
          <w:rtl w:val="0"/>
        </w:rPr>
      </w:r>
    </w:p>
    <w:p w:rsidR="00000000" w:rsidDel="00000000" w:rsidP="00000000" w:rsidRDefault="00000000" w:rsidRPr="00000000" w14:paraId="0000008C">
      <w:pPr>
        <w:ind w:right="22"/>
        <w:jc w:val="both"/>
        <w:rPr>
          <w:b w:val="1"/>
          <w:sz w:val="24"/>
          <w:szCs w:val="24"/>
        </w:rPr>
      </w:pPr>
      <w:r w:rsidDel="00000000" w:rsidR="00000000" w:rsidRPr="00000000">
        <w:rPr>
          <w:b w:val="1"/>
          <w:sz w:val="24"/>
          <w:szCs w:val="24"/>
          <w:rtl w:val="0"/>
        </w:rPr>
        <w:t xml:space="preserve">Rheolau penodol y gystadleuaeth</w:t>
      </w:r>
    </w:p>
    <w:p w:rsidR="00000000" w:rsidDel="00000000" w:rsidP="00000000" w:rsidRDefault="00000000" w:rsidRPr="00000000" w14:paraId="0000008D">
      <w:pPr>
        <w:widowControl w:val="0"/>
        <w:ind w:right="22"/>
        <w:jc w:val="both"/>
        <w:rPr>
          <w:sz w:val="24"/>
          <w:szCs w:val="24"/>
        </w:rPr>
      </w:pPr>
      <w:r w:rsidDel="00000000" w:rsidR="00000000" w:rsidRPr="00000000">
        <w:rPr>
          <w:sz w:val="24"/>
          <w:szCs w:val="24"/>
          <w:rtl w:val="0"/>
        </w:rPr>
        <w:t xml:space="preserve">Bydd y cystadleuydd gaiff ei ddyfarnu’n 1af yn ennill lle yn awtomatig yng nghystadleuaeth ranbarthol y DU heb orfod gwneud y prawf ar-lein. Nodwch, os gwelwch yn dda, bod hyn ar gyfer cystadlaethau modurol yn unig.</w:t>
      </w:r>
    </w:p>
    <w:p w:rsidR="00000000" w:rsidDel="00000000" w:rsidP="00000000" w:rsidRDefault="00000000" w:rsidRPr="00000000" w14:paraId="0000008E">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F">
      <w:pPr>
        <w:ind w:right="22"/>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cyffredinol y gystadleuaeth</w:t>
      </w:r>
      <w:r w:rsidDel="00000000" w:rsidR="00000000" w:rsidRPr="00000000">
        <w:rPr>
          <w:rtl w:val="0"/>
        </w:rPr>
      </w:r>
    </w:p>
    <w:p w:rsidR="00000000" w:rsidDel="00000000" w:rsidP="00000000" w:rsidRDefault="00000000" w:rsidRPr="00000000" w14:paraId="00000090">
      <w:pPr>
        <w:numPr>
          <w:ilvl w:val="0"/>
          <w:numId w:val="3"/>
        </w:numPr>
        <w:ind w:left="720" w:right="22" w:hanging="360"/>
        <w:jc w:val="both"/>
        <w:rPr>
          <w:sz w:val="24"/>
          <w:szCs w:val="24"/>
          <w:u w:val="none"/>
        </w:rPr>
      </w:pPr>
      <w:r w:rsidDel="00000000" w:rsidR="00000000" w:rsidRPr="00000000">
        <w:rPr>
          <w:sz w:val="24"/>
          <w:szCs w:val="24"/>
          <w:rtl w:val="0"/>
        </w:rPr>
        <w:t xml:space="preserve">Dylid diffodd ffonau symudol yn ystod y gystadleuaeth. </w:t>
      </w:r>
      <w:r w:rsidDel="00000000" w:rsidR="00000000" w:rsidRPr="00000000">
        <w:rPr>
          <w:rtl w:val="0"/>
        </w:rPr>
      </w:r>
    </w:p>
    <w:p w:rsidR="00000000" w:rsidDel="00000000" w:rsidP="00000000" w:rsidRDefault="00000000" w:rsidRPr="00000000" w14:paraId="00000091">
      <w:pPr>
        <w:numPr>
          <w:ilvl w:val="0"/>
          <w:numId w:val="3"/>
        </w:numPr>
        <w:ind w:left="720" w:right="22" w:hanging="360"/>
        <w:jc w:val="both"/>
        <w:rPr>
          <w:sz w:val="24"/>
          <w:szCs w:val="24"/>
          <w:u w:val="none"/>
        </w:rPr>
      </w:pPr>
      <w:r w:rsidDel="00000000" w:rsidR="00000000" w:rsidRPr="00000000">
        <w:rPr>
          <w:sz w:val="24"/>
          <w:szCs w:val="24"/>
          <w:rtl w:val="0"/>
        </w:rPr>
        <w:t xml:space="preserve">Ni chaniateir gwrando ar gerddoriaeth gyda chlustffonau yn ystod y gystadleuaeth. </w:t>
      </w:r>
      <w:r w:rsidDel="00000000" w:rsidR="00000000" w:rsidRPr="00000000">
        <w:rPr>
          <w:rtl w:val="0"/>
        </w:rPr>
      </w:r>
    </w:p>
    <w:p w:rsidR="00000000" w:rsidDel="00000000" w:rsidP="00000000" w:rsidRDefault="00000000" w:rsidRPr="00000000" w14:paraId="00000092">
      <w:pPr>
        <w:numPr>
          <w:ilvl w:val="0"/>
          <w:numId w:val="3"/>
        </w:numPr>
        <w:ind w:left="720" w:right="22" w:hanging="360"/>
        <w:jc w:val="both"/>
        <w:rPr>
          <w:sz w:val="24"/>
          <w:szCs w:val="24"/>
          <w:u w:val="none"/>
        </w:rPr>
      </w:pPr>
      <w:r w:rsidDel="00000000" w:rsidR="00000000" w:rsidRPr="00000000">
        <w:rPr>
          <w:sz w:val="24"/>
          <w:szCs w:val="24"/>
          <w:rtl w:val="0"/>
        </w:rPr>
        <w:t xml:space="preserve">Dylid cyfeirio unrhyw gwestiynau yn ystod y gystadleuaeth at y panel beirniaid. </w:t>
      </w:r>
      <w:r w:rsidDel="00000000" w:rsidR="00000000" w:rsidRPr="00000000">
        <w:rPr>
          <w:rtl w:val="0"/>
        </w:rPr>
      </w:r>
    </w:p>
    <w:p w:rsidR="00000000" w:rsidDel="00000000" w:rsidP="00000000" w:rsidRDefault="00000000" w:rsidRPr="00000000" w14:paraId="00000093">
      <w:pPr>
        <w:numPr>
          <w:ilvl w:val="0"/>
          <w:numId w:val="3"/>
        </w:numPr>
        <w:ind w:left="720" w:right="22" w:hanging="360"/>
        <w:jc w:val="both"/>
        <w:rPr>
          <w:sz w:val="24"/>
          <w:szCs w:val="24"/>
          <w:u w:val="none"/>
        </w:rPr>
      </w:pPr>
      <w:r w:rsidDel="00000000" w:rsidR="00000000" w:rsidRPr="00000000">
        <w:rPr>
          <w:sz w:val="24"/>
          <w:szCs w:val="24"/>
          <w:rtl w:val="0"/>
        </w:rPr>
        <w:t xml:space="preserve">Ni ddylai’r cystadleuwyr gyfathrebu gyda chystadleuwyr eraill yn ystod y gystadleuaeth. </w:t>
      </w:r>
      <w:r w:rsidDel="00000000" w:rsidR="00000000" w:rsidRPr="00000000">
        <w:rPr>
          <w:rtl w:val="0"/>
        </w:rPr>
      </w:r>
    </w:p>
    <w:p w:rsidR="00000000" w:rsidDel="00000000" w:rsidP="00000000" w:rsidRDefault="00000000" w:rsidRPr="00000000" w14:paraId="00000094">
      <w:pPr>
        <w:numPr>
          <w:ilvl w:val="0"/>
          <w:numId w:val="3"/>
        </w:numPr>
        <w:ind w:left="720" w:right="22" w:hanging="360"/>
        <w:jc w:val="both"/>
        <w:rPr>
          <w:sz w:val="24"/>
          <w:szCs w:val="24"/>
          <w:u w:val="none"/>
        </w:rPr>
      </w:pPr>
      <w:r w:rsidDel="00000000" w:rsidR="00000000" w:rsidRPr="00000000">
        <w:rPr>
          <w:sz w:val="24"/>
          <w:szCs w:val="24"/>
          <w:rtl w:val="0"/>
        </w:rPr>
        <w:t xml:space="preserve">Cyfrifoldeb pob cystadleuydd fydd cyrraedd ar amser ar gyfer pob rhan o’r gystadleuaeth. Pe baech yn cyrraedd yn hwyr, ni roddir amser ychwanegol ichi. </w:t>
      </w:r>
      <w:r w:rsidDel="00000000" w:rsidR="00000000" w:rsidRPr="00000000">
        <w:rPr>
          <w:rtl w:val="0"/>
        </w:rPr>
      </w:r>
    </w:p>
    <w:p w:rsidR="00000000" w:rsidDel="00000000" w:rsidP="00000000" w:rsidRDefault="00000000" w:rsidRPr="00000000" w14:paraId="00000095">
      <w:pPr>
        <w:numPr>
          <w:ilvl w:val="0"/>
          <w:numId w:val="3"/>
        </w:numPr>
        <w:ind w:left="720" w:right="22" w:hanging="360"/>
        <w:jc w:val="both"/>
        <w:rPr>
          <w:sz w:val="24"/>
          <w:szCs w:val="24"/>
          <w:u w:val="none"/>
        </w:rPr>
      </w:pPr>
      <w:r w:rsidDel="00000000" w:rsidR="00000000" w:rsidRPr="00000000">
        <w:rPr>
          <w:sz w:val="24"/>
          <w:szCs w:val="24"/>
          <w:rtl w:val="0"/>
        </w:rPr>
        <w:t xml:space="preserve">Pe bai rhyw wall technegol ar eich offer, dylid rhoi gwybod i’r panel beirniaid yn syth. Bydd amser ychwanegol yn cael ei roi os bydd y gwall y tu hwnt i reolaeth y cystadleuydd. </w:t>
      </w:r>
      <w:r w:rsidDel="00000000" w:rsidR="00000000" w:rsidRPr="00000000">
        <w:rPr>
          <w:rtl w:val="0"/>
        </w:rPr>
      </w:r>
    </w:p>
    <w:p w:rsidR="00000000" w:rsidDel="00000000" w:rsidP="00000000" w:rsidRDefault="00000000" w:rsidRPr="00000000" w14:paraId="00000096">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97">
      <w:pPr>
        <w:ind w:right="22"/>
        <w:jc w:val="both"/>
        <w:rPr>
          <w:rFonts w:ascii="Times New Roman" w:cs="Times New Roman" w:eastAsia="Times New Roman" w:hAnsi="Times New Roman"/>
          <w:b w:val="1"/>
          <w:sz w:val="28"/>
          <w:szCs w:val="28"/>
        </w:rPr>
      </w:pPr>
      <w:r w:rsidDel="00000000" w:rsidR="00000000" w:rsidRPr="00000000">
        <w:rPr>
          <w:b w:val="1"/>
          <w:sz w:val="28"/>
          <w:szCs w:val="28"/>
          <w:rtl w:val="0"/>
        </w:rPr>
        <w:t xml:space="preserve">Marcio ac Asesu</w:t>
      </w: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sz w:val="24"/>
          <w:szCs w:val="24"/>
          <w:rtl w:val="0"/>
        </w:rPr>
        <w:t xml:space="preserve">Bydd tîm o arbenigwyr o Ddiwydiant, Addysg Bellach neu Ddarparwyr Hyfforddiant yn marcio a beirniadu’r gystadleuaeth hon, gan ddefnyddio meini prawf marcio a marciau a dyrennir er mwyn sicrhau cysondeb; bydd o leiaf 1 marciwr yn mynychu pob sesiwn ranbarthol.</w:t>
      </w:r>
      <w:r w:rsidDel="00000000" w:rsidR="00000000" w:rsidRPr="00000000">
        <w:rPr>
          <w:rtl w:val="0"/>
        </w:rPr>
      </w:r>
    </w:p>
    <w:p w:rsidR="00000000" w:rsidDel="00000000" w:rsidP="00000000" w:rsidRDefault="00000000" w:rsidRPr="00000000" w14:paraId="00000099">
      <w:pPr>
        <w:ind w:right="22"/>
        <w:jc w:val="both"/>
        <w:rPr>
          <w:sz w:val="24"/>
          <w:szCs w:val="24"/>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9A">
      <w:pPr>
        <w:ind w:right="22"/>
        <w:jc w:val="both"/>
        <w:rPr>
          <w:rFonts w:ascii="Times New Roman" w:cs="Times New Roman" w:eastAsia="Times New Roman" w:hAnsi="Times New Roman"/>
          <w:sz w:val="28"/>
          <w:szCs w:val="28"/>
        </w:rPr>
      </w:pPr>
      <w:r w:rsidDel="00000000" w:rsidR="00000000" w:rsidRPr="00000000">
        <w:rPr>
          <w:sz w:val="24"/>
          <w:szCs w:val="24"/>
          <w:rtl w:val="0"/>
        </w:rPr>
        <w:t xml:space="preserve">Manylion cryno marcio ac asesu:</w:t>
      </w:r>
      <w:r w:rsidDel="00000000" w:rsidR="00000000" w:rsidRPr="00000000">
        <w:rPr>
          <w:rtl w:val="0"/>
        </w:rPr>
      </w:r>
    </w:p>
    <w:tbl>
      <w:tblPr>
        <w:tblStyle w:val="Table2"/>
        <w:tblW w:w="982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6570"/>
        <w:gridCol w:w="2115"/>
        <w:tblGridChange w:id="0">
          <w:tblGrid>
            <w:gridCol w:w="1140"/>
            <w:gridCol w:w="6570"/>
            <w:gridCol w:w="21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jc w:val="both"/>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jc w:val="both"/>
              <w:rPr>
                <w:sz w:val="24"/>
                <w:szCs w:val="24"/>
                <w:highlight w:val="yellow"/>
              </w:rPr>
            </w:pPr>
            <w:r w:rsidDel="00000000" w:rsidR="00000000" w:rsidRPr="00000000">
              <w:rPr>
                <w:sz w:val="24"/>
                <w:szCs w:val="24"/>
                <w:rtl w:val="0"/>
              </w:rPr>
              <w:t xml:space="preserve">Iechyd a Diogelwch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jc w:val="both"/>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line="240" w:lineRule="auto"/>
              <w:jc w:val="both"/>
              <w:rPr>
                <w:sz w:val="24"/>
                <w:szCs w:val="24"/>
                <w:highlight w:val="yellow"/>
              </w:rPr>
            </w:pPr>
            <w:r w:rsidDel="00000000" w:rsidR="00000000" w:rsidRPr="00000000">
              <w:rPr>
                <w:sz w:val="24"/>
                <w:szCs w:val="24"/>
                <w:rtl w:val="0"/>
              </w:rPr>
              <w:t xml:space="preserve">Dehongli Data Gwneuthurwyr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line="240" w:lineRule="auto"/>
              <w:jc w:val="both"/>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jc w:val="both"/>
              <w:rPr>
                <w:sz w:val="24"/>
                <w:szCs w:val="24"/>
                <w:highlight w:val="yellow"/>
              </w:rPr>
            </w:pPr>
            <w:r w:rsidDel="00000000" w:rsidR="00000000" w:rsidRPr="00000000">
              <w:rPr>
                <w:sz w:val="24"/>
                <w:szCs w:val="24"/>
                <w:rtl w:val="0"/>
              </w:rPr>
              <w:t xml:space="preserve">Cwblhau Tasg yn Gywir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both"/>
              <w:rPr>
                <w:sz w:val="24"/>
                <w:szCs w:val="24"/>
              </w:rPr>
            </w:pPr>
            <w:r w:rsidDel="00000000" w:rsidR="00000000" w:rsidRPr="00000000">
              <w:rPr>
                <w:sz w:val="24"/>
                <w:szCs w:val="24"/>
                <w:rtl w:val="0"/>
              </w:rPr>
              <w:t xml:space="preserve">70%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jc w:val="both"/>
              <w:rPr>
                <w:sz w:val="24"/>
                <w:szCs w:val="24"/>
              </w:rPr>
            </w:pPr>
            <w:r w:rsidDel="00000000" w:rsidR="00000000" w:rsidRPr="00000000">
              <w:rPr>
                <w:sz w:val="24"/>
                <w:szCs w:val="24"/>
                <w:rtl w:val="0"/>
              </w:rPr>
              <w:t xml:space="preserve">CH</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both"/>
              <w:rPr>
                <w:sz w:val="24"/>
                <w:szCs w:val="24"/>
                <w:highlight w:val="yellow"/>
              </w:rPr>
            </w:pPr>
            <w:r w:rsidDel="00000000" w:rsidR="00000000" w:rsidRPr="00000000">
              <w:rPr>
                <w:sz w:val="24"/>
                <w:szCs w:val="24"/>
                <w:rtl w:val="0"/>
              </w:rPr>
              <w:t xml:space="preserve">Cwestiynau Gwybodaeth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jc w:val="both"/>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jc w:val="right"/>
              <w:rPr>
                <w:b w:val="1"/>
                <w:sz w:val="24"/>
                <w:szCs w:val="24"/>
                <w:highlight w:val="yellow"/>
              </w:rPr>
            </w:pPr>
            <w:r w:rsidDel="00000000" w:rsidR="00000000" w:rsidRPr="00000000">
              <w:rPr>
                <w:b w:val="1"/>
                <w:sz w:val="24"/>
                <w:szCs w:val="24"/>
                <w:rtl w:val="0"/>
              </w:rPr>
              <w:t xml:space="preserve">Cyfanswm</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AA">
      <w:pPr>
        <w:ind w:right="2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Adborth a Chydnabyddiaeth</w:t>
      </w: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sz w:val="24"/>
          <w:szCs w:val="24"/>
          <w:rtl w:val="0"/>
        </w:rPr>
        <w:t xml:space="preserve">Bydd adborth llafar, yn unigol ac mewn grŵp, yn cael ei roi ar ddiwedd y gystadleuaeth. Ni fydd unrhyw ganlyniadau na gwobrau’n cael eu dyfarnu ar y diwrnod oherwydd bydd angen sicrhau ansawdd y marcio. </w:t>
      </w:r>
      <w:r w:rsidDel="00000000" w:rsidR="00000000" w:rsidRPr="00000000">
        <w:rPr>
          <w:rtl w:val="0"/>
        </w:rPr>
      </w:r>
    </w:p>
    <w:p w:rsidR="00000000" w:rsidDel="00000000" w:rsidP="00000000" w:rsidRDefault="00000000" w:rsidRPr="00000000" w14:paraId="000000AD">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AE">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w:t>
      </w:r>
      <w:r w:rsidDel="00000000" w:rsidR="00000000" w:rsidRPr="00000000">
        <w:rPr>
          <w:rtl w:val="0"/>
        </w:rPr>
      </w:r>
    </w:p>
    <w:p w:rsidR="00000000" w:rsidDel="00000000" w:rsidP="00000000" w:rsidRDefault="00000000" w:rsidRPr="00000000" w14:paraId="000000AF">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B0">
      <w:pPr>
        <w:ind w:right="22"/>
        <w:jc w:val="both"/>
        <w:rPr>
          <w:rFonts w:ascii="Times New Roman" w:cs="Times New Roman" w:eastAsia="Times New Roman" w:hAnsi="Times New Roman"/>
          <w:sz w:val="28"/>
          <w:szCs w:val="28"/>
        </w:rPr>
      </w:pPr>
      <w:r w:rsidDel="00000000" w:rsidR="00000000" w:rsidRPr="00000000">
        <w:rPr>
          <w:sz w:val="24"/>
          <w:szCs w:val="24"/>
          <w:rtl w:val="0"/>
        </w:rPr>
        <w:t xml:space="preserve"> </w:t>
      </w:r>
      <w:r w:rsidDel="00000000" w:rsidR="00000000" w:rsidRPr="00000000">
        <w:rPr>
          <w:b w:val="1"/>
          <w:sz w:val="28"/>
          <w:szCs w:val="28"/>
          <w:rtl w:val="0"/>
        </w:rPr>
        <w:t xml:space="preserve">Arweinydd y Gystadleuaeth</w:t>
      </w:r>
      <w:r w:rsidDel="00000000" w:rsidR="00000000" w:rsidRPr="00000000">
        <w:rPr>
          <w:rtl w:val="0"/>
        </w:rPr>
      </w:r>
    </w:p>
    <w:p w:rsidR="00000000" w:rsidDel="00000000" w:rsidP="00000000" w:rsidRDefault="00000000" w:rsidRPr="00000000" w14:paraId="000000B1">
      <w:pPr>
        <w:widowControl w:val="0"/>
        <w:ind w:right="15"/>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B2">
      <w:pPr>
        <w:widowControl w:val="0"/>
        <w:ind w:right="15"/>
        <w:jc w:val="both"/>
        <w:rPr>
          <w:sz w:val="24"/>
          <w:szCs w:val="24"/>
        </w:rPr>
      </w:pPr>
      <w:r w:rsidDel="00000000" w:rsidR="00000000" w:rsidRPr="00000000">
        <w:rPr>
          <w:sz w:val="24"/>
          <w:szCs w:val="24"/>
          <w:rtl w:val="0"/>
        </w:rPr>
        <w:t xml:space="preserve">Robert Morse</w:t>
      </w:r>
    </w:p>
    <w:p w:rsidR="00000000" w:rsidDel="00000000" w:rsidP="00000000" w:rsidRDefault="00000000" w:rsidRPr="00000000" w14:paraId="000000B3">
      <w:pPr>
        <w:widowControl w:val="0"/>
        <w:ind w:right="15"/>
        <w:jc w:val="both"/>
        <w:rPr>
          <w:sz w:val="24"/>
          <w:szCs w:val="24"/>
        </w:rPr>
      </w:pPr>
      <w:hyperlink r:id="rId20">
        <w:r w:rsidDel="00000000" w:rsidR="00000000" w:rsidRPr="00000000">
          <w:rPr>
            <w:color w:val="1155cc"/>
            <w:sz w:val="24"/>
            <w:szCs w:val="24"/>
            <w:u w:val="single"/>
            <w:rtl w:val="0"/>
          </w:rPr>
          <w:t xml:space="preserve">r</w:t>
        </w:r>
      </w:hyperlink>
      <w:bookmarkStart w:colFirst="0" w:colLast="0" w:name="bookmark=id.30j0zll" w:id="1"/>
      <w:bookmarkEnd w:id="1"/>
      <w:hyperlink r:id="rId21">
        <w:r w:rsidDel="00000000" w:rsidR="00000000" w:rsidRPr="00000000">
          <w:rPr>
            <w:color w:val="1155cc"/>
            <w:sz w:val="24"/>
            <w:szCs w:val="24"/>
            <w:u w:val="single"/>
            <w:rtl w:val="0"/>
          </w:rPr>
          <w:t xml:space="preserve">obert.morse@coleggwent.ac.uk</w:t>
        </w:r>
      </w:hyperlink>
      <w:r w:rsidDel="00000000" w:rsidR="00000000" w:rsidRPr="00000000">
        <w:rPr>
          <w:rtl w:val="0"/>
        </w:rPr>
      </w:r>
    </w:p>
    <w:p w:rsidR="00000000" w:rsidDel="00000000" w:rsidP="00000000" w:rsidRDefault="00000000" w:rsidRPr="00000000" w14:paraId="000000B4">
      <w:pPr>
        <w:widowControl w:val="0"/>
        <w:ind w:right="15"/>
        <w:jc w:val="both"/>
        <w:rPr>
          <w:sz w:val="24"/>
          <w:szCs w:val="24"/>
        </w:rPr>
      </w:pPr>
      <w:r w:rsidDel="00000000" w:rsidR="00000000" w:rsidRPr="00000000">
        <w:rPr>
          <w:sz w:val="24"/>
          <w:szCs w:val="24"/>
          <w:rtl w:val="0"/>
        </w:rPr>
        <w:t xml:space="preserve">01633 466091</w:t>
      </w:r>
    </w:p>
    <w:p w:rsidR="00000000" w:rsidDel="00000000" w:rsidP="00000000" w:rsidRDefault="00000000" w:rsidRPr="00000000" w14:paraId="000000B5">
      <w:pPr>
        <w:widowControl w:val="0"/>
        <w:ind w:right="15"/>
        <w:jc w:val="both"/>
        <w:rPr>
          <w:sz w:val="24"/>
          <w:szCs w:val="24"/>
        </w:rPr>
      </w:pPr>
      <w:r w:rsidDel="00000000" w:rsidR="00000000" w:rsidRPr="00000000">
        <w:rPr>
          <w:rtl w:val="0"/>
        </w:rPr>
      </w:r>
    </w:p>
    <w:p w:rsidR="00000000" w:rsidDel="00000000" w:rsidP="00000000" w:rsidRDefault="00000000" w:rsidRPr="00000000" w14:paraId="000000B6">
      <w:pPr>
        <w:spacing w:line="240" w:lineRule="auto"/>
        <w:rPr>
          <w:b w:val="1"/>
          <w:sz w:val="28"/>
          <w:szCs w:val="28"/>
        </w:rPr>
      </w:pPr>
      <w:r w:rsidDel="00000000" w:rsidR="00000000" w:rsidRPr="00000000">
        <w:rPr>
          <w:rtl w:val="0"/>
        </w:rPr>
      </w:r>
    </w:p>
    <w:p w:rsidR="00000000" w:rsidDel="00000000" w:rsidP="00000000" w:rsidRDefault="00000000" w:rsidRPr="00000000" w14:paraId="000000B7">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B8">
      <w:pPr>
        <w:spacing w:line="240" w:lineRule="auto"/>
        <w:rPr>
          <w:b w:val="1"/>
          <w:sz w:val="28"/>
          <w:szCs w:val="28"/>
        </w:rPr>
      </w:pPr>
      <w:r w:rsidDel="00000000" w:rsidR="00000000" w:rsidRPr="00000000">
        <w:rPr>
          <w:rtl w:val="0"/>
        </w:rPr>
      </w:r>
    </w:p>
    <w:p w:rsidR="00000000" w:rsidDel="00000000" w:rsidP="00000000" w:rsidRDefault="00000000" w:rsidRPr="00000000" w14:paraId="000000B9">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BA">
      <w:pPr>
        <w:widowControl w:val="0"/>
        <w:ind w:right="15"/>
        <w:jc w:val="both"/>
        <w:rPr>
          <w:sz w:val="24"/>
          <w:szCs w:val="24"/>
        </w:rPr>
      </w:pPr>
      <w:r w:rsidDel="00000000" w:rsidR="00000000" w:rsidRPr="00000000">
        <w:rPr>
          <w:rtl w:val="0"/>
        </w:rPr>
      </w:r>
    </w:p>
    <w:p w:rsidR="00000000" w:rsidDel="00000000" w:rsidP="00000000" w:rsidRDefault="00000000" w:rsidRPr="00000000" w14:paraId="000000BB">
      <w:pPr>
        <w:spacing w:line="240" w:lineRule="auto"/>
        <w:rPr>
          <w:sz w:val="24"/>
          <w:szCs w:val="24"/>
        </w:rPr>
      </w:pPr>
      <w:r w:rsidDel="00000000" w:rsidR="00000000" w:rsidRPr="00000000">
        <w:rPr>
          <w:sz w:val="24"/>
          <w:szCs w:val="24"/>
        </w:rPr>
        <w:drawing>
          <wp:inline distB="114300" distT="114300" distL="114300" distR="114300">
            <wp:extent cx="1337888" cy="1981103"/>
            <wp:effectExtent b="0" l="0" r="0" t="0"/>
            <wp:docPr id="9"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337888" cy="1981103"/>
                    </a:xfrm>
                    <a:prstGeom prst="rect"/>
                    <a:ln/>
                  </pic:spPr>
                </pic:pic>
              </a:graphicData>
            </a:graphic>
          </wp:inline>
        </w:drawing>
      </w:r>
      <w:r w:rsidDel="00000000" w:rsidR="00000000" w:rsidRPr="00000000">
        <w:rPr>
          <w:rtl w:val="0"/>
        </w:rPr>
      </w:r>
    </w:p>
    <w:sectPr>
      <w:headerReference r:id="rId22" w:type="default"/>
      <w:type w:val="nextPage"/>
      <w:pgSz w:h="15840" w:w="12240" w:orient="portrait"/>
      <w:pgMar w:bottom="1440" w:top="1133.8582677165355" w:left="1275.5905511811022" w:right="1043.7401574803164"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8"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1">
    <w:pPr>
      <w:spacing w:line="240" w:lineRule="auto"/>
      <w:jc w:val="center"/>
      <w:rPr>
        <w:rFonts w:ascii="Calibri" w:cs="Calibri" w:eastAsia="Calibri" w:hAnsi="Calibri"/>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robert.morse@coleggwent.ac.uk" TargetMode="External"/><Relationship Id="rId11" Type="http://schemas.openxmlformats.org/officeDocument/2006/relationships/hyperlink" Target="mailto:robert.morse@coleggwent.ac.uk" TargetMode="External"/><Relationship Id="rId22" Type="http://schemas.openxmlformats.org/officeDocument/2006/relationships/header" Target="header3.xml"/><Relationship Id="rId10" Type="http://schemas.openxmlformats.org/officeDocument/2006/relationships/hyperlink" Target="mailto:info@skillscompetitionwales.ac.uk" TargetMode="External"/><Relationship Id="rId21" Type="http://schemas.openxmlformats.org/officeDocument/2006/relationships/hyperlink" Target="mailto:robert.morse@coleggwent.ac.uk" TargetMode="External"/><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hyperlink" Target="https://inspiringskills.gov.wales/competitions/competition-registration-guide" TargetMode="External"/><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vehicle-body-repair/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vehicle-body-repair/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BPVshl3csXbqLmUKDnE2ZhS5Xw==">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