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3" name="image1.png"/>
            <a:graphic>
              <a:graphicData uri="http://schemas.openxmlformats.org/drawingml/2006/picture">
                <pic:pic>
                  <pic:nvPicPr>
                    <pic:cNvPr descr="Cystadleuaeth Sgiliau Cymru - Skills Competition Wales" id="0" name="image1.png"/>
                    <pic:cNvPicPr preferRelativeResize="0"/>
                  </pic:nvPicPr>
                  <pic:blipFill>
                    <a:blip r:embed="rId6"/>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spacing w:line="276" w:lineRule="auto"/>
        <w:ind w:right="30"/>
        <w:jc w:val="both"/>
        <w:rPr>
          <w:b w:val="1"/>
          <w:sz w:val="32"/>
          <w:szCs w:val="32"/>
        </w:rPr>
      </w:pPr>
      <w:bookmarkStart w:colFirst="0" w:colLast="0" w:name="_30j0zll" w:id="0"/>
      <w:bookmarkEnd w:id="0"/>
      <w:r w:rsidDel="00000000" w:rsidR="00000000" w:rsidRPr="00000000">
        <w:rPr>
          <w:rtl w:val="0"/>
        </w:rPr>
      </w:r>
    </w:p>
    <w:p w:rsidR="00000000" w:rsidDel="00000000" w:rsidP="00000000" w:rsidRDefault="00000000" w:rsidRPr="00000000" w14:paraId="00000003">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spacing w:line="276" w:lineRule="auto"/>
        <w:ind w:right="30"/>
        <w:jc w:val="both"/>
        <w:rPr>
          <w:b w:val="1"/>
          <w:sz w:val="31"/>
          <w:szCs w:val="31"/>
        </w:rPr>
      </w:pPr>
      <w:r w:rsidDel="00000000" w:rsidR="00000000" w:rsidRPr="00000000">
        <w:rPr>
          <w:b w:val="1"/>
          <w:sz w:val="32"/>
          <w:szCs w:val="32"/>
          <w:rtl w:val="0"/>
        </w:rPr>
        <w:t xml:space="preserve">Competition Brief</w:t>
      </w:r>
      <w:r w:rsidDel="00000000" w:rsidR="00000000" w:rsidRPr="00000000">
        <w:rPr>
          <w:b w:val="1"/>
          <w:sz w:val="31"/>
          <w:szCs w:val="31"/>
          <w:rtl w:val="0"/>
        </w:rPr>
        <w:t xml:space="preserve"> </w:t>
      </w:r>
    </w:p>
    <w:p w:rsidR="00000000" w:rsidDel="00000000" w:rsidP="00000000" w:rsidRDefault="00000000" w:rsidRPr="00000000" w14:paraId="00000009">
      <w:pPr>
        <w:widowControl w:val="0"/>
        <w:spacing w:line="276" w:lineRule="auto"/>
        <w:ind w:right="30"/>
        <w:jc w:val="both"/>
        <w:rPr>
          <w:b w:val="1"/>
          <w:sz w:val="16"/>
          <w:szCs w:val="16"/>
        </w:rPr>
      </w:pPr>
      <w:r w:rsidDel="00000000" w:rsidR="00000000" w:rsidRPr="00000000">
        <w:rPr>
          <w:rtl w:val="0"/>
        </w:rPr>
      </w:r>
    </w:p>
    <w:p w:rsidR="00000000" w:rsidDel="00000000" w:rsidP="00000000" w:rsidRDefault="00000000" w:rsidRPr="00000000" w14:paraId="0000000A">
      <w:pPr>
        <w:widowControl w:val="0"/>
        <w:spacing w:line="276" w:lineRule="auto"/>
        <w:ind w:right="30"/>
        <w:jc w:val="both"/>
        <w:rPr>
          <w:b w:val="1"/>
          <w:sz w:val="28"/>
          <w:szCs w:val="28"/>
        </w:rPr>
      </w:pPr>
      <w:r w:rsidDel="00000000" w:rsidR="00000000" w:rsidRPr="00000000">
        <w:rPr>
          <w:b w:val="1"/>
          <w:sz w:val="28"/>
          <w:szCs w:val="28"/>
          <w:rtl w:val="0"/>
        </w:rPr>
        <w:t xml:space="preserve">Competition Title </w:t>
      </w:r>
    </w:p>
    <w:p w:rsidR="00000000" w:rsidDel="00000000" w:rsidP="00000000" w:rsidRDefault="00000000" w:rsidRPr="00000000" w14:paraId="0000000B">
      <w:pPr>
        <w:widowControl w:val="0"/>
        <w:spacing w:line="276" w:lineRule="auto"/>
        <w:ind w:right="30"/>
        <w:jc w:val="both"/>
        <w:rPr>
          <w:sz w:val="24"/>
          <w:szCs w:val="24"/>
        </w:rPr>
      </w:pPr>
      <w:r w:rsidDel="00000000" w:rsidR="00000000" w:rsidRPr="00000000">
        <w:rPr>
          <w:rtl w:val="0"/>
        </w:rPr>
      </w:r>
    </w:p>
    <w:p w:rsidR="00000000" w:rsidDel="00000000" w:rsidP="00000000" w:rsidRDefault="00000000" w:rsidRPr="00000000" w14:paraId="0000000C">
      <w:pPr>
        <w:widowControl w:val="0"/>
        <w:spacing w:line="276" w:lineRule="auto"/>
        <w:ind w:right="30"/>
        <w:jc w:val="both"/>
        <w:rPr>
          <w:sz w:val="24"/>
          <w:szCs w:val="24"/>
        </w:rPr>
      </w:pPr>
      <w:r w:rsidDel="00000000" w:rsidR="00000000" w:rsidRPr="00000000">
        <w:rPr>
          <w:sz w:val="24"/>
          <w:szCs w:val="24"/>
          <w:rtl w:val="0"/>
        </w:rPr>
        <w:t xml:space="preserve">Retrofit</w:t>
      </w:r>
    </w:p>
    <w:p w:rsidR="00000000" w:rsidDel="00000000" w:rsidP="00000000" w:rsidRDefault="00000000" w:rsidRPr="00000000" w14:paraId="0000000D">
      <w:pPr>
        <w:widowControl w:val="0"/>
        <w:spacing w:line="276" w:lineRule="auto"/>
        <w:ind w:right="30"/>
        <w:jc w:val="both"/>
        <w:rPr>
          <w:b w:val="1"/>
          <w:sz w:val="20"/>
          <w:szCs w:val="20"/>
        </w:rPr>
      </w:pPr>
      <w:r w:rsidDel="00000000" w:rsidR="00000000" w:rsidRPr="00000000">
        <w:rPr>
          <w:rtl w:val="0"/>
        </w:rPr>
      </w:r>
    </w:p>
    <w:p w:rsidR="00000000" w:rsidDel="00000000" w:rsidP="00000000" w:rsidRDefault="00000000" w:rsidRPr="00000000" w14:paraId="0000000E">
      <w:pPr>
        <w:widowControl w:val="0"/>
        <w:spacing w:line="276" w:lineRule="auto"/>
        <w:ind w:right="30"/>
        <w:jc w:val="both"/>
        <w:rPr>
          <w:b w:val="1"/>
          <w:sz w:val="28"/>
          <w:szCs w:val="28"/>
        </w:rPr>
      </w:pPr>
      <w:r w:rsidDel="00000000" w:rsidR="00000000" w:rsidRPr="00000000">
        <w:rPr>
          <w:b w:val="1"/>
          <w:sz w:val="28"/>
          <w:szCs w:val="28"/>
          <w:rtl w:val="0"/>
        </w:rPr>
        <w:t xml:space="preserve">Competition Overview </w:t>
      </w:r>
    </w:p>
    <w:p w:rsidR="00000000" w:rsidDel="00000000" w:rsidP="00000000" w:rsidRDefault="00000000" w:rsidRPr="00000000" w14:paraId="0000000F">
      <w:pPr>
        <w:spacing w:after="160" w:line="259" w:lineRule="auto"/>
        <w:rPr>
          <w:sz w:val="24"/>
          <w:szCs w:val="24"/>
        </w:rPr>
      </w:pPr>
      <w:r w:rsidDel="00000000" w:rsidR="00000000" w:rsidRPr="00000000">
        <w:rPr>
          <w:sz w:val="24"/>
          <w:szCs w:val="24"/>
          <w:rtl w:val="0"/>
        </w:rPr>
        <w:t xml:space="preserve">Retrofit refers to any upgrade work carried out on a building to enhance its energy efficiency — improving heat retention, reducing energy consumption, and integrating renewable technologies in place of fossil fuels.</w:t>
      </w:r>
    </w:p>
    <w:p w:rsidR="00000000" w:rsidDel="00000000" w:rsidP="00000000" w:rsidRDefault="00000000" w:rsidRPr="00000000" w14:paraId="00000010">
      <w:pPr>
        <w:spacing w:after="160" w:line="259" w:lineRule="auto"/>
        <w:rPr>
          <w:sz w:val="24"/>
          <w:szCs w:val="24"/>
        </w:rPr>
      </w:pPr>
      <w:r w:rsidDel="00000000" w:rsidR="00000000" w:rsidRPr="00000000">
        <w:rPr>
          <w:sz w:val="24"/>
          <w:szCs w:val="24"/>
          <w:rtl w:val="0"/>
        </w:rPr>
        <w:t xml:space="preserve">This competition is open to teams of two construction apprentices or students and  aims to raise awareness of the importance of retrofit technologies and how they can transform traditional homes into more sustainable and energy-efficient living spaces.</w:t>
      </w:r>
    </w:p>
    <w:p w:rsidR="00000000" w:rsidDel="00000000" w:rsidP="00000000" w:rsidRDefault="00000000" w:rsidRPr="00000000" w14:paraId="00000011">
      <w:pPr>
        <w:spacing w:after="160" w:line="259" w:lineRule="auto"/>
        <w:rPr>
          <w:b w:val="1"/>
          <w:sz w:val="24"/>
          <w:szCs w:val="24"/>
        </w:rPr>
      </w:pPr>
      <w:r w:rsidDel="00000000" w:rsidR="00000000" w:rsidRPr="00000000">
        <w:rPr>
          <w:sz w:val="24"/>
          <w:szCs w:val="24"/>
          <w:rtl w:val="0"/>
        </w:rPr>
        <w:t xml:space="preserve">The scope of the competition encourages a cross-disciplinary understanding of retrofit solutions, aligned with the built environment sector's evolving needs.</w:t>
      </w:r>
      <w:r w:rsidDel="00000000" w:rsidR="00000000" w:rsidRPr="00000000">
        <w:rPr>
          <w:rtl w:val="0"/>
        </w:rPr>
      </w:r>
    </w:p>
    <w:p w:rsidR="00000000" w:rsidDel="00000000" w:rsidP="00000000" w:rsidRDefault="00000000" w:rsidRPr="00000000" w14:paraId="00000012">
      <w:pPr>
        <w:widowControl w:val="0"/>
        <w:spacing w:line="276" w:lineRule="auto"/>
        <w:ind w:right="30"/>
        <w:jc w:val="both"/>
        <w:rPr>
          <w:b w:val="1"/>
          <w:sz w:val="28"/>
          <w:szCs w:val="28"/>
        </w:rPr>
      </w:pPr>
      <w:r w:rsidDel="00000000" w:rsidR="00000000" w:rsidRPr="00000000">
        <w:rPr>
          <w:b w:val="1"/>
          <w:sz w:val="28"/>
          <w:szCs w:val="28"/>
          <w:rtl w:val="0"/>
        </w:rPr>
        <w:t xml:space="preserve">Entry Criteria </w:t>
      </w:r>
    </w:p>
    <w:p w:rsidR="00000000" w:rsidDel="00000000" w:rsidP="00000000" w:rsidRDefault="00000000" w:rsidRPr="00000000" w14:paraId="00000013">
      <w:pPr>
        <w:spacing w:after="160" w:line="259" w:lineRule="auto"/>
        <w:rPr>
          <w:sz w:val="24"/>
          <w:szCs w:val="24"/>
        </w:rPr>
      </w:pPr>
      <w:r w:rsidDel="00000000" w:rsidR="00000000" w:rsidRPr="00000000">
        <w:rPr>
          <w:sz w:val="24"/>
          <w:szCs w:val="24"/>
          <w:rtl w:val="0"/>
        </w:rPr>
        <w:t xml:space="preserve">This competition is intended for competitors who are studying built environment courses up to but not achieved a Level 3 qualification.</w:t>
      </w:r>
    </w:p>
    <w:p w:rsidR="00000000" w:rsidDel="00000000" w:rsidP="00000000" w:rsidRDefault="00000000" w:rsidRPr="00000000" w14:paraId="00000014">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276" w:lineRule="auto"/>
        <w:jc w:val="both"/>
        <w:rPr>
          <w:b w:val="1"/>
          <w:sz w:val="28"/>
          <w:szCs w:val="28"/>
        </w:rPr>
      </w:pPr>
      <w:bookmarkStart w:colFirst="0" w:colLast="0" w:name="_1fob9te" w:id="1"/>
      <w:bookmarkEnd w:id="1"/>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5">
      <w:pPr>
        <w:spacing w:line="259" w:lineRule="auto"/>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teams per location consisting of 2 team members</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6">
      <w:pPr>
        <w:spacing w:line="259" w:lineRule="auto"/>
        <w:rPr>
          <w:sz w:val="24"/>
          <w:szCs w:val="24"/>
        </w:rPr>
      </w:pPr>
      <w:r w:rsidDel="00000000" w:rsidR="00000000" w:rsidRPr="00000000">
        <w:rPr>
          <w:sz w:val="24"/>
          <w:szCs w:val="24"/>
          <w:rtl w:val="0"/>
        </w:rPr>
        <w:t xml:space="preserve"> Organisations are also permitted to enter reserve teams. </w:t>
      </w:r>
    </w:p>
    <w:p w:rsidR="00000000" w:rsidDel="00000000" w:rsidP="00000000" w:rsidRDefault="00000000" w:rsidRPr="00000000" w14:paraId="00000017">
      <w:pPr>
        <w:spacing w:line="259" w:lineRule="auto"/>
        <w:rPr>
          <w:sz w:val="24"/>
          <w:szCs w:val="24"/>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spacing w:line="276" w:lineRule="auto"/>
        <w:jc w:val="both"/>
        <w:rPr>
          <w:color w:val="3c78d8"/>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color w:val="3c78d8"/>
          <w:sz w:val="24"/>
          <w:szCs w:val="24"/>
          <w:rtl w:val="0"/>
        </w:rPr>
        <w:t xml:space="preserve">.</w:t>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spacing w:line="276" w:lineRule="auto"/>
        <w:jc w:val="both"/>
        <w:rPr>
          <w:b w:val="1"/>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spacing w:line="276" w:lineRule="auto"/>
        <w:jc w:val="both"/>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The competition will be delivered through live heats (locations to be confirmed) and will consist of four distinct tasks. These are designed to allow teams to demonstrate their technical knowledge, problem-solving abilities, and teamwork in relation to retrofit scenarios. The order in which each task will be completed by each team will be determined on the competition day.</w:t>
      </w:r>
    </w:p>
    <w:p w:rsidR="00000000" w:rsidDel="00000000" w:rsidP="00000000" w:rsidRDefault="00000000" w:rsidRPr="00000000" w14:paraId="00000020">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A short introduction video of the competition is available </w:t>
      </w:r>
      <w:hyperlink r:id="rId8">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p>
    <w:p w:rsidR="00000000" w:rsidDel="00000000" w:rsidP="00000000" w:rsidRDefault="00000000" w:rsidRPr="00000000" w14:paraId="00000022">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23">
      <w:pPr>
        <w:widowControl w:val="0"/>
        <w:pBdr>
          <w:top w:color="000000" w:space="0" w:sz="0" w:val="none"/>
          <w:left w:color="000000" w:space="0" w:sz="0" w:val="none"/>
          <w:bottom w:color="000000" w:space="10" w:sz="0" w:val="none"/>
          <w:right w:color="000000" w:space="0" w:sz="0" w:val="none"/>
        </w:pBdr>
        <w:spacing w:line="276" w:lineRule="auto"/>
        <w:jc w:val="both"/>
        <w:rPr>
          <w:b w:val="1"/>
          <w:sz w:val="24"/>
          <w:szCs w:val="24"/>
        </w:rPr>
      </w:pPr>
      <w:r w:rsidDel="00000000" w:rsidR="00000000" w:rsidRPr="00000000">
        <w:rPr>
          <w:b w:val="1"/>
          <w:sz w:val="24"/>
          <w:szCs w:val="24"/>
          <w:rtl w:val="0"/>
        </w:rPr>
        <w:t xml:space="preserve">Scenario</w:t>
      </w:r>
    </w:p>
    <w:p w:rsidR="00000000" w:rsidDel="00000000" w:rsidP="00000000" w:rsidRDefault="00000000" w:rsidRPr="00000000" w14:paraId="00000024">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You and your teammate have been commissioned by a customer to assess and recommend retrofit improvements for their home. Working collaboratively, your task is to explore a virtual property, identify opportunities to improve energy efficiency, and present a clear and justified retrofit plan. You will then present your recommendations directly to the customer—represented by a panel of expert judges.</w:t>
      </w:r>
    </w:p>
    <w:p w:rsidR="00000000" w:rsidDel="00000000" w:rsidP="00000000" w:rsidRDefault="00000000" w:rsidRPr="00000000" w14:paraId="00000025">
      <w:pPr>
        <w:spacing w:line="259" w:lineRule="auto"/>
        <w:rPr>
          <w:b w:val="1"/>
          <w:sz w:val="24"/>
          <w:szCs w:val="24"/>
        </w:rPr>
      </w:pPr>
      <w:r w:rsidDel="00000000" w:rsidR="00000000" w:rsidRPr="00000000">
        <w:rPr>
          <w:b w:val="1"/>
          <w:sz w:val="24"/>
          <w:szCs w:val="24"/>
          <w:rtl w:val="0"/>
        </w:rPr>
        <w:t xml:space="preserve">Pre-Competition Activity: Introduction to Retrofit Module</w:t>
      </w:r>
    </w:p>
    <w:p w:rsidR="00000000" w:rsidDel="00000000" w:rsidP="00000000" w:rsidRDefault="00000000" w:rsidRPr="00000000" w14:paraId="00000026">
      <w:pPr>
        <w:spacing w:line="259" w:lineRule="auto"/>
        <w:rPr>
          <w:sz w:val="24"/>
          <w:szCs w:val="24"/>
        </w:rPr>
      </w:pPr>
      <w:r w:rsidDel="00000000" w:rsidR="00000000" w:rsidRPr="00000000">
        <w:rPr>
          <w:sz w:val="24"/>
          <w:szCs w:val="24"/>
          <w:rtl w:val="0"/>
        </w:rPr>
        <w:t xml:space="preserve">Before the competition day, all teams will be required to complete an </w:t>
      </w:r>
      <w:r w:rsidDel="00000000" w:rsidR="00000000" w:rsidRPr="00000000">
        <w:rPr>
          <w:i w:val="1"/>
          <w:sz w:val="24"/>
          <w:szCs w:val="24"/>
          <w:rtl w:val="0"/>
        </w:rPr>
        <w:t xml:space="preserve">Introduction to Retrofit</w:t>
      </w:r>
      <w:r w:rsidDel="00000000" w:rsidR="00000000" w:rsidRPr="00000000">
        <w:rPr>
          <w:sz w:val="24"/>
          <w:szCs w:val="24"/>
          <w:rtl w:val="0"/>
        </w:rPr>
        <w:t xml:space="preserve"> online module. This pre-competition learning resource will provide essential background knowledge on retrofit techniques and help you prepare for the scenarios you will encounter during the competition. Completion of this module is mandatory.</w:t>
      </w:r>
    </w:p>
    <w:p w:rsidR="00000000" w:rsidDel="00000000" w:rsidP="00000000" w:rsidRDefault="00000000" w:rsidRPr="00000000" w14:paraId="00000027">
      <w:pPr>
        <w:pStyle w:val="Heading3"/>
        <w:keepNext w:val="0"/>
        <w:keepLines w:val="0"/>
        <w:spacing w:before="280" w:line="259" w:lineRule="auto"/>
        <w:rPr>
          <w:b w:val="1"/>
          <w:color w:val="000000"/>
        </w:rPr>
      </w:pPr>
      <w:bookmarkStart w:colFirst="0" w:colLast="0" w:name="_xx30ybbin43y" w:id="2"/>
      <w:bookmarkEnd w:id="2"/>
      <w:r w:rsidDel="00000000" w:rsidR="00000000" w:rsidRPr="00000000">
        <w:rPr>
          <w:b w:val="1"/>
          <w:color w:val="000000"/>
          <w:rtl w:val="0"/>
        </w:rPr>
        <w:t xml:space="preserve">Competition Day Structure</w:t>
      </w:r>
    </w:p>
    <w:p w:rsidR="00000000" w:rsidDel="00000000" w:rsidP="00000000" w:rsidRDefault="00000000" w:rsidRPr="00000000" w14:paraId="00000028">
      <w:pPr>
        <w:spacing w:line="259" w:lineRule="auto"/>
        <w:rPr>
          <w:b w:val="1"/>
          <w:sz w:val="24"/>
          <w:szCs w:val="24"/>
        </w:rPr>
      </w:pPr>
      <w:r w:rsidDel="00000000" w:rsidR="00000000" w:rsidRPr="00000000">
        <w:rPr>
          <w:b w:val="1"/>
          <w:sz w:val="24"/>
          <w:szCs w:val="24"/>
          <w:rtl w:val="0"/>
        </w:rPr>
        <w:t xml:space="preserve">Task 1 – Retrofit Assessment &amp; Design</w:t>
      </w:r>
    </w:p>
    <w:p w:rsidR="00000000" w:rsidDel="00000000" w:rsidP="00000000" w:rsidRDefault="00000000" w:rsidRPr="00000000" w14:paraId="00000029">
      <w:pPr>
        <w:spacing w:after="0" w:before="0" w:line="259" w:lineRule="auto"/>
        <w:rPr>
          <w:b w:val="1"/>
          <w:sz w:val="24"/>
          <w:szCs w:val="24"/>
        </w:rPr>
      </w:pPr>
      <w:r w:rsidDel="00000000" w:rsidR="00000000" w:rsidRPr="00000000">
        <w:rPr>
          <w:b w:val="1"/>
          <w:sz w:val="24"/>
          <w:szCs w:val="24"/>
          <w:rtl w:val="0"/>
        </w:rPr>
        <w:t xml:space="preserve">Duration: 1.5 hours</w:t>
      </w:r>
    </w:p>
    <w:p w:rsidR="00000000" w:rsidDel="00000000" w:rsidP="00000000" w:rsidRDefault="00000000" w:rsidRPr="00000000" w14:paraId="0000002A">
      <w:pPr>
        <w:spacing w:after="0" w:before="0" w:line="259" w:lineRule="auto"/>
        <w:rPr>
          <w:sz w:val="24"/>
          <w:szCs w:val="24"/>
        </w:rPr>
      </w:pPr>
      <w:r w:rsidDel="00000000" w:rsidR="00000000" w:rsidRPr="00000000">
        <w:rPr>
          <w:sz w:val="24"/>
          <w:szCs w:val="24"/>
          <w:rtl w:val="0"/>
        </w:rPr>
        <w:t xml:space="preserve">Your team will be assigned a random scenario in a virtual home environment. You’ll explore both interior and exterior spaces, identifying areas in need of improvement. As you navigate the house, you’ll be prompted to answer scenario-based questions and consider various retrofit solutions, such as insulation, windows, renewable energy systems, air tightness, and more.</w:t>
      </w:r>
    </w:p>
    <w:p w:rsidR="00000000" w:rsidDel="00000000" w:rsidP="00000000" w:rsidRDefault="00000000" w:rsidRPr="00000000" w14:paraId="0000002B">
      <w:pPr>
        <w:spacing w:after="240" w:before="240" w:line="259" w:lineRule="auto"/>
        <w:rPr>
          <w:sz w:val="24"/>
          <w:szCs w:val="24"/>
        </w:rPr>
      </w:pPr>
      <w:r w:rsidDel="00000000" w:rsidR="00000000" w:rsidRPr="00000000">
        <w:rPr>
          <w:sz w:val="24"/>
          <w:szCs w:val="24"/>
          <w:rtl w:val="0"/>
        </w:rPr>
        <w:t xml:space="preserve">You will also complete a </w:t>
      </w:r>
      <w:r w:rsidDel="00000000" w:rsidR="00000000" w:rsidRPr="00000000">
        <w:rPr>
          <w:i w:val="1"/>
          <w:sz w:val="24"/>
          <w:szCs w:val="24"/>
          <w:rtl w:val="0"/>
        </w:rPr>
        <w:t xml:space="preserve">Design Report Form</w:t>
      </w:r>
      <w:r w:rsidDel="00000000" w:rsidR="00000000" w:rsidRPr="00000000">
        <w:rPr>
          <w:sz w:val="24"/>
          <w:szCs w:val="24"/>
          <w:rtl w:val="0"/>
        </w:rPr>
        <w:t xml:space="preserve">, where you’ll record your retrofit recommendations, justify your choices, and note any additional suggestions not covered in the scenario. This report will be shared with the judging panel and revisited in Task 3.</w:t>
      </w:r>
    </w:p>
    <w:p w:rsidR="00000000" w:rsidDel="00000000" w:rsidP="00000000" w:rsidRDefault="00000000" w:rsidRPr="00000000" w14:paraId="0000002C">
      <w:pPr>
        <w:spacing w:line="259" w:lineRule="auto"/>
        <w:rPr>
          <w:b w:val="1"/>
          <w:sz w:val="24"/>
          <w:szCs w:val="24"/>
        </w:rPr>
      </w:pPr>
      <w:r w:rsidDel="00000000" w:rsidR="00000000" w:rsidRPr="00000000">
        <w:rPr>
          <w:b w:val="1"/>
          <w:sz w:val="24"/>
          <w:szCs w:val="24"/>
          <w:rtl w:val="0"/>
        </w:rPr>
        <w:t xml:space="preserve">Task 2 – Mystery Challenge</w:t>
      </w:r>
    </w:p>
    <w:p w:rsidR="00000000" w:rsidDel="00000000" w:rsidP="00000000" w:rsidRDefault="00000000" w:rsidRPr="00000000" w14:paraId="0000002D">
      <w:pPr>
        <w:spacing w:after="0" w:before="0" w:line="259" w:lineRule="auto"/>
        <w:rPr>
          <w:b w:val="1"/>
          <w:sz w:val="24"/>
          <w:szCs w:val="24"/>
        </w:rPr>
      </w:pPr>
      <w:r w:rsidDel="00000000" w:rsidR="00000000" w:rsidRPr="00000000">
        <w:rPr>
          <w:b w:val="1"/>
          <w:sz w:val="24"/>
          <w:szCs w:val="24"/>
          <w:rtl w:val="0"/>
        </w:rPr>
        <w:t xml:space="preserve">Duration: 30 minutes</w:t>
      </w:r>
    </w:p>
    <w:p w:rsidR="00000000" w:rsidDel="00000000" w:rsidP="00000000" w:rsidRDefault="00000000" w:rsidRPr="00000000" w14:paraId="0000002E">
      <w:pPr>
        <w:spacing w:after="0" w:before="0" w:line="259" w:lineRule="auto"/>
        <w:rPr>
          <w:sz w:val="24"/>
          <w:szCs w:val="24"/>
        </w:rPr>
      </w:pPr>
      <w:r w:rsidDel="00000000" w:rsidR="00000000" w:rsidRPr="00000000">
        <w:rPr>
          <w:sz w:val="24"/>
          <w:szCs w:val="24"/>
          <w:rtl w:val="0"/>
        </w:rPr>
        <w:t xml:space="preserve">This on-the-day surprise challenge will focus on a specific aspect of retrofit planning. It may require you to:</w:t>
      </w:r>
    </w:p>
    <w:p w:rsidR="00000000" w:rsidDel="00000000" w:rsidP="00000000" w:rsidRDefault="00000000" w:rsidRPr="00000000" w14:paraId="0000002F">
      <w:pPr>
        <w:numPr>
          <w:ilvl w:val="0"/>
          <w:numId w:val="4"/>
        </w:numPr>
        <w:spacing w:before="240" w:line="259" w:lineRule="auto"/>
        <w:ind w:left="720" w:hanging="360"/>
        <w:rPr>
          <w:sz w:val="24"/>
          <w:szCs w:val="24"/>
        </w:rPr>
      </w:pPr>
      <w:r w:rsidDel="00000000" w:rsidR="00000000" w:rsidRPr="00000000">
        <w:rPr>
          <w:sz w:val="24"/>
          <w:szCs w:val="24"/>
          <w:rtl w:val="0"/>
        </w:rPr>
        <w:t xml:space="preserve">Work within a specified budget (costing challenge), or</w:t>
      </w:r>
    </w:p>
    <w:p w:rsidR="00000000" w:rsidDel="00000000" w:rsidP="00000000" w:rsidRDefault="00000000" w:rsidRPr="00000000" w14:paraId="00000030">
      <w:pPr>
        <w:numPr>
          <w:ilvl w:val="0"/>
          <w:numId w:val="4"/>
        </w:numPr>
        <w:spacing w:after="240" w:line="259" w:lineRule="auto"/>
        <w:ind w:left="720" w:hanging="360"/>
        <w:rPr>
          <w:sz w:val="24"/>
          <w:szCs w:val="24"/>
        </w:rPr>
      </w:pPr>
      <w:r w:rsidDel="00000000" w:rsidR="00000000" w:rsidRPr="00000000">
        <w:rPr>
          <w:sz w:val="24"/>
          <w:szCs w:val="24"/>
          <w:rtl w:val="0"/>
        </w:rPr>
        <w:t xml:space="preserve">Identify solutions that offer the greatest energy savings (energy efficiency challenge)</w:t>
      </w:r>
    </w:p>
    <w:p w:rsidR="00000000" w:rsidDel="00000000" w:rsidP="00000000" w:rsidRDefault="00000000" w:rsidRPr="00000000" w14:paraId="00000031">
      <w:pPr>
        <w:spacing w:after="240" w:before="240" w:line="259" w:lineRule="auto"/>
        <w:rPr>
          <w:sz w:val="24"/>
          <w:szCs w:val="24"/>
        </w:rPr>
      </w:pPr>
      <w:r w:rsidDel="00000000" w:rsidR="00000000" w:rsidRPr="00000000">
        <w:rPr>
          <w:sz w:val="24"/>
          <w:szCs w:val="24"/>
          <w:rtl w:val="0"/>
        </w:rPr>
        <w:t xml:space="preserve">This task is designed to test your problem-solving, adaptability, and critical thinking skills under time pressure.</w:t>
      </w:r>
    </w:p>
    <w:p w:rsidR="00000000" w:rsidDel="00000000" w:rsidP="00000000" w:rsidRDefault="00000000" w:rsidRPr="00000000" w14:paraId="00000032">
      <w:pPr>
        <w:spacing w:after="0" w:before="0" w:line="259" w:lineRule="auto"/>
        <w:rPr>
          <w:b w:val="1"/>
          <w:sz w:val="24"/>
          <w:szCs w:val="24"/>
        </w:rPr>
      </w:pPr>
      <w:r w:rsidDel="00000000" w:rsidR="00000000" w:rsidRPr="00000000">
        <w:rPr>
          <w:b w:val="1"/>
          <w:sz w:val="24"/>
          <w:szCs w:val="24"/>
          <w:rtl w:val="0"/>
        </w:rPr>
        <w:t xml:space="preserve">Task 3 – Customer Presentation</w:t>
      </w:r>
    </w:p>
    <w:p w:rsidR="00000000" w:rsidDel="00000000" w:rsidP="00000000" w:rsidRDefault="00000000" w:rsidRPr="00000000" w14:paraId="00000033">
      <w:pPr>
        <w:spacing w:after="0" w:before="0" w:line="259" w:lineRule="auto"/>
        <w:rPr>
          <w:b w:val="1"/>
          <w:sz w:val="24"/>
          <w:szCs w:val="24"/>
        </w:rPr>
      </w:pPr>
      <w:r w:rsidDel="00000000" w:rsidR="00000000" w:rsidRPr="00000000">
        <w:rPr>
          <w:b w:val="1"/>
          <w:sz w:val="24"/>
          <w:szCs w:val="24"/>
          <w:rtl w:val="0"/>
        </w:rPr>
        <w:t xml:space="preserve">Duration: Up to 30 minutes</w:t>
      </w:r>
    </w:p>
    <w:p w:rsidR="00000000" w:rsidDel="00000000" w:rsidP="00000000" w:rsidRDefault="00000000" w:rsidRPr="00000000" w14:paraId="00000034">
      <w:pPr>
        <w:spacing w:after="0" w:before="0" w:line="259" w:lineRule="auto"/>
        <w:rPr>
          <w:sz w:val="24"/>
          <w:szCs w:val="24"/>
        </w:rPr>
      </w:pPr>
      <w:r w:rsidDel="00000000" w:rsidR="00000000" w:rsidRPr="00000000">
        <w:rPr>
          <w:sz w:val="24"/>
          <w:szCs w:val="24"/>
          <w:rtl w:val="0"/>
        </w:rPr>
        <w:t xml:space="preserve">Your team will meet with the customer (the judging panel) in a relaxed, conversational setting. You will present your </w:t>
      </w:r>
      <w:r w:rsidDel="00000000" w:rsidR="00000000" w:rsidRPr="00000000">
        <w:rPr>
          <w:i w:val="1"/>
          <w:sz w:val="24"/>
          <w:szCs w:val="24"/>
          <w:rtl w:val="0"/>
        </w:rPr>
        <w:t xml:space="preserve">Design Report</w:t>
      </w:r>
      <w:r w:rsidDel="00000000" w:rsidR="00000000" w:rsidRPr="00000000">
        <w:rPr>
          <w:sz w:val="24"/>
          <w:szCs w:val="24"/>
          <w:rtl w:val="0"/>
        </w:rPr>
        <w:t xml:space="preserve">, explain your recommendations, and respond to questions from the panel. This is your opportunity to justify your decisions, showcase your understanding of retrofit principles, and demonstrate your communication and customer service skills.</w:t>
      </w:r>
    </w:p>
    <w:p w:rsidR="00000000" w:rsidDel="00000000" w:rsidP="00000000" w:rsidRDefault="00000000" w:rsidRPr="00000000" w14:paraId="00000035">
      <w:pPr>
        <w:spacing w:after="0" w:before="0" w:line="259" w:lineRule="auto"/>
        <w:rPr>
          <w:sz w:val="24"/>
          <w:szCs w:val="24"/>
        </w:rPr>
      </w:pPr>
      <w:r w:rsidDel="00000000" w:rsidR="00000000" w:rsidRPr="00000000">
        <w:rPr>
          <w:rtl w:val="0"/>
        </w:rPr>
      </w:r>
    </w:p>
    <w:p w:rsidR="00000000" w:rsidDel="00000000" w:rsidP="00000000" w:rsidRDefault="00000000" w:rsidRPr="00000000" w14:paraId="00000036">
      <w:pPr>
        <w:spacing w:after="0" w:before="0" w:line="259" w:lineRule="auto"/>
        <w:rPr>
          <w:b w:val="1"/>
          <w:sz w:val="24"/>
          <w:szCs w:val="24"/>
        </w:rPr>
      </w:pPr>
      <w:r w:rsidDel="00000000" w:rsidR="00000000" w:rsidRPr="00000000">
        <w:rPr>
          <w:b w:val="1"/>
          <w:sz w:val="24"/>
          <w:szCs w:val="24"/>
          <w:rtl w:val="0"/>
        </w:rPr>
        <w:t xml:space="preserve">Task 4 – Retrofit Design (Scenario 2)</w:t>
      </w:r>
    </w:p>
    <w:p w:rsidR="00000000" w:rsidDel="00000000" w:rsidP="00000000" w:rsidRDefault="00000000" w:rsidRPr="00000000" w14:paraId="00000037">
      <w:pPr>
        <w:spacing w:after="0" w:before="0" w:line="259" w:lineRule="auto"/>
        <w:rPr>
          <w:b w:val="1"/>
          <w:sz w:val="24"/>
          <w:szCs w:val="24"/>
        </w:rPr>
      </w:pPr>
      <w:r w:rsidDel="00000000" w:rsidR="00000000" w:rsidRPr="00000000">
        <w:rPr>
          <w:b w:val="1"/>
          <w:sz w:val="24"/>
          <w:szCs w:val="24"/>
          <w:rtl w:val="0"/>
        </w:rPr>
        <w:t xml:space="preserve">Duration: 30 minutes</w:t>
      </w:r>
    </w:p>
    <w:p w:rsidR="00000000" w:rsidDel="00000000" w:rsidP="00000000" w:rsidRDefault="00000000" w:rsidRPr="00000000" w14:paraId="00000038">
      <w:pPr>
        <w:spacing w:after="0" w:before="0" w:line="259" w:lineRule="auto"/>
        <w:rPr>
          <w:sz w:val="24"/>
          <w:szCs w:val="24"/>
        </w:rPr>
      </w:pPr>
      <w:r w:rsidDel="00000000" w:rsidR="00000000" w:rsidRPr="00000000">
        <w:rPr>
          <w:sz w:val="24"/>
          <w:szCs w:val="24"/>
          <w:rtl w:val="0"/>
        </w:rPr>
        <w:t xml:space="preserve">In a final challenge, your team will be given a new retrofit scenario to explore. Similar to Task 1, you’ll work through the virtual home, assess areas for improvement, and answer questions collaboratively. This task reinforces your understanding and gives you another opportunity to apply your skills in a new context.</w:t>
      </w:r>
    </w:p>
    <w:p w:rsidR="00000000" w:rsidDel="00000000" w:rsidP="00000000" w:rsidRDefault="00000000" w:rsidRPr="00000000" w14:paraId="00000039">
      <w:pPr>
        <w:spacing w:after="0" w:before="0" w:line="259" w:lineRule="auto"/>
        <w:rPr>
          <w:sz w:val="24"/>
          <w:szCs w:val="24"/>
        </w:rPr>
      </w:pPr>
      <w:r w:rsidDel="00000000" w:rsidR="00000000" w:rsidRPr="00000000">
        <w:rPr>
          <w:rtl w:val="0"/>
        </w:rPr>
      </w:r>
    </w:p>
    <w:p w:rsidR="00000000" w:rsidDel="00000000" w:rsidP="00000000" w:rsidRDefault="00000000" w:rsidRPr="00000000" w14:paraId="0000003A">
      <w:pPr>
        <w:widowControl w:val="0"/>
        <w:spacing w:line="276" w:lineRule="auto"/>
        <w:ind w:right="22"/>
        <w:jc w:val="both"/>
        <w:rPr>
          <w:b w:val="1"/>
          <w:sz w:val="28"/>
          <w:szCs w:val="28"/>
        </w:rPr>
      </w:pPr>
      <w:r w:rsidDel="00000000" w:rsidR="00000000" w:rsidRPr="00000000">
        <w:rPr>
          <w:b w:val="1"/>
          <w:sz w:val="28"/>
          <w:szCs w:val="28"/>
          <w:rtl w:val="0"/>
        </w:rPr>
        <w:t xml:space="preserve">Infrastructure List </w:t>
      </w:r>
    </w:p>
    <w:p w:rsidR="00000000" w:rsidDel="00000000" w:rsidP="00000000" w:rsidRDefault="00000000" w:rsidRPr="00000000" w14:paraId="0000003B">
      <w:pPr>
        <w:widowControl w:val="0"/>
        <w:numPr>
          <w:ilvl w:val="0"/>
          <w:numId w:val="5"/>
        </w:numPr>
        <w:spacing w:line="276" w:lineRule="auto"/>
        <w:ind w:left="720" w:right="22.204724409448886" w:hanging="360"/>
        <w:jc w:val="both"/>
        <w:rPr>
          <w:sz w:val="24"/>
          <w:szCs w:val="24"/>
        </w:rPr>
      </w:pPr>
      <w:r w:rsidDel="00000000" w:rsidR="00000000" w:rsidRPr="00000000">
        <w:rPr>
          <w:sz w:val="24"/>
          <w:szCs w:val="24"/>
          <w:rtl w:val="0"/>
        </w:rPr>
        <w:t xml:space="preserve">PC running Windows, complete with keyboard and monitor, with access to the internet</w:t>
      </w:r>
    </w:p>
    <w:p w:rsidR="00000000" w:rsidDel="00000000" w:rsidP="00000000" w:rsidRDefault="00000000" w:rsidRPr="00000000" w14:paraId="0000003C">
      <w:pPr>
        <w:widowControl w:val="0"/>
        <w:numPr>
          <w:ilvl w:val="0"/>
          <w:numId w:val="5"/>
        </w:numPr>
        <w:spacing w:line="276" w:lineRule="auto"/>
        <w:ind w:left="720" w:right="22.204724409448886" w:hanging="360"/>
        <w:jc w:val="both"/>
        <w:rPr>
          <w:sz w:val="24"/>
          <w:szCs w:val="24"/>
        </w:rPr>
      </w:pPr>
      <w:r w:rsidDel="00000000" w:rsidR="00000000" w:rsidRPr="00000000">
        <w:rPr>
          <w:sz w:val="24"/>
          <w:szCs w:val="24"/>
          <w:rtl w:val="0"/>
        </w:rPr>
        <w:t xml:space="preserve">Competitors must have access to their Microsoft account (including OneDrive and Microsoft Office applications) or a Google account with access to Google Workspace applications. Two-factor authentication may be required, so competitors must ensure they can complete this process on the day of the competition. </w:t>
      </w:r>
    </w:p>
    <w:p w:rsidR="00000000" w:rsidDel="00000000" w:rsidP="00000000" w:rsidRDefault="00000000" w:rsidRPr="00000000" w14:paraId="0000003D">
      <w:pPr>
        <w:numPr>
          <w:ilvl w:val="0"/>
          <w:numId w:val="5"/>
        </w:numPr>
        <w:spacing w:after="160" w:line="259" w:lineRule="auto"/>
        <w:ind w:left="720" w:hanging="360"/>
        <w:rPr>
          <w:sz w:val="24"/>
          <w:szCs w:val="24"/>
        </w:rPr>
      </w:pPr>
      <w:r w:rsidDel="00000000" w:rsidR="00000000" w:rsidRPr="00000000">
        <w:rPr>
          <w:sz w:val="24"/>
          <w:szCs w:val="24"/>
          <w:rtl w:val="0"/>
        </w:rPr>
        <w:t xml:space="preserve">Pens/paper/calculator and all required documentation for the competition will be available.</w:t>
      </w:r>
    </w:p>
    <w:p w:rsidR="00000000" w:rsidDel="00000000" w:rsidP="00000000" w:rsidRDefault="00000000" w:rsidRPr="00000000" w14:paraId="0000003E">
      <w:pPr>
        <w:widowControl w:val="0"/>
        <w:spacing w:line="276" w:lineRule="auto"/>
        <w:ind w:right="30"/>
        <w:jc w:val="both"/>
        <w:rPr>
          <w:b w:val="1"/>
          <w:sz w:val="28"/>
          <w:szCs w:val="28"/>
        </w:rPr>
      </w:pPr>
      <w:bookmarkStart w:colFirst="0" w:colLast="0" w:name="_3znysh7" w:id="3"/>
      <w:bookmarkEnd w:id="3"/>
      <w:r w:rsidDel="00000000" w:rsidR="00000000" w:rsidRPr="00000000">
        <w:rPr>
          <w:b w:val="1"/>
          <w:sz w:val="28"/>
          <w:szCs w:val="28"/>
          <w:rtl w:val="0"/>
        </w:rPr>
        <w:t xml:space="preserve">Competition Rules </w:t>
      </w:r>
    </w:p>
    <w:p w:rsidR="00000000" w:rsidDel="00000000" w:rsidP="00000000" w:rsidRDefault="00000000" w:rsidRPr="00000000" w14:paraId="0000003F">
      <w:pPr>
        <w:widowControl w:val="0"/>
        <w:spacing w:line="276" w:lineRule="auto"/>
        <w:ind w:right="-6"/>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40">
      <w:pPr>
        <w:widowControl w:val="0"/>
        <w:spacing w:line="276" w:lineRule="auto"/>
        <w:ind w:right="30"/>
        <w:jc w:val="both"/>
        <w:rPr>
          <w:b w:val="1"/>
          <w:sz w:val="24"/>
          <w:szCs w:val="24"/>
        </w:rPr>
      </w:pPr>
      <w:r w:rsidDel="00000000" w:rsidR="00000000" w:rsidRPr="00000000">
        <w:rPr>
          <w:rtl w:val="0"/>
        </w:rPr>
      </w:r>
    </w:p>
    <w:p w:rsidR="00000000" w:rsidDel="00000000" w:rsidP="00000000" w:rsidRDefault="00000000" w:rsidRPr="00000000" w14:paraId="00000041">
      <w:pPr>
        <w:widowControl w:val="0"/>
        <w:spacing w:line="276" w:lineRule="auto"/>
        <w:ind w:right="30"/>
        <w:jc w:val="both"/>
        <w:rPr>
          <w:b w:val="1"/>
          <w:sz w:val="24"/>
          <w:szCs w:val="24"/>
        </w:rPr>
      </w:pPr>
      <w:r w:rsidDel="00000000" w:rsidR="00000000" w:rsidRPr="00000000">
        <w:rPr>
          <w:b w:val="1"/>
          <w:sz w:val="28"/>
          <w:szCs w:val="28"/>
          <w:rtl w:val="0"/>
        </w:rPr>
        <w:t xml:space="preserve">Generic competition rules </w:t>
      </w:r>
      <w:r w:rsidDel="00000000" w:rsidR="00000000" w:rsidRPr="00000000">
        <w:rPr>
          <w:rtl w:val="0"/>
        </w:rPr>
      </w:r>
    </w:p>
    <w:p w:rsidR="00000000" w:rsidDel="00000000" w:rsidP="00000000" w:rsidRDefault="00000000" w:rsidRPr="00000000" w14:paraId="00000042">
      <w:pPr>
        <w:widowControl w:val="0"/>
        <w:numPr>
          <w:ilvl w:val="0"/>
          <w:numId w:val="6"/>
        </w:numPr>
        <w:spacing w:line="276" w:lineRule="auto"/>
        <w:ind w:left="720" w:right="30" w:hanging="360"/>
        <w:jc w:val="both"/>
        <w:rPr>
          <w:sz w:val="24"/>
          <w:szCs w:val="24"/>
        </w:rPr>
      </w:pPr>
      <w:r w:rsidDel="00000000" w:rsidR="00000000" w:rsidRPr="00000000">
        <w:rPr>
          <w:sz w:val="24"/>
          <w:szCs w:val="24"/>
          <w:rtl w:val="0"/>
        </w:rPr>
        <w:t xml:space="preserve">It is the responsibility of each group of competitors to arrive on time for each competition session. No additional time will be allowed if you arrive late. </w:t>
      </w:r>
    </w:p>
    <w:p w:rsidR="00000000" w:rsidDel="00000000" w:rsidP="00000000" w:rsidRDefault="00000000" w:rsidRPr="00000000" w14:paraId="00000043">
      <w:pPr>
        <w:widowControl w:val="0"/>
        <w:numPr>
          <w:ilvl w:val="0"/>
          <w:numId w:val="6"/>
        </w:numPr>
        <w:spacing w:line="276" w:lineRule="auto"/>
        <w:ind w:left="720" w:right="30" w:hanging="360"/>
        <w:jc w:val="both"/>
        <w:rPr>
          <w:sz w:val="24"/>
          <w:szCs w:val="24"/>
        </w:rPr>
      </w:pPr>
      <w:r w:rsidDel="00000000" w:rsidR="00000000" w:rsidRPr="00000000">
        <w:rPr>
          <w:sz w:val="24"/>
          <w:szCs w:val="24"/>
          <w:rtl w:val="0"/>
        </w:rPr>
        <w:t xml:space="preserve">Any questions during competition activity should be addressed to the nominated competition lead, identified to you on the day. </w:t>
      </w:r>
    </w:p>
    <w:p w:rsidR="00000000" w:rsidDel="00000000" w:rsidP="00000000" w:rsidRDefault="00000000" w:rsidRPr="00000000" w14:paraId="00000044">
      <w:pPr>
        <w:widowControl w:val="0"/>
        <w:numPr>
          <w:ilvl w:val="0"/>
          <w:numId w:val="6"/>
        </w:numPr>
        <w:spacing w:line="276" w:lineRule="auto"/>
        <w:ind w:left="720" w:right="22.204724409448886" w:hanging="360"/>
        <w:jc w:val="both"/>
        <w:rPr>
          <w:sz w:val="24"/>
          <w:szCs w:val="24"/>
        </w:rPr>
      </w:pPr>
      <w:r w:rsidDel="00000000" w:rsidR="00000000" w:rsidRPr="00000000">
        <w:rPr>
          <w:sz w:val="24"/>
          <w:szCs w:val="24"/>
          <w:rtl w:val="0"/>
        </w:rPr>
        <w:t xml:space="preserve">Competitors should not communicate with other teams during the competition activity.</w:t>
      </w:r>
    </w:p>
    <w:p w:rsidR="00000000" w:rsidDel="00000000" w:rsidP="00000000" w:rsidRDefault="00000000" w:rsidRPr="00000000" w14:paraId="00000045">
      <w:pPr>
        <w:widowControl w:val="0"/>
        <w:numPr>
          <w:ilvl w:val="0"/>
          <w:numId w:val="6"/>
        </w:numPr>
        <w:spacing w:line="276" w:lineRule="auto"/>
        <w:ind w:left="720" w:right="30" w:hanging="360"/>
        <w:jc w:val="both"/>
        <w:rPr>
          <w:sz w:val="24"/>
          <w:szCs w:val="24"/>
        </w:rPr>
      </w:pPr>
      <w:r w:rsidDel="00000000" w:rsidR="00000000" w:rsidRPr="00000000">
        <w:rPr>
          <w:sz w:val="24"/>
          <w:szCs w:val="24"/>
          <w:rtl w:val="0"/>
        </w:rPr>
        <w:t xml:space="preserve">Technical failure of your equipment should be reported immediately to the competition lead. Additional time will be allocated if the fault is beyond the control of the competitor. </w:t>
      </w:r>
    </w:p>
    <w:p w:rsidR="00000000" w:rsidDel="00000000" w:rsidP="00000000" w:rsidRDefault="00000000" w:rsidRPr="00000000" w14:paraId="00000046">
      <w:pPr>
        <w:widowControl w:val="0"/>
        <w:numPr>
          <w:ilvl w:val="0"/>
          <w:numId w:val="6"/>
        </w:numPr>
        <w:spacing w:line="276" w:lineRule="auto"/>
        <w:ind w:left="720" w:right="30" w:hanging="360"/>
        <w:jc w:val="both"/>
        <w:rPr>
          <w:sz w:val="24"/>
          <w:szCs w:val="24"/>
        </w:rPr>
      </w:pPr>
      <w:r w:rsidDel="00000000" w:rsidR="00000000" w:rsidRPr="00000000">
        <w:rPr>
          <w:sz w:val="24"/>
          <w:szCs w:val="24"/>
          <w:rtl w:val="0"/>
        </w:rPr>
        <w:t xml:space="preserve">Mobile phones are to be switched off during competition activity. </w:t>
      </w:r>
    </w:p>
    <w:p w:rsidR="00000000" w:rsidDel="00000000" w:rsidP="00000000" w:rsidRDefault="00000000" w:rsidRPr="00000000" w14:paraId="00000047">
      <w:pPr>
        <w:widowControl w:val="0"/>
        <w:numPr>
          <w:ilvl w:val="0"/>
          <w:numId w:val="6"/>
        </w:numPr>
        <w:spacing w:line="276" w:lineRule="auto"/>
        <w:ind w:left="720" w:right="30" w:hanging="360"/>
        <w:jc w:val="both"/>
        <w:rPr>
          <w:sz w:val="24"/>
          <w:szCs w:val="24"/>
        </w:rPr>
      </w:pPr>
      <w:r w:rsidDel="00000000" w:rsidR="00000000" w:rsidRPr="00000000">
        <w:rPr>
          <w:sz w:val="24"/>
          <w:szCs w:val="24"/>
          <w:rtl w:val="0"/>
        </w:rPr>
        <w:t xml:space="preserve">Listening to music via headphones is not permitted during competition activity. </w:t>
      </w:r>
    </w:p>
    <w:p w:rsidR="00000000" w:rsidDel="00000000" w:rsidP="00000000" w:rsidRDefault="00000000" w:rsidRPr="00000000" w14:paraId="00000048">
      <w:pPr>
        <w:widowControl w:val="0"/>
        <w:spacing w:line="276" w:lineRule="auto"/>
        <w:ind w:right="30"/>
        <w:jc w:val="both"/>
        <w:rPr>
          <w:sz w:val="24"/>
          <w:szCs w:val="24"/>
        </w:rPr>
      </w:pPr>
      <w:r w:rsidDel="00000000" w:rsidR="00000000" w:rsidRPr="00000000">
        <w:rPr>
          <w:rtl w:val="0"/>
        </w:rPr>
      </w:r>
    </w:p>
    <w:p w:rsidR="00000000" w:rsidDel="00000000" w:rsidP="00000000" w:rsidRDefault="00000000" w:rsidRPr="00000000" w14:paraId="00000049">
      <w:pPr>
        <w:widowControl w:val="0"/>
        <w:spacing w:line="276" w:lineRule="auto"/>
        <w:ind w:right="30"/>
        <w:jc w:val="both"/>
        <w:rPr>
          <w:b w:val="1"/>
          <w:sz w:val="28"/>
          <w:szCs w:val="28"/>
        </w:rPr>
      </w:pPr>
      <w:r w:rsidDel="00000000" w:rsidR="00000000" w:rsidRPr="00000000">
        <w:rPr>
          <w:b w:val="1"/>
          <w:sz w:val="28"/>
          <w:szCs w:val="28"/>
          <w:rtl w:val="0"/>
        </w:rPr>
        <w:t xml:space="preserve">Marking and Assessment </w:t>
      </w:r>
    </w:p>
    <w:p w:rsidR="00000000" w:rsidDel="00000000" w:rsidP="00000000" w:rsidRDefault="00000000" w:rsidRPr="00000000" w14:paraId="0000004A">
      <w:pPr>
        <w:widowControl w:val="0"/>
        <w:spacing w:line="276" w:lineRule="auto"/>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4C">
      <w:pPr>
        <w:widowControl w:val="0"/>
        <w:spacing w:line="276" w:lineRule="auto"/>
        <w:jc w:val="both"/>
        <w:rPr>
          <w:sz w:val="28"/>
          <w:szCs w:val="28"/>
        </w:rPr>
      </w:pPr>
      <w:r w:rsidDel="00000000" w:rsidR="00000000" w:rsidRPr="00000000">
        <w:rPr>
          <w:sz w:val="24"/>
          <w:szCs w:val="24"/>
          <w:rtl w:val="0"/>
        </w:rPr>
        <w:t xml:space="preserve">Competition Assessment criteria </w:t>
      </w: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75"/>
        <w:gridCol w:w="2505"/>
        <w:tblGridChange w:id="0">
          <w:tblGrid>
            <w:gridCol w:w="7575"/>
            <w:gridCol w:w="2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59" w:lineRule="auto"/>
              <w:rPr>
                <w:sz w:val="24"/>
                <w:szCs w:val="24"/>
              </w:rPr>
            </w:pPr>
            <w:r w:rsidDel="00000000" w:rsidR="00000000" w:rsidRPr="00000000">
              <w:rPr>
                <w:sz w:val="24"/>
                <w:szCs w:val="24"/>
                <w:rtl w:val="0"/>
              </w:rPr>
              <w:t xml:space="preserve">Knowledge of retrofit types and technologies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59" w:lineRule="auto"/>
              <w:rPr>
                <w:sz w:val="24"/>
                <w:szCs w:val="24"/>
              </w:rPr>
            </w:pPr>
            <w:r w:rsidDel="00000000" w:rsidR="00000000" w:rsidRPr="00000000">
              <w:rPr>
                <w:sz w:val="24"/>
                <w:szCs w:val="24"/>
                <w:rtl w:val="0"/>
              </w:rPr>
              <w:t xml:space="preserve">Effective communication, teamwork and collaboration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59" w:lineRule="auto"/>
              <w:rPr>
                <w:sz w:val="24"/>
                <w:szCs w:val="24"/>
              </w:rPr>
            </w:pPr>
            <w:r w:rsidDel="00000000" w:rsidR="00000000" w:rsidRPr="00000000">
              <w:rPr>
                <w:sz w:val="24"/>
                <w:szCs w:val="24"/>
                <w:rtl w:val="0"/>
              </w:rPr>
              <w:t xml:space="preserve">Presentation and customer service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25%</w:t>
            </w:r>
          </w:p>
        </w:tc>
      </w:tr>
    </w:tbl>
    <w:p w:rsidR="00000000" w:rsidDel="00000000" w:rsidP="00000000" w:rsidRDefault="00000000" w:rsidRPr="00000000" w14:paraId="00000055">
      <w:pPr>
        <w:spacing w:line="259" w:lineRule="auto"/>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56">
      <w:pPr>
        <w:spacing w:line="240" w:lineRule="auto"/>
        <w:ind w:right="30"/>
        <w:jc w:val="both"/>
        <w:rPr>
          <w:rFonts w:ascii="Quattrocento Sans" w:cs="Quattrocento Sans" w:eastAsia="Quattrocento Sans" w:hAnsi="Quattrocento Sans"/>
          <w:sz w:val="18"/>
          <w:szCs w:val="18"/>
        </w:rPr>
      </w:pPr>
      <w:r w:rsidDel="00000000" w:rsidR="00000000" w:rsidRPr="00000000">
        <w:rPr>
          <w:b w:val="1"/>
          <w:sz w:val="28"/>
          <w:szCs w:val="28"/>
          <w:rtl w:val="0"/>
        </w:rPr>
        <w:t xml:space="preserve">Feedback and Recognition </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7">
      <w:pPr>
        <w:widowControl w:val="0"/>
        <w:spacing w:after="200" w:line="276"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8">
      <w:pPr>
        <w:widowControl w:val="0"/>
        <w:spacing w:after="200" w:line="276" w:lineRule="auto"/>
        <w:ind w:right="22"/>
        <w:jc w:val="both"/>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w:t>
      </w:r>
      <w:r w:rsidDel="00000000" w:rsidR="00000000" w:rsidRPr="00000000">
        <w:rPr>
          <w:color w:val="0000ff"/>
          <w:sz w:val="24"/>
          <w:szCs w:val="24"/>
          <w:highlight w:val="white"/>
          <w:rtl w:val="0"/>
        </w:rPr>
        <w:t xml:space="preserve"> </w:t>
      </w:r>
      <w:r w:rsidDel="00000000" w:rsidR="00000000" w:rsidRPr="00000000">
        <w:rPr>
          <w:sz w:val="24"/>
          <w:szCs w:val="24"/>
          <w:highlight w:val="white"/>
          <w:rtl w:val="0"/>
        </w:rPr>
        <w:t xml:space="preserve">2026,</w:t>
      </w:r>
      <w:r w:rsidDel="00000000" w:rsidR="00000000" w:rsidRPr="00000000">
        <w:rPr>
          <w:sz w:val="24"/>
          <w:szCs w:val="24"/>
          <w:rtl w:val="0"/>
        </w:rPr>
        <w:t xml:space="preserve"> further details will be communicated to competitors and their points of contact by email..</w:t>
      </w:r>
    </w:p>
    <w:p w:rsidR="00000000" w:rsidDel="00000000" w:rsidP="00000000" w:rsidRDefault="00000000" w:rsidRPr="00000000" w14:paraId="00000059">
      <w:pPr>
        <w:widowControl w:val="0"/>
        <w:spacing w:after="200" w:line="276" w:lineRule="auto"/>
        <w:ind w:right="22"/>
        <w:jc w:val="both"/>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A">
      <w:pPr>
        <w:widowControl w:val="0"/>
        <w:spacing w:line="276" w:lineRule="auto"/>
        <w:ind w:right="30"/>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5B">
      <w:pPr>
        <w:widowControl w:val="0"/>
        <w:spacing w:line="276" w:lineRule="auto"/>
        <w:ind w:right="30"/>
        <w:jc w:val="both"/>
        <w:rPr>
          <w:sz w:val="24"/>
          <w:szCs w:val="24"/>
        </w:rPr>
      </w:pPr>
      <w:r w:rsidDel="00000000" w:rsidR="00000000" w:rsidRPr="00000000">
        <w:rPr>
          <w:sz w:val="24"/>
          <w:szCs w:val="24"/>
          <w:rtl w:val="0"/>
        </w:rPr>
        <w:t xml:space="preserve">Paul Evans</w:t>
      </w:r>
    </w:p>
    <w:p w:rsidR="00000000" w:rsidDel="00000000" w:rsidP="00000000" w:rsidRDefault="00000000" w:rsidRPr="00000000" w14:paraId="0000005C">
      <w:pPr>
        <w:widowControl w:val="0"/>
        <w:spacing w:line="276" w:lineRule="auto"/>
        <w:ind w:right="30"/>
        <w:jc w:val="both"/>
        <w:rPr>
          <w:sz w:val="24"/>
          <w:szCs w:val="24"/>
        </w:rPr>
      </w:pP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w:t>
      </w:r>
    </w:p>
    <w:p w:rsidR="00000000" w:rsidDel="00000000" w:rsidP="00000000" w:rsidRDefault="00000000" w:rsidRPr="00000000" w14:paraId="0000005D">
      <w:pPr>
        <w:widowControl w:val="0"/>
        <w:spacing w:line="276" w:lineRule="auto"/>
        <w:ind w:right="30"/>
        <w:jc w:val="both"/>
        <w:rPr>
          <w:sz w:val="24"/>
          <w:szCs w:val="24"/>
        </w:rPr>
      </w:pPr>
      <w:r w:rsidDel="00000000" w:rsidR="00000000" w:rsidRPr="00000000">
        <w:rPr>
          <w:sz w:val="24"/>
          <w:szCs w:val="24"/>
          <w:rtl w:val="0"/>
        </w:rPr>
        <w:t xml:space="preserve">01554 748021</w:t>
      </w:r>
    </w:p>
    <w:p w:rsidR="00000000" w:rsidDel="00000000" w:rsidP="00000000" w:rsidRDefault="00000000" w:rsidRPr="00000000" w14:paraId="0000005E">
      <w:pPr>
        <w:widowControl w:val="0"/>
        <w:spacing w:line="276" w:lineRule="auto"/>
        <w:ind w:right="30"/>
        <w:jc w:val="both"/>
        <w:rPr>
          <w:b w:val="1"/>
          <w:sz w:val="28"/>
          <w:szCs w:val="28"/>
        </w:rPr>
      </w:pPr>
      <w:r w:rsidDel="00000000" w:rsidR="00000000" w:rsidRPr="00000000">
        <w:rPr>
          <w:rtl w:val="0"/>
        </w:rPr>
      </w:r>
    </w:p>
    <w:p w:rsidR="00000000" w:rsidDel="00000000" w:rsidP="00000000" w:rsidRDefault="00000000" w:rsidRPr="00000000" w14:paraId="0000005F">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0">
      <w:pPr>
        <w:spacing w:line="240" w:lineRule="auto"/>
        <w:rPr>
          <w:b w:val="1"/>
          <w:sz w:val="28"/>
          <w:szCs w:val="28"/>
        </w:rPr>
      </w:pPr>
      <w:r w:rsidDel="00000000" w:rsidR="00000000" w:rsidRPr="00000000">
        <w:rPr>
          <w:rtl w:val="0"/>
        </w:rPr>
      </w:r>
    </w:p>
    <w:p w:rsidR="00000000" w:rsidDel="00000000" w:rsidP="00000000" w:rsidRDefault="00000000" w:rsidRPr="00000000" w14:paraId="00000061">
      <w:pPr>
        <w:spacing w:line="240" w:lineRule="auto"/>
        <w:rPr>
          <w:b w:val="1"/>
          <w:sz w:val="28"/>
          <w:szCs w:val="28"/>
        </w:rPr>
        <w:sectPr>
          <w:footerReference r:id="rId12" w:type="default"/>
          <w:footerReference r:id="rId13" w:type="first"/>
          <w:pgSz w:h="16834" w:w="11909" w:orient="portrait"/>
          <w:pgMar w:bottom="1440" w:top="1440" w:left="1440" w:right="1440" w:header="720" w:footer="720"/>
          <w:pgNumType w:start="1"/>
        </w:sectPr>
      </w:pPr>
      <w:r w:rsidDel="00000000" w:rsidR="00000000" w:rsidRPr="00000000">
        <w:rPr>
          <w:sz w:val="24"/>
          <w:szCs w:val="24"/>
          <w:rtl w:val="0"/>
        </w:rPr>
        <w:t xml:space="preserve">This competition is delivered in partnership with</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1314450</wp:posOffset>
            </wp:positionH>
            <wp:positionV relativeFrom="paragraph">
              <wp:posOffset>220041</wp:posOffset>
            </wp:positionV>
            <wp:extent cx="1725054" cy="992720"/>
            <wp:effectExtent b="0" l="0" r="0" t="0"/>
            <wp:wrapNone/>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725054" cy="99272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219075</wp:posOffset>
            </wp:positionV>
            <wp:extent cx="1115939" cy="1343842"/>
            <wp:effectExtent b="0" l="0" r="0" t="0"/>
            <wp:wrapNone/>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115939" cy="1343842"/>
                    </a:xfrm>
                    <a:prstGeom prst="rect"/>
                    <a:ln/>
                  </pic:spPr>
                </pic:pic>
              </a:graphicData>
            </a:graphic>
          </wp:anchor>
        </w:drawing>
      </w:r>
    </w:p>
    <w:p w:rsidR="00000000" w:rsidDel="00000000" w:rsidP="00000000" w:rsidRDefault="00000000" w:rsidRPr="00000000" w14:paraId="00000062">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3">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4" name="image2.png"/>
            <a:graphic>
              <a:graphicData uri="http://schemas.openxmlformats.org/drawingml/2006/picture">
                <pic:pic>
                  <pic:nvPicPr>
                    <pic:cNvPr descr="Cystadleuaeth Sgiliau Cymru - Skills Competition Wales" id="0" name="image2.png"/>
                    <pic:cNvPicPr preferRelativeResize="0"/>
                  </pic:nvPicPr>
                  <pic:blipFill>
                    <a:blip r:embed="rId6"/>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64">
      <w:pPr>
        <w:widowControl w:val="0"/>
        <w:spacing w:line="276" w:lineRule="auto"/>
        <w:ind w:right="30"/>
        <w:jc w:val="both"/>
        <w:rPr>
          <w:b w:val="1"/>
          <w:sz w:val="32"/>
          <w:szCs w:val="32"/>
        </w:rPr>
      </w:pPr>
      <w:bookmarkStart w:colFirst="0" w:colLast="0" w:name="_tbx6zlty88sy" w:id="4"/>
      <w:bookmarkEnd w:id="4"/>
      <w:r w:rsidDel="00000000" w:rsidR="00000000" w:rsidRPr="00000000">
        <w:rPr>
          <w:rtl w:val="0"/>
        </w:rPr>
      </w:r>
    </w:p>
    <w:p w:rsidR="00000000" w:rsidDel="00000000" w:rsidP="00000000" w:rsidRDefault="00000000" w:rsidRPr="00000000" w14:paraId="00000065">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6">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7">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8">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9">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A">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B">
      <w:pPr>
        <w:widowControl w:val="0"/>
        <w:spacing w:line="276" w:lineRule="auto"/>
        <w:ind w:right="30"/>
        <w:jc w:val="both"/>
        <w:rPr>
          <w:b w:val="1"/>
          <w:sz w:val="31"/>
          <w:szCs w:val="31"/>
        </w:rPr>
      </w:pPr>
      <w:r w:rsidDel="00000000" w:rsidR="00000000" w:rsidRPr="00000000">
        <w:rPr>
          <w:b w:val="1"/>
          <w:sz w:val="32"/>
          <w:szCs w:val="32"/>
          <w:rtl w:val="0"/>
        </w:rPr>
        <w:t xml:space="preserve">Cyfarwyddiadau’r Gystadleuaeth</w:t>
      </w:r>
      <w:r w:rsidDel="00000000" w:rsidR="00000000" w:rsidRPr="00000000">
        <w:rPr>
          <w:b w:val="1"/>
          <w:sz w:val="31"/>
          <w:szCs w:val="31"/>
          <w:rtl w:val="0"/>
        </w:rPr>
        <w:t xml:space="preserve"> </w:t>
      </w:r>
    </w:p>
    <w:p w:rsidR="00000000" w:rsidDel="00000000" w:rsidP="00000000" w:rsidRDefault="00000000" w:rsidRPr="00000000" w14:paraId="0000006C">
      <w:pPr>
        <w:widowControl w:val="0"/>
        <w:spacing w:line="276" w:lineRule="auto"/>
        <w:ind w:right="30"/>
        <w:jc w:val="both"/>
        <w:rPr>
          <w:b w:val="1"/>
          <w:sz w:val="16"/>
          <w:szCs w:val="16"/>
        </w:rPr>
      </w:pPr>
      <w:r w:rsidDel="00000000" w:rsidR="00000000" w:rsidRPr="00000000">
        <w:rPr>
          <w:rtl w:val="0"/>
        </w:rPr>
      </w:r>
    </w:p>
    <w:p w:rsidR="00000000" w:rsidDel="00000000" w:rsidP="00000000" w:rsidRDefault="00000000" w:rsidRPr="00000000" w14:paraId="0000006D">
      <w:pPr>
        <w:widowControl w:val="0"/>
        <w:spacing w:line="276" w:lineRule="auto"/>
        <w:ind w:right="30"/>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6E">
      <w:pPr>
        <w:widowControl w:val="0"/>
        <w:spacing w:line="276" w:lineRule="auto"/>
        <w:ind w:right="30"/>
        <w:jc w:val="both"/>
        <w:rPr>
          <w:sz w:val="24"/>
          <w:szCs w:val="24"/>
        </w:rPr>
      </w:pPr>
      <w:r w:rsidDel="00000000" w:rsidR="00000000" w:rsidRPr="00000000">
        <w:rPr>
          <w:rtl w:val="0"/>
        </w:rPr>
      </w:r>
    </w:p>
    <w:p w:rsidR="00000000" w:rsidDel="00000000" w:rsidP="00000000" w:rsidRDefault="00000000" w:rsidRPr="00000000" w14:paraId="0000006F">
      <w:pPr>
        <w:widowControl w:val="0"/>
        <w:spacing w:line="276" w:lineRule="auto"/>
        <w:ind w:right="30"/>
        <w:jc w:val="both"/>
        <w:rPr>
          <w:sz w:val="24"/>
          <w:szCs w:val="24"/>
        </w:rPr>
      </w:pPr>
      <w:r w:rsidDel="00000000" w:rsidR="00000000" w:rsidRPr="00000000">
        <w:rPr>
          <w:sz w:val="24"/>
          <w:szCs w:val="24"/>
          <w:rtl w:val="0"/>
        </w:rPr>
        <w:t xml:space="preserve">Ôl-osod</w:t>
      </w:r>
    </w:p>
    <w:p w:rsidR="00000000" w:rsidDel="00000000" w:rsidP="00000000" w:rsidRDefault="00000000" w:rsidRPr="00000000" w14:paraId="00000070">
      <w:pPr>
        <w:widowControl w:val="0"/>
        <w:spacing w:line="276" w:lineRule="auto"/>
        <w:ind w:right="30"/>
        <w:jc w:val="both"/>
        <w:rPr>
          <w:b w:val="1"/>
          <w:sz w:val="20"/>
          <w:szCs w:val="20"/>
        </w:rPr>
      </w:pPr>
      <w:r w:rsidDel="00000000" w:rsidR="00000000" w:rsidRPr="00000000">
        <w:rPr>
          <w:rtl w:val="0"/>
        </w:rPr>
      </w:r>
    </w:p>
    <w:p w:rsidR="00000000" w:rsidDel="00000000" w:rsidP="00000000" w:rsidRDefault="00000000" w:rsidRPr="00000000" w14:paraId="00000071">
      <w:pPr>
        <w:widowControl w:val="0"/>
        <w:spacing w:line="276" w:lineRule="auto"/>
        <w:ind w:right="30"/>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2">
      <w:pPr>
        <w:spacing w:after="160" w:line="259" w:lineRule="auto"/>
        <w:rPr>
          <w:sz w:val="24"/>
          <w:szCs w:val="24"/>
        </w:rPr>
      </w:pPr>
      <w:r w:rsidDel="00000000" w:rsidR="00000000" w:rsidRPr="00000000">
        <w:rPr>
          <w:sz w:val="24"/>
          <w:szCs w:val="24"/>
          <w:rtl w:val="0"/>
        </w:rPr>
        <w:t xml:space="preserve">Mae ôl-osod yn cyfeirio at unrhyw waith uwchraddio a wneir ar adeilad i wella ei effeithlonrwydd ynni - gwella’i allu i gadw gwres, lleihau'r defnydd o ynni, ac integreiddio technolegau adnewyddadwy yn lle tanwyddau ffosil.</w:t>
      </w:r>
    </w:p>
    <w:p w:rsidR="00000000" w:rsidDel="00000000" w:rsidP="00000000" w:rsidRDefault="00000000" w:rsidRPr="00000000" w14:paraId="00000073">
      <w:pPr>
        <w:spacing w:after="160" w:line="259" w:lineRule="auto"/>
        <w:rPr>
          <w:sz w:val="24"/>
          <w:szCs w:val="24"/>
        </w:rPr>
      </w:pPr>
      <w:r w:rsidDel="00000000" w:rsidR="00000000" w:rsidRPr="00000000">
        <w:rPr>
          <w:sz w:val="24"/>
          <w:szCs w:val="24"/>
          <w:rtl w:val="0"/>
        </w:rPr>
        <w:t xml:space="preserve">Mae'r gystadleuaeth hon yn agored i dimau o ddau brentis adeiladu neu fyfyriwr a'i nod yw codi ymwybyddiaeth o bwysigrwydd technolegau ôl-osod a sut y gallant drawsnewid cartrefi traddodiadol yn lefydd byw mwy cynaliadwy ac effeithlon o ran ynni.</w:t>
      </w:r>
    </w:p>
    <w:p w:rsidR="00000000" w:rsidDel="00000000" w:rsidP="00000000" w:rsidRDefault="00000000" w:rsidRPr="00000000" w14:paraId="00000074">
      <w:pPr>
        <w:spacing w:after="160" w:line="259" w:lineRule="auto"/>
        <w:rPr>
          <w:b w:val="1"/>
          <w:sz w:val="24"/>
          <w:szCs w:val="24"/>
        </w:rPr>
      </w:pPr>
      <w:r w:rsidDel="00000000" w:rsidR="00000000" w:rsidRPr="00000000">
        <w:rPr>
          <w:sz w:val="24"/>
          <w:szCs w:val="24"/>
          <w:rtl w:val="0"/>
        </w:rPr>
        <w:t xml:space="preserve">Mae cwmpas y gystadleuaeth yn annog dealltwriaeth drawsddisgyblaethol o atebion ôl-osod, ac yn cydredeg ag anghenion y sector amgylchedd adeiledig sy’n esblygu o hyd.</w:t>
      </w:r>
      <w:r w:rsidDel="00000000" w:rsidR="00000000" w:rsidRPr="00000000">
        <w:rPr>
          <w:rtl w:val="0"/>
        </w:rPr>
      </w:r>
    </w:p>
    <w:p w:rsidR="00000000" w:rsidDel="00000000" w:rsidP="00000000" w:rsidRDefault="00000000" w:rsidRPr="00000000" w14:paraId="00000075">
      <w:pPr>
        <w:widowControl w:val="0"/>
        <w:spacing w:line="276" w:lineRule="auto"/>
        <w:ind w:right="30"/>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76">
      <w:pPr>
        <w:spacing w:after="160" w:line="276" w:lineRule="auto"/>
        <w:rPr>
          <w:sz w:val="24"/>
          <w:szCs w:val="24"/>
        </w:rPr>
      </w:pPr>
      <w:r w:rsidDel="00000000" w:rsidR="00000000" w:rsidRPr="00000000">
        <w:rPr>
          <w:sz w:val="24"/>
          <w:szCs w:val="24"/>
          <w:rtl w:val="0"/>
        </w:rPr>
        <w:t xml:space="preserve">Mae'r gystadleuaeth hon wedi'i bwriadu ar gyfer cystadleuwyr sy'n astudio cyrsiau’r amgylchedd adeiledig hyd at gymhwyster Lefel 3 ond heb ei gyflawni eto.</w:t>
      </w:r>
    </w:p>
    <w:p w:rsidR="00000000" w:rsidDel="00000000" w:rsidP="00000000" w:rsidRDefault="00000000" w:rsidRPr="00000000" w14:paraId="00000077">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276" w:lineRule="auto"/>
        <w:jc w:val="both"/>
        <w:rPr>
          <w:b w:val="1"/>
          <w:sz w:val="28"/>
          <w:szCs w:val="28"/>
        </w:rPr>
      </w:pPr>
      <w:bookmarkStart w:colFirst="0" w:colLast="0" w:name="_2d6och8oaw5p" w:id="5"/>
      <w:bookmarkEnd w:id="5"/>
      <w:r w:rsidDel="00000000" w:rsidR="00000000" w:rsidRPr="00000000">
        <w:rPr>
          <w:b w:val="1"/>
          <w:sz w:val="28"/>
          <w:szCs w:val="28"/>
          <w:rtl w:val="0"/>
        </w:rPr>
        <w:t xml:space="preserve">Cyfyngiadau i’r capasiti mynediad yn ôl sefydliad </w:t>
      </w:r>
    </w:p>
    <w:p w:rsidR="00000000" w:rsidDel="00000000" w:rsidP="00000000" w:rsidRDefault="00000000" w:rsidRPr="00000000" w14:paraId="00000078">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276" w:lineRule="auto"/>
        <w:jc w:val="both"/>
        <w:rPr>
          <w:sz w:val="24"/>
          <w:szCs w:val="24"/>
        </w:rPr>
      </w:pPr>
      <w:bookmarkStart w:colFirst="0" w:colLast="0" w:name="_xxwokzyfpp4c" w:id="6"/>
      <w:bookmarkEnd w:id="6"/>
      <w:r w:rsidDel="00000000" w:rsidR="00000000" w:rsidRPr="00000000">
        <w:rPr>
          <w:sz w:val="24"/>
          <w:szCs w:val="24"/>
          <w:rtl w:val="0"/>
        </w:rPr>
        <w:t xml:space="preserve">Uchafswm o hyd at </w:t>
      </w:r>
      <w:r w:rsidDel="00000000" w:rsidR="00000000" w:rsidRPr="00000000">
        <w:rPr>
          <w:b w:val="1"/>
          <w:sz w:val="24"/>
          <w:szCs w:val="24"/>
          <w:rtl w:val="0"/>
        </w:rPr>
        <w:t xml:space="preserve">2 dîm o bob lleoliad sy'n cynnwys 2 aelod i bob tîm</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 Caniateir i sefydliadau hefyd gofrestru timau wrth gefn.</w:t>
      </w:r>
    </w:p>
    <w:p w:rsidR="00000000" w:rsidDel="00000000" w:rsidP="00000000" w:rsidRDefault="00000000" w:rsidRPr="00000000" w14:paraId="00000079">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7A">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Penderfynir hyn yn ôl 'lleoliad'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7B">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7C">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Gall y gystadleuaeth hon fod yn destun proses ddethol os yw niferoedd cofrestru cystadleuwyr yn fwy na chapasiti'r lleoliad sy’n cynnal y gystadleuaeth. Lle nodir bod capasiti mewn cystadleuaeth, gellir gwahodd y cystadleuwyr wrth gefn i gystadlu. Bydd y penderfyniad yn cael ei wneud yn dilyn ymgynghoriad rhwng Cystadleuaeth Sgiliau Cymru ac arweinydd y gystadleuaeth ar ôl i'r cofrestru gau. Bydd pob parti yn cael ei hysbysu o unrhyw newidiadau.</w:t>
      </w:r>
    </w:p>
    <w:p w:rsidR="00000000" w:rsidDel="00000000" w:rsidP="00000000" w:rsidRDefault="00000000" w:rsidRPr="00000000" w14:paraId="0000007D">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7E">
      <w:pPr>
        <w:widowControl w:val="0"/>
        <w:pBdr>
          <w:top w:color="000000" w:space="0" w:sz="0" w:val="none"/>
          <w:left w:color="000000" w:space="0" w:sz="0" w:val="none"/>
          <w:bottom w:color="000000" w:space="10" w:sz="0" w:val="none"/>
          <w:right w:color="000000" w:space="0" w:sz="0" w:val="none"/>
        </w:pBdr>
        <w:spacing w:line="276" w:lineRule="auto"/>
        <w:jc w:val="both"/>
        <w:rPr>
          <w:color w:val="3c78d8"/>
          <w:sz w:val="24"/>
          <w:szCs w:val="24"/>
        </w:rPr>
      </w:pPr>
      <w:r w:rsidDel="00000000" w:rsidR="00000000" w:rsidRPr="00000000">
        <w:rPr>
          <w:sz w:val="24"/>
          <w:szCs w:val="24"/>
          <w:rtl w:val="0"/>
        </w:rPr>
        <w:t xml:space="preserve">Am arweiniad pellach ar y capasiti yma, </w:t>
      </w:r>
      <w:hyperlink r:id="rId16">
        <w:r w:rsidDel="00000000" w:rsidR="00000000" w:rsidRPr="00000000">
          <w:rPr>
            <w:color w:val="1155cc"/>
            <w:sz w:val="24"/>
            <w:szCs w:val="24"/>
            <w:u w:val="single"/>
            <w:rtl w:val="0"/>
          </w:rPr>
          <w:t xml:space="preserve">cliciwch yma.</w:t>
        </w:r>
      </w:hyperlink>
      <w:r w:rsidDel="00000000" w:rsidR="00000000" w:rsidRPr="00000000">
        <w:rPr>
          <w:rtl w:val="0"/>
        </w:rPr>
      </w:r>
    </w:p>
    <w:p w:rsidR="00000000" w:rsidDel="00000000" w:rsidP="00000000" w:rsidRDefault="00000000" w:rsidRPr="00000000" w14:paraId="0000007F">
      <w:pPr>
        <w:widowControl w:val="0"/>
        <w:pBdr>
          <w:top w:color="000000" w:space="0" w:sz="0" w:val="none"/>
          <w:left w:color="000000" w:space="0" w:sz="0" w:val="none"/>
          <w:bottom w:color="000000" w:space="10" w:sz="0" w:val="none"/>
          <w:right w:color="000000" w:space="0" w:sz="0" w:val="none"/>
        </w:pBdr>
        <w:spacing w:line="276" w:lineRule="auto"/>
        <w:jc w:val="both"/>
        <w:rPr>
          <w:b w:val="1"/>
          <w:sz w:val="24"/>
          <w:szCs w:val="24"/>
        </w:rPr>
      </w:pPr>
      <w:r w:rsidDel="00000000" w:rsidR="00000000" w:rsidRPr="00000000">
        <w:rPr>
          <w:rtl w:val="0"/>
        </w:rPr>
      </w:r>
    </w:p>
    <w:p w:rsidR="00000000" w:rsidDel="00000000" w:rsidP="00000000" w:rsidRDefault="00000000" w:rsidRPr="00000000" w14:paraId="00000080">
      <w:pPr>
        <w:widowControl w:val="0"/>
        <w:pBdr>
          <w:top w:color="000000" w:space="0" w:sz="0" w:val="none"/>
          <w:left w:color="000000" w:space="0" w:sz="0" w:val="none"/>
          <w:bottom w:color="000000" w:space="10" w:sz="0" w:val="none"/>
          <w:right w:color="000000" w:space="0" w:sz="0" w:val="none"/>
        </w:pBdr>
        <w:spacing w:line="276" w:lineRule="auto"/>
        <w:jc w:val="both"/>
        <w:rPr>
          <w:b w:val="1"/>
          <w:sz w:val="28"/>
          <w:szCs w:val="28"/>
        </w:rPr>
      </w:pPr>
      <w:r w:rsidDel="00000000" w:rsidR="00000000" w:rsidRPr="00000000">
        <w:rPr>
          <w:b w:val="1"/>
          <w:sz w:val="28"/>
          <w:szCs w:val="28"/>
          <w:rtl w:val="0"/>
        </w:rPr>
        <w:t xml:space="preserve">Cyfarwyddiadau</w:t>
      </w:r>
    </w:p>
    <w:p w:rsidR="00000000" w:rsidDel="00000000" w:rsidP="00000000" w:rsidRDefault="00000000" w:rsidRPr="00000000" w14:paraId="00000081">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Bydd y gystadleuaeth yn cael ei chyflwyno drwy rowndiau rhagbrofol byw (lleoliadau i'w cadarnhau) a bydd yn cynnwys pedair tasg wahanol. Mae'r rhain wedi'u cynllunio i ganiatáu i dimau ddangos eu gwybodaeth dechnegol, eu gallu i ddatrys problemau, a gwaith tîm mewn perthynas â senarios ôl-osod. Bydd y drefn y bydd pob tasg yn cael ei chwblhau gan bob tîm yn cael ei phenderfynu ar ddiwrnod y gystadleuaeth.</w:t>
      </w:r>
    </w:p>
    <w:p w:rsidR="00000000" w:rsidDel="00000000" w:rsidP="00000000" w:rsidRDefault="00000000" w:rsidRPr="00000000" w14:paraId="00000082">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83">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Mae fideo byr o gyflwyniad am y gystadleuaeth ar gael </w:t>
      </w:r>
      <w:hyperlink r:id="rId17">
        <w:r w:rsidDel="00000000" w:rsidR="00000000" w:rsidRPr="00000000">
          <w:rPr>
            <w:color w:val="1155cc"/>
            <w:sz w:val="24"/>
            <w:szCs w:val="24"/>
            <w:u w:val="single"/>
            <w:rtl w:val="0"/>
          </w:rPr>
          <w:t xml:space="preserve">yma</w:t>
        </w:r>
      </w:hyperlink>
      <w:r w:rsidDel="00000000" w:rsidR="00000000" w:rsidRPr="00000000">
        <w:rPr>
          <w:sz w:val="24"/>
          <w:szCs w:val="24"/>
          <w:rtl w:val="0"/>
        </w:rPr>
        <w:t xml:space="preserve"> </w:t>
      </w:r>
    </w:p>
    <w:p w:rsidR="00000000" w:rsidDel="00000000" w:rsidP="00000000" w:rsidRDefault="00000000" w:rsidRPr="00000000" w14:paraId="00000084">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85">
      <w:pPr>
        <w:widowControl w:val="0"/>
        <w:pBdr>
          <w:top w:color="000000" w:space="0" w:sz="0" w:val="none"/>
          <w:left w:color="000000" w:space="0" w:sz="0" w:val="none"/>
          <w:bottom w:color="000000" w:space="10" w:sz="0" w:val="none"/>
          <w:right w:color="000000" w:space="0" w:sz="0" w:val="none"/>
        </w:pBdr>
        <w:spacing w:line="276" w:lineRule="auto"/>
        <w:jc w:val="both"/>
        <w:rPr>
          <w:b w:val="1"/>
          <w:sz w:val="24"/>
          <w:szCs w:val="24"/>
        </w:rPr>
      </w:pPr>
      <w:r w:rsidDel="00000000" w:rsidR="00000000" w:rsidRPr="00000000">
        <w:rPr>
          <w:b w:val="1"/>
          <w:sz w:val="24"/>
          <w:szCs w:val="24"/>
          <w:rtl w:val="0"/>
        </w:rPr>
        <w:t xml:space="preserve">Senario</w:t>
      </w:r>
    </w:p>
    <w:p w:rsidR="00000000" w:rsidDel="00000000" w:rsidP="00000000" w:rsidRDefault="00000000" w:rsidRPr="00000000" w14:paraId="00000086">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Rydych chi a'ch cyd aelod o’r tîm wedi cael eich comisiynu gan gwsmer i asesu ac argymell gwelliannau ôl-osod ar gyfer eu cartref. Gan weithio ar y cyd, eich tasg yw archwilio eiddo rhithwir, nodi cyfleoedd i wella effeithlonrwydd ynni, a chyflwyno cynllun ôl-osod clir ac wedi ei gyfiawnhau. Yna byddwch yn cyflwyno'ch argymhellion yn uniongyrchol i'r cwsmer - a gynrychiolir gan banel o feirniaid arbenigol.</w:t>
      </w:r>
    </w:p>
    <w:p w:rsidR="00000000" w:rsidDel="00000000" w:rsidP="00000000" w:rsidRDefault="00000000" w:rsidRPr="00000000" w14:paraId="00000087">
      <w:pPr>
        <w:spacing w:line="259" w:lineRule="auto"/>
        <w:rPr>
          <w:b w:val="1"/>
          <w:sz w:val="24"/>
          <w:szCs w:val="24"/>
        </w:rPr>
      </w:pPr>
      <w:r w:rsidDel="00000000" w:rsidR="00000000" w:rsidRPr="00000000">
        <w:rPr>
          <w:b w:val="1"/>
          <w:sz w:val="24"/>
          <w:szCs w:val="24"/>
          <w:rtl w:val="0"/>
        </w:rPr>
        <w:t xml:space="preserve">Gweithgaredd Cyn y Gystadleuaeth: Cyflwyniad i'r Modiwl Ôl-osod</w:t>
      </w:r>
    </w:p>
    <w:p w:rsidR="00000000" w:rsidDel="00000000" w:rsidP="00000000" w:rsidRDefault="00000000" w:rsidRPr="00000000" w14:paraId="00000088">
      <w:pPr>
        <w:spacing w:line="259" w:lineRule="auto"/>
        <w:rPr>
          <w:sz w:val="24"/>
          <w:szCs w:val="24"/>
        </w:rPr>
      </w:pPr>
      <w:r w:rsidDel="00000000" w:rsidR="00000000" w:rsidRPr="00000000">
        <w:rPr>
          <w:sz w:val="24"/>
          <w:szCs w:val="24"/>
          <w:rtl w:val="0"/>
        </w:rPr>
        <w:t xml:space="preserve">Cyn diwrnod y gystadleuaeth, bydd yn ofynnol i bob tîm gwblhau modiwl Cyflwyniad i Ôl-osod ar-lein. Bydd yr adnodd dysgu hwn cyn y gystadleuaeth yn rhoi gwybodaeth gefndir hanfodol am dechnegau ôl-osod ac yn eich helpu i baratoi ar gyfer y senarios y byddwch yn dod ar eu traws yn ystod y gystadleuaeth. Mae cwblhau'r modiwl hwn yn orfodol.</w:t>
      </w:r>
    </w:p>
    <w:p w:rsidR="00000000" w:rsidDel="00000000" w:rsidP="00000000" w:rsidRDefault="00000000" w:rsidRPr="00000000" w14:paraId="00000089">
      <w:pPr>
        <w:pStyle w:val="Heading3"/>
        <w:keepNext w:val="0"/>
        <w:keepLines w:val="0"/>
        <w:spacing w:before="280" w:line="259" w:lineRule="auto"/>
        <w:rPr/>
      </w:pPr>
      <w:bookmarkStart w:colFirst="0" w:colLast="0" w:name="_4xk8i924jyow" w:id="7"/>
      <w:bookmarkEnd w:id="7"/>
      <w:r w:rsidDel="00000000" w:rsidR="00000000" w:rsidRPr="00000000">
        <w:rPr>
          <w:b w:val="1"/>
          <w:color w:val="000000"/>
          <w:rtl w:val="0"/>
        </w:rPr>
        <w:t xml:space="preserve">Strwythur Diwrnod y Gystadleuaeth</w:t>
      </w:r>
      <w:r w:rsidDel="00000000" w:rsidR="00000000" w:rsidRPr="00000000">
        <w:rPr>
          <w:rtl w:val="0"/>
        </w:rPr>
      </w:r>
    </w:p>
    <w:p w:rsidR="00000000" w:rsidDel="00000000" w:rsidP="00000000" w:rsidRDefault="00000000" w:rsidRPr="00000000" w14:paraId="0000008A">
      <w:pPr>
        <w:spacing w:line="259" w:lineRule="auto"/>
        <w:rPr>
          <w:b w:val="1"/>
          <w:sz w:val="24"/>
          <w:szCs w:val="24"/>
        </w:rPr>
      </w:pPr>
      <w:r w:rsidDel="00000000" w:rsidR="00000000" w:rsidRPr="00000000">
        <w:rPr>
          <w:b w:val="1"/>
          <w:sz w:val="24"/>
          <w:szCs w:val="24"/>
          <w:rtl w:val="0"/>
        </w:rPr>
        <w:t xml:space="preserve">Tasg 1 – Asesu a Dylunio Ôl-osod</w:t>
      </w:r>
    </w:p>
    <w:p w:rsidR="00000000" w:rsidDel="00000000" w:rsidP="00000000" w:rsidRDefault="00000000" w:rsidRPr="00000000" w14:paraId="0000008B">
      <w:pPr>
        <w:spacing w:line="259" w:lineRule="auto"/>
        <w:rPr>
          <w:b w:val="1"/>
          <w:sz w:val="24"/>
          <w:szCs w:val="24"/>
        </w:rPr>
      </w:pPr>
      <w:r w:rsidDel="00000000" w:rsidR="00000000" w:rsidRPr="00000000">
        <w:rPr>
          <w:b w:val="1"/>
          <w:sz w:val="24"/>
          <w:szCs w:val="24"/>
          <w:rtl w:val="0"/>
        </w:rPr>
        <w:t xml:space="preserve">Hyd: 1.5 awr</w:t>
      </w:r>
    </w:p>
    <w:p w:rsidR="00000000" w:rsidDel="00000000" w:rsidP="00000000" w:rsidRDefault="00000000" w:rsidRPr="00000000" w14:paraId="0000008C">
      <w:pPr>
        <w:spacing w:line="259" w:lineRule="auto"/>
        <w:rPr>
          <w:sz w:val="24"/>
          <w:szCs w:val="24"/>
        </w:rPr>
      </w:pPr>
      <w:r w:rsidDel="00000000" w:rsidR="00000000" w:rsidRPr="00000000">
        <w:rPr>
          <w:sz w:val="24"/>
          <w:szCs w:val="24"/>
          <w:rtl w:val="0"/>
        </w:rPr>
        <w:t xml:space="preserve">Bydd eich tîm yn cael senario ar hap mewn amgylchedd cartref rhithwir. Byddwch yn archwilio gofodau mewnol ac allanol, gan nodi meysydd sydd angen eu gwella. Wrth i chi fynd drwy'r tŷ, gofynnir i chi ateb cwestiynau sy'n seiliedig ar senarios ac ystyried amryw o atebion ôl-osod, fel inswleiddio, ffenestri, systemau ynni adnewyddadwy, aerglosrwydd, a mwy.</w:t>
      </w:r>
    </w:p>
    <w:p w:rsidR="00000000" w:rsidDel="00000000" w:rsidP="00000000" w:rsidRDefault="00000000" w:rsidRPr="00000000" w14:paraId="0000008D">
      <w:pPr>
        <w:spacing w:after="240" w:before="240" w:line="259" w:lineRule="auto"/>
        <w:rPr>
          <w:sz w:val="24"/>
          <w:szCs w:val="24"/>
        </w:rPr>
      </w:pPr>
      <w:r w:rsidDel="00000000" w:rsidR="00000000" w:rsidRPr="00000000">
        <w:rPr>
          <w:sz w:val="24"/>
          <w:szCs w:val="24"/>
          <w:rtl w:val="0"/>
        </w:rPr>
        <w:t xml:space="preserve">Byddwch hefyd yn cwblhau</w:t>
      </w:r>
      <w:r w:rsidDel="00000000" w:rsidR="00000000" w:rsidRPr="00000000">
        <w:rPr>
          <w:i w:val="1"/>
          <w:sz w:val="24"/>
          <w:szCs w:val="24"/>
          <w:rtl w:val="0"/>
        </w:rPr>
        <w:t xml:space="preserve"> Ffurflen Adroddiad Dylunio</w:t>
      </w:r>
      <w:r w:rsidDel="00000000" w:rsidR="00000000" w:rsidRPr="00000000">
        <w:rPr>
          <w:sz w:val="24"/>
          <w:szCs w:val="24"/>
          <w:rtl w:val="0"/>
        </w:rPr>
        <w:t xml:space="preserve">, lle byddwch yn cofnodi eich argymhellion ôl-osod, yn cyfiawnhau eich dewisiadau, ac yn nodi unrhyw awgrymiadau ychwanegol nad ydynt wedi'u cynnwys yn y senario. Bydd yr adroddiad hwn yn cael ei rannu gyda'r panel beirniadu a'i ailystyried yn Nhasg 3.</w:t>
      </w:r>
    </w:p>
    <w:p w:rsidR="00000000" w:rsidDel="00000000" w:rsidP="00000000" w:rsidRDefault="00000000" w:rsidRPr="00000000" w14:paraId="0000008E">
      <w:pPr>
        <w:spacing w:line="259" w:lineRule="auto"/>
        <w:rPr>
          <w:b w:val="1"/>
          <w:sz w:val="24"/>
          <w:szCs w:val="24"/>
        </w:rPr>
      </w:pPr>
      <w:r w:rsidDel="00000000" w:rsidR="00000000" w:rsidRPr="00000000">
        <w:rPr>
          <w:b w:val="1"/>
          <w:sz w:val="24"/>
          <w:szCs w:val="24"/>
          <w:rtl w:val="0"/>
        </w:rPr>
        <w:t xml:space="preserve">Tasg 2 – Her Ddirgelwch</w:t>
      </w:r>
    </w:p>
    <w:p w:rsidR="00000000" w:rsidDel="00000000" w:rsidP="00000000" w:rsidRDefault="00000000" w:rsidRPr="00000000" w14:paraId="0000008F">
      <w:pPr>
        <w:spacing w:line="259" w:lineRule="auto"/>
        <w:rPr>
          <w:b w:val="1"/>
          <w:sz w:val="24"/>
          <w:szCs w:val="24"/>
        </w:rPr>
      </w:pPr>
      <w:r w:rsidDel="00000000" w:rsidR="00000000" w:rsidRPr="00000000">
        <w:rPr>
          <w:b w:val="1"/>
          <w:sz w:val="24"/>
          <w:szCs w:val="24"/>
          <w:rtl w:val="0"/>
        </w:rPr>
        <w:t xml:space="preserve">Hyd: 30 munud</w:t>
      </w:r>
    </w:p>
    <w:p w:rsidR="00000000" w:rsidDel="00000000" w:rsidP="00000000" w:rsidRDefault="00000000" w:rsidRPr="00000000" w14:paraId="00000090">
      <w:pPr>
        <w:spacing w:line="259" w:lineRule="auto"/>
        <w:rPr>
          <w:sz w:val="24"/>
          <w:szCs w:val="24"/>
        </w:rPr>
      </w:pPr>
      <w:r w:rsidDel="00000000" w:rsidR="00000000" w:rsidRPr="00000000">
        <w:rPr>
          <w:sz w:val="24"/>
          <w:szCs w:val="24"/>
          <w:rtl w:val="0"/>
        </w:rPr>
        <w:t xml:space="preserve">Bydd yr her annisgwyl hon ar y dydd yn canolbwyntio ar agwedd benodol ar gynllunio ôl-osod. Efallai y bydd angen i chi:</w:t>
      </w:r>
    </w:p>
    <w:p w:rsidR="00000000" w:rsidDel="00000000" w:rsidP="00000000" w:rsidRDefault="00000000" w:rsidRPr="00000000" w14:paraId="00000091">
      <w:pPr>
        <w:numPr>
          <w:ilvl w:val="0"/>
          <w:numId w:val="2"/>
        </w:numPr>
        <w:spacing w:before="240" w:line="259" w:lineRule="auto"/>
        <w:ind w:left="720" w:hanging="360"/>
        <w:rPr>
          <w:sz w:val="24"/>
          <w:szCs w:val="24"/>
        </w:rPr>
      </w:pPr>
      <w:r w:rsidDel="00000000" w:rsidR="00000000" w:rsidRPr="00000000">
        <w:rPr>
          <w:sz w:val="24"/>
          <w:szCs w:val="24"/>
          <w:rtl w:val="0"/>
        </w:rPr>
        <w:t xml:space="preserve">Weithio o fewn cyllideb benodol (her costio), neu </w:t>
      </w:r>
    </w:p>
    <w:p w:rsidR="00000000" w:rsidDel="00000000" w:rsidP="00000000" w:rsidRDefault="00000000" w:rsidRPr="00000000" w14:paraId="00000092">
      <w:pPr>
        <w:numPr>
          <w:ilvl w:val="0"/>
          <w:numId w:val="2"/>
        </w:numPr>
        <w:spacing w:after="240" w:line="259" w:lineRule="auto"/>
        <w:ind w:left="720" w:hanging="360"/>
        <w:rPr>
          <w:sz w:val="24"/>
          <w:szCs w:val="24"/>
        </w:rPr>
      </w:pPr>
      <w:r w:rsidDel="00000000" w:rsidR="00000000" w:rsidRPr="00000000">
        <w:rPr>
          <w:sz w:val="24"/>
          <w:szCs w:val="24"/>
          <w:rtl w:val="0"/>
        </w:rPr>
        <w:t xml:space="preserve">Nodi atebion sy'n cynnig yr arbedion ynni mwyaf (her effeithlonrwydd ynni)</w:t>
      </w:r>
    </w:p>
    <w:p w:rsidR="00000000" w:rsidDel="00000000" w:rsidP="00000000" w:rsidRDefault="00000000" w:rsidRPr="00000000" w14:paraId="00000093">
      <w:pPr>
        <w:spacing w:after="240" w:before="240" w:line="259" w:lineRule="auto"/>
        <w:rPr>
          <w:sz w:val="24"/>
          <w:szCs w:val="24"/>
        </w:rPr>
      </w:pPr>
      <w:r w:rsidDel="00000000" w:rsidR="00000000" w:rsidRPr="00000000">
        <w:rPr>
          <w:sz w:val="24"/>
          <w:szCs w:val="24"/>
          <w:rtl w:val="0"/>
        </w:rPr>
        <w:t xml:space="preserve">Mae'r dasg hon wedi'i chynllunio i brofi eich sgiliau datrys problemau, eich gallu i addasu, a’ch sgiliau meddwl yn feirniadol o dan bwysau amser.</w:t>
      </w:r>
    </w:p>
    <w:p w:rsidR="00000000" w:rsidDel="00000000" w:rsidP="00000000" w:rsidRDefault="00000000" w:rsidRPr="00000000" w14:paraId="00000094">
      <w:pPr>
        <w:spacing w:after="0" w:before="0" w:line="259" w:lineRule="auto"/>
        <w:rPr>
          <w:b w:val="1"/>
          <w:sz w:val="24"/>
          <w:szCs w:val="24"/>
        </w:rPr>
      </w:pPr>
      <w:r w:rsidDel="00000000" w:rsidR="00000000" w:rsidRPr="00000000">
        <w:rPr>
          <w:b w:val="1"/>
          <w:sz w:val="24"/>
          <w:szCs w:val="24"/>
          <w:rtl w:val="0"/>
        </w:rPr>
        <w:t xml:space="preserve">Tasg 3 – Cyflwyniad i’r Cwsmer</w:t>
      </w:r>
    </w:p>
    <w:p w:rsidR="00000000" w:rsidDel="00000000" w:rsidP="00000000" w:rsidRDefault="00000000" w:rsidRPr="00000000" w14:paraId="00000095">
      <w:pPr>
        <w:spacing w:after="0" w:before="0" w:line="259" w:lineRule="auto"/>
        <w:rPr>
          <w:b w:val="1"/>
          <w:sz w:val="24"/>
          <w:szCs w:val="24"/>
        </w:rPr>
      </w:pPr>
      <w:r w:rsidDel="00000000" w:rsidR="00000000" w:rsidRPr="00000000">
        <w:rPr>
          <w:b w:val="1"/>
          <w:sz w:val="24"/>
          <w:szCs w:val="24"/>
          <w:rtl w:val="0"/>
        </w:rPr>
        <w:t xml:space="preserve">Hyd: Hyd at 30 munud</w:t>
      </w:r>
    </w:p>
    <w:p w:rsidR="00000000" w:rsidDel="00000000" w:rsidP="00000000" w:rsidRDefault="00000000" w:rsidRPr="00000000" w14:paraId="00000096">
      <w:pPr>
        <w:spacing w:after="0" w:before="0" w:line="259" w:lineRule="auto"/>
        <w:rPr>
          <w:sz w:val="24"/>
          <w:szCs w:val="24"/>
        </w:rPr>
      </w:pPr>
      <w:r w:rsidDel="00000000" w:rsidR="00000000" w:rsidRPr="00000000">
        <w:rPr>
          <w:sz w:val="24"/>
          <w:szCs w:val="24"/>
          <w:rtl w:val="0"/>
        </w:rPr>
        <w:t xml:space="preserve">Bydd eich tîm yn cwrdd â'r cwsmer (y panel beirniadu) mewn lleoliad hamddenol, sgwrsiol. Byddwch yn cyflwyno eich </w:t>
      </w:r>
      <w:r w:rsidDel="00000000" w:rsidR="00000000" w:rsidRPr="00000000">
        <w:rPr>
          <w:i w:val="1"/>
          <w:sz w:val="24"/>
          <w:szCs w:val="24"/>
          <w:rtl w:val="0"/>
        </w:rPr>
        <w:t xml:space="preserve">Adroddiad Dylunio</w:t>
      </w:r>
      <w:r w:rsidDel="00000000" w:rsidR="00000000" w:rsidRPr="00000000">
        <w:rPr>
          <w:sz w:val="24"/>
          <w:szCs w:val="24"/>
          <w:rtl w:val="0"/>
        </w:rPr>
        <w:t xml:space="preserve">, yn egluro eich argymhellion, ac yn ymateb i gwestiynau gan y panel. Dyma eich cyfle i gyfiawnhau eich penderfyniadau, arddangos eich dealltwriaeth o egwyddorion ôl-osod, a dangos eich sgiliau cyfathrebu a rhoi gwasanaeth i gwsmeriaid.</w:t>
      </w:r>
    </w:p>
    <w:p w:rsidR="00000000" w:rsidDel="00000000" w:rsidP="00000000" w:rsidRDefault="00000000" w:rsidRPr="00000000" w14:paraId="00000097">
      <w:pPr>
        <w:spacing w:after="0" w:before="0" w:line="259" w:lineRule="auto"/>
        <w:rPr>
          <w:sz w:val="24"/>
          <w:szCs w:val="24"/>
        </w:rPr>
      </w:pPr>
      <w:r w:rsidDel="00000000" w:rsidR="00000000" w:rsidRPr="00000000">
        <w:rPr>
          <w:rtl w:val="0"/>
        </w:rPr>
      </w:r>
    </w:p>
    <w:p w:rsidR="00000000" w:rsidDel="00000000" w:rsidP="00000000" w:rsidRDefault="00000000" w:rsidRPr="00000000" w14:paraId="00000098">
      <w:pPr>
        <w:spacing w:after="0" w:before="0" w:line="259" w:lineRule="auto"/>
        <w:rPr>
          <w:b w:val="1"/>
          <w:sz w:val="24"/>
          <w:szCs w:val="24"/>
        </w:rPr>
      </w:pPr>
      <w:r w:rsidDel="00000000" w:rsidR="00000000" w:rsidRPr="00000000">
        <w:rPr>
          <w:b w:val="1"/>
          <w:sz w:val="24"/>
          <w:szCs w:val="24"/>
          <w:rtl w:val="0"/>
        </w:rPr>
        <w:t xml:space="preserve">Tasg 4 – Dylunio Ôl-osod (Senario 2)</w:t>
      </w:r>
    </w:p>
    <w:p w:rsidR="00000000" w:rsidDel="00000000" w:rsidP="00000000" w:rsidRDefault="00000000" w:rsidRPr="00000000" w14:paraId="00000099">
      <w:pPr>
        <w:spacing w:after="0" w:before="0" w:line="259" w:lineRule="auto"/>
        <w:rPr>
          <w:b w:val="1"/>
          <w:sz w:val="24"/>
          <w:szCs w:val="24"/>
        </w:rPr>
      </w:pPr>
      <w:r w:rsidDel="00000000" w:rsidR="00000000" w:rsidRPr="00000000">
        <w:rPr>
          <w:b w:val="1"/>
          <w:sz w:val="24"/>
          <w:szCs w:val="24"/>
          <w:rtl w:val="0"/>
        </w:rPr>
        <w:t xml:space="preserve">Hyd: 30 munud</w:t>
      </w:r>
    </w:p>
    <w:p w:rsidR="00000000" w:rsidDel="00000000" w:rsidP="00000000" w:rsidRDefault="00000000" w:rsidRPr="00000000" w14:paraId="0000009A">
      <w:pPr>
        <w:spacing w:after="0" w:before="0" w:line="259" w:lineRule="auto"/>
        <w:rPr>
          <w:sz w:val="24"/>
          <w:szCs w:val="24"/>
        </w:rPr>
      </w:pPr>
      <w:r w:rsidDel="00000000" w:rsidR="00000000" w:rsidRPr="00000000">
        <w:rPr>
          <w:sz w:val="24"/>
          <w:szCs w:val="24"/>
          <w:rtl w:val="0"/>
        </w:rPr>
        <w:t xml:space="preserve">Mewn her olaf, bydd eich tîm yn cael senario ôl-osod newydd i'w archwilio. Yn debyg i Dasg 1, byddwch chi'n gweithio trwy'r cartref rhithwir, yn asesu meysydd i'w gwella, ac yn ateb cwestiynau ar y cyd. Mae'r dasg hon yn atgyfnerthu eich dealltwriaeth ac yn rhoi cyfle arall i chi ddefnyddio eich sgiliau mewn cyd-destun newydd.</w:t>
      </w:r>
    </w:p>
    <w:p w:rsidR="00000000" w:rsidDel="00000000" w:rsidP="00000000" w:rsidRDefault="00000000" w:rsidRPr="00000000" w14:paraId="0000009B">
      <w:pPr>
        <w:spacing w:after="0" w:before="0" w:line="259" w:lineRule="auto"/>
        <w:rPr>
          <w:sz w:val="24"/>
          <w:szCs w:val="24"/>
        </w:rPr>
      </w:pPr>
      <w:r w:rsidDel="00000000" w:rsidR="00000000" w:rsidRPr="00000000">
        <w:rPr>
          <w:rtl w:val="0"/>
        </w:rPr>
      </w:r>
    </w:p>
    <w:p w:rsidR="00000000" w:rsidDel="00000000" w:rsidP="00000000" w:rsidRDefault="00000000" w:rsidRPr="00000000" w14:paraId="0000009C">
      <w:pPr>
        <w:widowControl w:val="0"/>
        <w:spacing w:line="276" w:lineRule="auto"/>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9D">
      <w:pPr>
        <w:widowControl w:val="0"/>
        <w:numPr>
          <w:ilvl w:val="0"/>
          <w:numId w:val="3"/>
        </w:numPr>
        <w:spacing w:line="276" w:lineRule="auto"/>
        <w:ind w:left="720" w:right="22" w:hanging="360"/>
        <w:jc w:val="both"/>
        <w:rPr>
          <w:sz w:val="24"/>
          <w:szCs w:val="24"/>
        </w:rPr>
      </w:pPr>
      <w:r w:rsidDel="00000000" w:rsidR="00000000" w:rsidRPr="00000000">
        <w:rPr>
          <w:sz w:val="24"/>
          <w:szCs w:val="24"/>
          <w:rtl w:val="0"/>
        </w:rPr>
        <w:t xml:space="preserve">PC sy'n rhedeg Windows, gyda bysellfwrdd a monitor, gyda mynediad i'r rhyngrwyd</w:t>
      </w:r>
    </w:p>
    <w:p w:rsidR="00000000" w:rsidDel="00000000" w:rsidP="00000000" w:rsidRDefault="00000000" w:rsidRPr="00000000" w14:paraId="0000009E">
      <w:pPr>
        <w:widowControl w:val="0"/>
        <w:numPr>
          <w:ilvl w:val="0"/>
          <w:numId w:val="3"/>
        </w:numPr>
        <w:spacing w:line="276" w:lineRule="auto"/>
        <w:ind w:left="720" w:right="22" w:hanging="360"/>
        <w:jc w:val="both"/>
        <w:rPr>
          <w:sz w:val="24"/>
          <w:szCs w:val="24"/>
        </w:rPr>
      </w:pPr>
      <w:r w:rsidDel="00000000" w:rsidR="00000000" w:rsidRPr="00000000">
        <w:rPr>
          <w:sz w:val="24"/>
          <w:szCs w:val="24"/>
          <w:rtl w:val="0"/>
        </w:rPr>
        <w:t xml:space="preserve">Rhaid i gystadleuwyr gael mynediad i'w cyfrif Microsoft (gan gynnwys cymwysiadau OneDrive a Microsoft Office) neu gyfrif Google gyda mynediad i gymwysiadau Google Workspace. Efallai y bydd angen dilysu drwy ddau ffactor, felly rhaid i gystadleuwyr sicrhau eu bod yn gallu cwblhau'r broses hon ar ddiwrnod y gystadleuaeth. </w:t>
      </w:r>
    </w:p>
    <w:p w:rsidR="00000000" w:rsidDel="00000000" w:rsidP="00000000" w:rsidRDefault="00000000" w:rsidRPr="00000000" w14:paraId="0000009F">
      <w:pPr>
        <w:numPr>
          <w:ilvl w:val="0"/>
          <w:numId w:val="3"/>
        </w:numPr>
        <w:spacing w:after="160" w:line="259" w:lineRule="auto"/>
        <w:ind w:left="720" w:hanging="360"/>
        <w:rPr>
          <w:sz w:val="24"/>
          <w:szCs w:val="24"/>
        </w:rPr>
      </w:pPr>
      <w:r w:rsidDel="00000000" w:rsidR="00000000" w:rsidRPr="00000000">
        <w:rPr>
          <w:sz w:val="24"/>
          <w:szCs w:val="24"/>
          <w:rtl w:val="0"/>
        </w:rPr>
        <w:t xml:space="preserve">Bydd pensiliau/papur/cyfrifiannell a'r holl ddogfennau angenrheidiol ar gyfer y gystadleuaeth ar gael.</w:t>
      </w:r>
    </w:p>
    <w:p w:rsidR="00000000" w:rsidDel="00000000" w:rsidP="00000000" w:rsidRDefault="00000000" w:rsidRPr="00000000" w14:paraId="000000A0">
      <w:pPr>
        <w:widowControl w:val="0"/>
        <w:spacing w:line="276" w:lineRule="auto"/>
        <w:ind w:right="30"/>
        <w:jc w:val="both"/>
        <w:rPr>
          <w:b w:val="1"/>
          <w:sz w:val="28"/>
          <w:szCs w:val="28"/>
        </w:rPr>
      </w:pPr>
      <w:bookmarkStart w:colFirst="0" w:colLast="0" w:name="_65j2md55en6s" w:id="8"/>
      <w:bookmarkEnd w:id="8"/>
      <w:r w:rsidDel="00000000" w:rsidR="00000000" w:rsidRPr="00000000">
        <w:rPr>
          <w:b w:val="1"/>
          <w:sz w:val="28"/>
          <w:szCs w:val="28"/>
          <w:rtl w:val="0"/>
        </w:rPr>
        <w:t xml:space="preserve">Rheolau’r Gystadleuaeth </w:t>
      </w:r>
    </w:p>
    <w:p w:rsidR="00000000" w:rsidDel="00000000" w:rsidP="00000000" w:rsidRDefault="00000000" w:rsidRPr="00000000" w14:paraId="000000A1">
      <w:pPr>
        <w:widowControl w:val="0"/>
        <w:spacing w:line="276" w:lineRule="auto"/>
        <w:ind w:right="-6"/>
        <w:rPr>
          <w:sz w:val="24"/>
          <w:szCs w:val="24"/>
        </w:rPr>
      </w:pPr>
      <w:r w:rsidDel="00000000" w:rsidR="00000000" w:rsidRPr="00000000">
        <w:rPr>
          <w:sz w:val="24"/>
          <w:szCs w:val="24"/>
          <w:rtl w:val="0"/>
        </w:rPr>
        <w:t xml:space="preserve">I weld telerau ac amodau llawn a rheolau’r gystadleuaeth </w:t>
      </w:r>
      <w:hyperlink r:id="rId18">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A2">
      <w:pPr>
        <w:widowControl w:val="0"/>
        <w:spacing w:line="276" w:lineRule="auto"/>
        <w:ind w:right="30"/>
        <w:jc w:val="both"/>
        <w:rPr>
          <w:b w:val="1"/>
          <w:sz w:val="24"/>
          <w:szCs w:val="24"/>
        </w:rPr>
      </w:pPr>
      <w:r w:rsidDel="00000000" w:rsidR="00000000" w:rsidRPr="00000000">
        <w:rPr>
          <w:rtl w:val="0"/>
        </w:rPr>
      </w:r>
    </w:p>
    <w:p w:rsidR="00000000" w:rsidDel="00000000" w:rsidP="00000000" w:rsidRDefault="00000000" w:rsidRPr="00000000" w14:paraId="000000A3">
      <w:pPr>
        <w:widowControl w:val="0"/>
        <w:spacing w:line="276" w:lineRule="auto"/>
        <w:ind w:right="30"/>
        <w:jc w:val="both"/>
        <w:rPr>
          <w:b w:val="1"/>
          <w:sz w:val="24"/>
          <w:szCs w:val="24"/>
        </w:rPr>
      </w:pPr>
      <w:r w:rsidDel="00000000" w:rsidR="00000000" w:rsidRPr="00000000">
        <w:rPr>
          <w:b w:val="1"/>
          <w:sz w:val="28"/>
          <w:szCs w:val="28"/>
          <w:rtl w:val="0"/>
        </w:rPr>
        <w:t xml:space="preserve">Rheolau cyffredinol y gystadleuaeth </w:t>
      </w:r>
      <w:r w:rsidDel="00000000" w:rsidR="00000000" w:rsidRPr="00000000">
        <w:rPr>
          <w:rtl w:val="0"/>
        </w:rPr>
      </w:r>
    </w:p>
    <w:p w:rsidR="00000000" w:rsidDel="00000000" w:rsidP="00000000" w:rsidRDefault="00000000" w:rsidRPr="00000000" w14:paraId="000000A4">
      <w:pPr>
        <w:widowControl w:val="0"/>
        <w:numPr>
          <w:ilvl w:val="0"/>
          <w:numId w:val="1"/>
        </w:numPr>
        <w:spacing w:line="276" w:lineRule="auto"/>
        <w:ind w:left="720" w:right="30" w:hanging="360"/>
        <w:jc w:val="both"/>
        <w:rPr>
          <w:sz w:val="24"/>
          <w:szCs w:val="24"/>
        </w:rPr>
      </w:pPr>
      <w:r w:rsidDel="00000000" w:rsidR="00000000" w:rsidRPr="00000000">
        <w:rPr>
          <w:sz w:val="24"/>
          <w:szCs w:val="24"/>
          <w:rtl w:val="0"/>
        </w:rPr>
        <w:t xml:space="preserve">Cyfrifoldeb pob grŵp o gystadleuwyr yw cyrraedd mewn pryd ar gyfer pob sesiwn gystadlu. Ni chaniateir unrhyw amser ychwanegol os byddwch chi'n cyrraedd yn hwyr. </w:t>
      </w:r>
    </w:p>
    <w:p w:rsidR="00000000" w:rsidDel="00000000" w:rsidP="00000000" w:rsidRDefault="00000000" w:rsidRPr="00000000" w14:paraId="000000A5">
      <w:pPr>
        <w:widowControl w:val="0"/>
        <w:numPr>
          <w:ilvl w:val="0"/>
          <w:numId w:val="1"/>
        </w:numPr>
        <w:spacing w:line="276" w:lineRule="auto"/>
        <w:ind w:left="720" w:right="30" w:hanging="360"/>
        <w:jc w:val="both"/>
        <w:rPr>
          <w:sz w:val="24"/>
          <w:szCs w:val="24"/>
        </w:rPr>
      </w:pPr>
      <w:r w:rsidDel="00000000" w:rsidR="00000000" w:rsidRPr="00000000">
        <w:rPr>
          <w:sz w:val="24"/>
          <w:szCs w:val="24"/>
          <w:rtl w:val="0"/>
        </w:rPr>
        <w:t xml:space="preserve">Dylid cyfeirio unrhyw gwestiynau yn ystod gweithgareddau’r gystadleuaeth at arweinydd enwebedig y gystadleuaeth, a fydd yn cael ei gyflwyno i chi ar y diwrnod. </w:t>
      </w:r>
    </w:p>
    <w:p w:rsidR="00000000" w:rsidDel="00000000" w:rsidP="00000000" w:rsidRDefault="00000000" w:rsidRPr="00000000" w14:paraId="000000A6">
      <w:pPr>
        <w:widowControl w:val="0"/>
        <w:numPr>
          <w:ilvl w:val="0"/>
          <w:numId w:val="1"/>
        </w:numPr>
        <w:spacing w:line="276" w:lineRule="auto"/>
        <w:ind w:left="720" w:right="22" w:hanging="360"/>
        <w:jc w:val="both"/>
        <w:rPr>
          <w:sz w:val="24"/>
          <w:szCs w:val="24"/>
        </w:rPr>
      </w:pPr>
      <w:r w:rsidDel="00000000" w:rsidR="00000000" w:rsidRPr="00000000">
        <w:rPr>
          <w:sz w:val="24"/>
          <w:szCs w:val="24"/>
          <w:rtl w:val="0"/>
        </w:rPr>
        <w:t xml:space="preserve">Ni ddylai cystadleuwyr gyfathrebu â thimau eraill yn ystod gweithgareddau’r gystadleuaeth.</w:t>
      </w:r>
    </w:p>
    <w:p w:rsidR="00000000" w:rsidDel="00000000" w:rsidP="00000000" w:rsidRDefault="00000000" w:rsidRPr="00000000" w14:paraId="000000A7">
      <w:pPr>
        <w:widowControl w:val="0"/>
        <w:numPr>
          <w:ilvl w:val="0"/>
          <w:numId w:val="1"/>
        </w:numPr>
        <w:spacing w:line="276" w:lineRule="auto"/>
        <w:ind w:left="720" w:right="30" w:hanging="360"/>
        <w:jc w:val="both"/>
        <w:rPr>
          <w:sz w:val="24"/>
          <w:szCs w:val="24"/>
        </w:rPr>
      </w:pPr>
      <w:r w:rsidDel="00000000" w:rsidR="00000000" w:rsidRPr="00000000">
        <w:rPr>
          <w:sz w:val="24"/>
          <w:szCs w:val="24"/>
          <w:rtl w:val="0"/>
        </w:rPr>
        <w:t xml:space="preserve">Dylid rhoi gwybod am fethiant technegol eich offer ar unwaith i arweinydd y gystadleuaeth. Bydd amser ychwanegol yn cael ei roi os yw'r bai y tu hwnt i reolaeth y cystadleuydd. </w:t>
      </w:r>
    </w:p>
    <w:p w:rsidR="00000000" w:rsidDel="00000000" w:rsidP="00000000" w:rsidRDefault="00000000" w:rsidRPr="00000000" w14:paraId="000000A8">
      <w:pPr>
        <w:widowControl w:val="0"/>
        <w:numPr>
          <w:ilvl w:val="0"/>
          <w:numId w:val="1"/>
        </w:numPr>
        <w:spacing w:line="276" w:lineRule="auto"/>
        <w:ind w:left="720" w:right="30" w:hanging="360"/>
        <w:jc w:val="both"/>
        <w:rPr>
          <w:sz w:val="24"/>
          <w:szCs w:val="24"/>
        </w:rPr>
      </w:pPr>
      <w:r w:rsidDel="00000000" w:rsidR="00000000" w:rsidRPr="00000000">
        <w:rPr>
          <w:sz w:val="24"/>
          <w:szCs w:val="24"/>
          <w:rtl w:val="0"/>
        </w:rPr>
        <w:t xml:space="preserve">Mae ffonau symudol i'w diffodd yn ystod gweithgareddau’r gystadleuaeth. </w:t>
      </w:r>
    </w:p>
    <w:p w:rsidR="00000000" w:rsidDel="00000000" w:rsidP="00000000" w:rsidRDefault="00000000" w:rsidRPr="00000000" w14:paraId="000000A9">
      <w:pPr>
        <w:widowControl w:val="0"/>
        <w:numPr>
          <w:ilvl w:val="0"/>
          <w:numId w:val="1"/>
        </w:numPr>
        <w:spacing w:line="276" w:lineRule="auto"/>
        <w:ind w:left="720" w:right="30" w:hanging="360"/>
        <w:jc w:val="both"/>
        <w:rPr>
          <w:sz w:val="24"/>
          <w:szCs w:val="24"/>
        </w:rPr>
      </w:pPr>
      <w:r w:rsidDel="00000000" w:rsidR="00000000" w:rsidRPr="00000000">
        <w:rPr>
          <w:sz w:val="24"/>
          <w:szCs w:val="24"/>
          <w:rtl w:val="0"/>
        </w:rPr>
        <w:t xml:space="preserve">Ni chaniateir gwrando ar gerddoriaeth trwy glustffonau yn ystod gweithgareddau’r gystadleuaeth. </w:t>
      </w:r>
    </w:p>
    <w:p w:rsidR="00000000" w:rsidDel="00000000" w:rsidP="00000000" w:rsidRDefault="00000000" w:rsidRPr="00000000" w14:paraId="000000AA">
      <w:pPr>
        <w:widowControl w:val="0"/>
        <w:spacing w:line="276" w:lineRule="auto"/>
        <w:ind w:right="30"/>
        <w:jc w:val="both"/>
        <w:rPr>
          <w:sz w:val="24"/>
          <w:szCs w:val="24"/>
        </w:rPr>
      </w:pPr>
      <w:r w:rsidDel="00000000" w:rsidR="00000000" w:rsidRPr="00000000">
        <w:rPr>
          <w:rtl w:val="0"/>
        </w:rPr>
      </w:r>
    </w:p>
    <w:p w:rsidR="00000000" w:rsidDel="00000000" w:rsidP="00000000" w:rsidRDefault="00000000" w:rsidRPr="00000000" w14:paraId="000000AB">
      <w:pPr>
        <w:widowControl w:val="0"/>
        <w:spacing w:line="276" w:lineRule="auto"/>
        <w:ind w:right="30"/>
        <w:jc w:val="both"/>
        <w:rPr>
          <w:b w:val="1"/>
          <w:sz w:val="28"/>
          <w:szCs w:val="28"/>
        </w:rPr>
      </w:pPr>
      <w:r w:rsidDel="00000000" w:rsidR="00000000" w:rsidRPr="00000000">
        <w:rPr>
          <w:rtl w:val="0"/>
        </w:rPr>
      </w:r>
    </w:p>
    <w:p w:rsidR="00000000" w:rsidDel="00000000" w:rsidP="00000000" w:rsidRDefault="00000000" w:rsidRPr="00000000" w14:paraId="000000AC">
      <w:pPr>
        <w:widowControl w:val="0"/>
        <w:spacing w:line="276" w:lineRule="auto"/>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AD">
      <w:pPr>
        <w:widowControl w:val="0"/>
        <w:spacing w:line="276" w:lineRule="auto"/>
        <w:jc w:val="both"/>
        <w:rPr>
          <w:sz w:val="24"/>
          <w:szCs w:val="24"/>
        </w:rPr>
      </w:pPr>
      <w:r w:rsidDel="00000000" w:rsidR="00000000" w:rsidRPr="00000000">
        <w:rPr>
          <w:sz w:val="24"/>
          <w:szCs w:val="24"/>
          <w:rtl w:val="0"/>
        </w:rPr>
        <w:t xml:space="preserve">Bydd tîm o arbenigwyr o'r Diwydiant, Addysg Bellach neu Ddarparwr Hyfforddiant yn marcio a beirniadu'r gystadleuaeth hon, gan ddefnyddio meini prawf marcio a marciau wedi'u dyrannu i sicrhau cysondeb. </w:t>
      </w:r>
    </w:p>
    <w:p w:rsidR="00000000" w:rsidDel="00000000" w:rsidP="00000000" w:rsidRDefault="00000000" w:rsidRPr="00000000" w14:paraId="000000A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AF">
      <w:pPr>
        <w:widowControl w:val="0"/>
        <w:spacing w:line="276" w:lineRule="auto"/>
        <w:jc w:val="both"/>
        <w:rPr>
          <w:sz w:val="28"/>
          <w:szCs w:val="28"/>
        </w:rPr>
      </w:pPr>
      <w:r w:rsidDel="00000000" w:rsidR="00000000" w:rsidRPr="00000000">
        <w:rPr>
          <w:sz w:val="24"/>
          <w:szCs w:val="24"/>
          <w:rtl w:val="0"/>
        </w:rPr>
        <w:t xml:space="preserve">Meini prawf Asesu’r Gystadleuaeth </w:t>
      </w: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75"/>
        <w:gridCol w:w="2505"/>
        <w:tblGridChange w:id="0">
          <w:tblGrid>
            <w:gridCol w:w="7575"/>
            <w:gridCol w:w="2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b w:val="1"/>
                <w:sz w:val="24"/>
                <w:szCs w:val="24"/>
              </w:rPr>
            </w:pPr>
            <w:r w:rsidDel="00000000" w:rsidR="00000000" w:rsidRPr="00000000">
              <w:rPr>
                <w:b w:val="1"/>
                <w:sz w:val="24"/>
                <w:szCs w:val="24"/>
                <w:rtl w:val="0"/>
              </w:rPr>
              <w:t xml:space="preserve">Meini prawf</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b w:val="1"/>
                <w:sz w:val="24"/>
                <w:szCs w:val="24"/>
              </w:rPr>
            </w:pPr>
            <w:r w:rsidDel="00000000" w:rsidR="00000000" w:rsidRPr="00000000">
              <w:rPr>
                <w:b w:val="1"/>
                <w:sz w:val="24"/>
                <w:szCs w:val="24"/>
                <w:rtl w:val="0"/>
              </w:rPr>
              <w:t xml:space="preserve">Marciau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spacing w:line="259" w:lineRule="auto"/>
              <w:rPr>
                <w:sz w:val="24"/>
                <w:szCs w:val="24"/>
              </w:rPr>
            </w:pPr>
            <w:r w:rsidDel="00000000" w:rsidR="00000000" w:rsidRPr="00000000">
              <w:rPr>
                <w:sz w:val="24"/>
                <w:szCs w:val="24"/>
                <w:rtl w:val="0"/>
              </w:rPr>
              <w:t xml:space="preserve">Gwybodaeth am fathau a thechnolegau ôl-osod</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sz w:val="24"/>
                <w:szCs w:val="24"/>
              </w:rPr>
            </w:pPr>
            <w:r w:rsidDel="00000000" w:rsidR="00000000" w:rsidRPr="00000000">
              <w:rPr>
                <w:sz w:val="24"/>
                <w:szCs w:val="24"/>
                <w:rtl w:val="0"/>
              </w:rPr>
              <w:t xml:space="preserve">60%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spacing w:line="259" w:lineRule="auto"/>
              <w:rPr>
                <w:sz w:val="24"/>
                <w:szCs w:val="24"/>
              </w:rPr>
            </w:pPr>
            <w:r w:rsidDel="00000000" w:rsidR="00000000" w:rsidRPr="00000000">
              <w:rPr>
                <w:sz w:val="24"/>
                <w:szCs w:val="24"/>
                <w:rtl w:val="0"/>
              </w:rPr>
              <w:t xml:space="preserve">Cyfathrebu effeithiol, gwaith tîm a chydweithredu</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spacing w:line="259" w:lineRule="auto"/>
              <w:rPr>
                <w:sz w:val="24"/>
                <w:szCs w:val="24"/>
              </w:rPr>
            </w:pPr>
            <w:r w:rsidDel="00000000" w:rsidR="00000000" w:rsidRPr="00000000">
              <w:rPr>
                <w:sz w:val="24"/>
                <w:szCs w:val="24"/>
                <w:rtl w:val="0"/>
              </w:rPr>
              <w:t xml:space="preserve">Sgiliau cyflwyno a gwasanaeth i gwsmeriaid</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25%</w:t>
            </w:r>
          </w:p>
        </w:tc>
      </w:tr>
    </w:tbl>
    <w:p w:rsidR="00000000" w:rsidDel="00000000" w:rsidP="00000000" w:rsidRDefault="00000000" w:rsidRPr="00000000" w14:paraId="000000B8">
      <w:pPr>
        <w:spacing w:line="259" w:lineRule="auto"/>
        <w:rPr>
          <w:rFonts w:ascii="Quattrocento Sans" w:cs="Quattrocento Sans" w:eastAsia="Quattrocento Sans" w:hAnsi="Quattrocento Sans"/>
          <w:sz w:val="18"/>
          <w:szCs w:val="18"/>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B9">
      <w:pPr>
        <w:spacing w:line="240" w:lineRule="auto"/>
        <w:ind w:right="30"/>
        <w:jc w:val="both"/>
        <w:rPr>
          <w:rFonts w:ascii="Quattrocento Sans" w:cs="Quattrocento Sans" w:eastAsia="Quattrocento Sans" w:hAnsi="Quattrocento Sans"/>
          <w:sz w:val="18"/>
          <w:szCs w:val="18"/>
        </w:rPr>
      </w:pPr>
      <w:r w:rsidDel="00000000" w:rsidR="00000000" w:rsidRPr="00000000">
        <w:rPr>
          <w:b w:val="1"/>
          <w:sz w:val="28"/>
          <w:szCs w:val="28"/>
          <w:rtl w:val="0"/>
        </w:rPr>
        <w:t xml:space="preserve">Adborth a Chydnabyddiaeth  </w:t>
      </w:r>
      <w:r w:rsidDel="00000000" w:rsidR="00000000" w:rsidRPr="00000000">
        <w:rPr>
          <w:rtl w:val="0"/>
        </w:rPr>
      </w:r>
    </w:p>
    <w:p w:rsidR="00000000" w:rsidDel="00000000" w:rsidP="00000000" w:rsidRDefault="00000000" w:rsidRPr="00000000" w14:paraId="000000BA">
      <w:pPr>
        <w:widowControl w:val="0"/>
        <w:spacing w:after="200" w:line="276" w:lineRule="auto"/>
        <w:jc w:val="both"/>
        <w:rPr>
          <w:sz w:val="24"/>
          <w:szCs w:val="24"/>
        </w:rPr>
      </w:pPr>
      <w:r w:rsidDel="00000000" w:rsidR="00000000" w:rsidRPr="00000000">
        <w:rPr>
          <w:sz w:val="24"/>
          <w:szCs w:val="24"/>
          <w:rtl w:val="0"/>
        </w:rPr>
        <w:t xml:space="preserve">Rhoddir adborth llafar i unigolion a grwpiau ar ddiwedd y gystadleuaeth. Ni fydd unrhyw ganlyniadau na gwobrau'n cael eu dyfarnu ar y diwrnod gan y bydd ansawdd y marcio'n cael ei sicrhau. </w:t>
      </w:r>
    </w:p>
    <w:p w:rsidR="00000000" w:rsidDel="00000000" w:rsidP="00000000" w:rsidRDefault="00000000" w:rsidRPr="00000000" w14:paraId="000000BB">
      <w:pPr>
        <w:widowControl w:val="0"/>
        <w:spacing w:after="200" w:line="276" w:lineRule="auto"/>
        <w:ind w:right="22"/>
        <w:jc w:val="both"/>
        <w:rPr>
          <w:sz w:val="24"/>
          <w:szCs w:val="24"/>
        </w:rPr>
      </w:pPr>
      <w:r w:rsidDel="00000000" w:rsidR="00000000" w:rsidRPr="00000000">
        <w:rPr>
          <w:sz w:val="24"/>
          <w:szCs w:val="24"/>
          <w:rtl w:val="0"/>
        </w:rPr>
        <w:t xml:space="preserve">Bydd pob cystadleuydd yn cael Tystysgrif Cyfranogiad ar ddiwrnod y gystadleuaeth. Bydd gwobrau cyntaf, ail, trydydd a chanmoliaeth uchel yn cael eu cyhoeddi yn ystod y digwyddiad dathlu. Mae'r wobr canmoliaeth uchel yn cydnabod pob cystadleuydd sydd wedi cyflawni’n uwch na’r cyfartaledd. Bydd y digwyddiad dathlu yn cael ei gynnal ar </w:t>
      </w:r>
      <w:r w:rsidDel="00000000" w:rsidR="00000000" w:rsidRPr="00000000">
        <w:rPr>
          <w:sz w:val="24"/>
          <w:szCs w:val="24"/>
          <w:highlight w:val="white"/>
          <w:rtl w:val="0"/>
        </w:rPr>
        <w:t xml:space="preserve">Dydd Mercher 18fed Mawrth 2026,</w:t>
      </w:r>
      <w:r w:rsidDel="00000000" w:rsidR="00000000" w:rsidRPr="00000000">
        <w:rPr>
          <w:sz w:val="24"/>
          <w:szCs w:val="24"/>
          <w:rtl w:val="0"/>
        </w:rPr>
        <w:t xml:space="preserve"> bydd rhagor o fanylion yn cael eu rhoi i’r cystadleuwyr a'u pwyntiau cyswllt trwy e-bost..</w:t>
      </w:r>
    </w:p>
    <w:p w:rsidR="00000000" w:rsidDel="00000000" w:rsidP="00000000" w:rsidRDefault="00000000" w:rsidRPr="00000000" w14:paraId="000000BC">
      <w:pPr>
        <w:widowControl w:val="0"/>
        <w:spacing w:after="200" w:line="276" w:lineRule="auto"/>
        <w:ind w:right="22"/>
        <w:jc w:val="both"/>
        <w:rPr>
          <w:sz w:val="24"/>
          <w:szCs w:val="24"/>
        </w:rPr>
      </w:pPr>
      <w:r w:rsidDel="00000000" w:rsidR="00000000" w:rsidRPr="00000000">
        <w:rPr>
          <w:sz w:val="24"/>
          <w:szCs w:val="24"/>
          <w:rtl w:val="0"/>
        </w:rPr>
        <w:t xml:space="preserve">Bydd taflenni marcio ar gael ar gais trwy </w:t>
      </w:r>
      <w:hyperlink r:id="rId19">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i gystadleuwyr ar ôl y digwyddiad dathlu.  </w:t>
      </w:r>
    </w:p>
    <w:p w:rsidR="00000000" w:rsidDel="00000000" w:rsidP="00000000" w:rsidRDefault="00000000" w:rsidRPr="00000000" w14:paraId="000000BD">
      <w:pPr>
        <w:widowControl w:val="0"/>
        <w:spacing w:line="276" w:lineRule="auto"/>
        <w:ind w:right="30"/>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BE">
      <w:pPr>
        <w:widowControl w:val="0"/>
        <w:spacing w:line="276" w:lineRule="auto"/>
        <w:ind w:right="30"/>
        <w:jc w:val="both"/>
        <w:rPr>
          <w:sz w:val="24"/>
          <w:szCs w:val="24"/>
        </w:rPr>
      </w:pPr>
      <w:r w:rsidDel="00000000" w:rsidR="00000000" w:rsidRPr="00000000">
        <w:rPr>
          <w:sz w:val="24"/>
          <w:szCs w:val="24"/>
          <w:rtl w:val="0"/>
        </w:rPr>
        <w:t xml:space="preserve">Paul Evans</w:t>
      </w:r>
    </w:p>
    <w:p w:rsidR="00000000" w:rsidDel="00000000" w:rsidP="00000000" w:rsidRDefault="00000000" w:rsidRPr="00000000" w14:paraId="000000BF">
      <w:pPr>
        <w:widowControl w:val="0"/>
        <w:spacing w:line="276" w:lineRule="auto"/>
        <w:ind w:right="30"/>
        <w:jc w:val="both"/>
        <w:rPr>
          <w:sz w:val="24"/>
          <w:szCs w:val="24"/>
        </w:rPr>
      </w:pPr>
      <w:hyperlink r:id="rId2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w:t>
      </w:r>
    </w:p>
    <w:p w:rsidR="00000000" w:rsidDel="00000000" w:rsidP="00000000" w:rsidRDefault="00000000" w:rsidRPr="00000000" w14:paraId="000000C0">
      <w:pPr>
        <w:widowControl w:val="0"/>
        <w:spacing w:line="276" w:lineRule="auto"/>
        <w:ind w:right="30"/>
        <w:jc w:val="both"/>
        <w:rPr>
          <w:sz w:val="24"/>
          <w:szCs w:val="24"/>
        </w:rPr>
      </w:pPr>
      <w:r w:rsidDel="00000000" w:rsidR="00000000" w:rsidRPr="00000000">
        <w:rPr>
          <w:sz w:val="24"/>
          <w:szCs w:val="24"/>
          <w:rtl w:val="0"/>
        </w:rPr>
        <w:t xml:space="preserve">01554 748021</w:t>
      </w:r>
    </w:p>
    <w:p w:rsidR="00000000" w:rsidDel="00000000" w:rsidP="00000000" w:rsidRDefault="00000000" w:rsidRPr="00000000" w14:paraId="000000C1">
      <w:pPr>
        <w:spacing w:line="240" w:lineRule="auto"/>
        <w:rPr>
          <w:b w:val="1"/>
          <w:sz w:val="28"/>
          <w:szCs w:val="28"/>
        </w:rPr>
      </w:pPr>
      <w:r w:rsidDel="00000000" w:rsidR="00000000" w:rsidRPr="00000000">
        <w:rPr>
          <w:rtl w:val="0"/>
        </w:rPr>
      </w:r>
    </w:p>
    <w:p w:rsidR="00000000" w:rsidDel="00000000" w:rsidP="00000000" w:rsidRDefault="00000000" w:rsidRPr="00000000" w14:paraId="000000C2">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3">
      <w:pPr>
        <w:spacing w:line="240" w:lineRule="auto"/>
        <w:rPr>
          <w:b w:val="1"/>
          <w:sz w:val="28"/>
          <w:szCs w:val="28"/>
        </w:rPr>
      </w:pPr>
      <w:r w:rsidDel="00000000" w:rsidR="00000000" w:rsidRPr="00000000">
        <w:rPr>
          <w:rtl w:val="0"/>
        </w:rPr>
      </w:r>
    </w:p>
    <w:p w:rsidR="00000000" w:rsidDel="00000000" w:rsidP="00000000" w:rsidRDefault="00000000" w:rsidRPr="00000000" w14:paraId="000000C4">
      <w:pPr>
        <w:spacing w:line="240" w:lineRule="auto"/>
        <w:rPr/>
      </w:pPr>
      <w:r w:rsidDel="00000000" w:rsidR="00000000" w:rsidRPr="00000000">
        <w:rPr>
          <w:sz w:val="24"/>
          <w:szCs w:val="24"/>
          <w:rtl w:val="0"/>
        </w:rPr>
        <w:t xml:space="preserve">Mae'r gystadleuaeth hon yn cael ei chyflwyno mewn partneriaeth</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1314450</wp:posOffset>
            </wp:positionH>
            <wp:positionV relativeFrom="paragraph">
              <wp:posOffset>220040</wp:posOffset>
            </wp:positionV>
            <wp:extent cx="1725054" cy="992720"/>
            <wp:effectExtent b="0" l="0" r="0" t="0"/>
            <wp:wrapNone/>
            <wp:docPr id="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725054" cy="99272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219075</wp:posOffset>
            </wp:positionV>
            <wp:extent cx="1115939" cy="1343842"/>
            <wp:effectExtent b="0" l="0" r="0" t="0"/>
            <wp:wrapNone/>
            <wp:docPr id="5"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115939" cy="1343842"/>
                    </a:xfrm>
                    <a:prstGeom prst="rect"/>
                    <a:ln/>
                  </pic:spPr>
                </pic:pic>
              </a:graphicData>
            </a:graphic>
          </wp:anchor>
        </w:drawing>
      </w:r>
    </w:p>
    <w:sectPr>
      <w:type w:val="nextPage"/>
      <w:pgSz w:h="16834" w:w="11909"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spacing w:line="276" w:lineRule="auto"/>
      <w:jc w:val="center"/>
      <w:rPr/>
    </w:pPr>
    <w:r w:rsidDel="00000000" w:rsidR="00000000" w:rsidRPr="00000000">
      <w:rPr>
        <w:sz w:val="20"/>
        <w:szCs w:val="20"/>
        <w:rtl w:val="0"/>
      </w:rPr>
      <w:t xml:space="preserve">© Cystadleuaeth Sgiliau Cymru 2025 – Skills Competition Wales 2025                                    </w:t>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spacing w:line="276" w:lineRule="auto"/>
      <w:jc w:val="center"/>
      <w:rPr/>
    </w:pPr>
    <w:r w:rsidDel="00000000" w:rsidR="00000000" w:rsidRPr="00000000">
      <w:rPr>
        <w:sz w:val="20"/>
        <w:szCs w:val="20"/>
        <w:rtl w:val="0"/>
      </w:rPr>
      <w:t xml:space="preserve">© Cystadleuaeth Sgiliau Cymru 2025 – Skills Competition Wales 2025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skillscompetitionwales.ac.uk" TargetMode="External"/><Relationship Id="rId11" Type="http://schemas.openxmlformats.org/officeDocument/2006/relationships/hyperlink" Target="mailto:info@skillscompetitionwales.ac.uk" TargetMode="External"/><Relationship Id="rId10" Type="http://schemas.openxmlformats.org/officeDocument/2006/relationships/hyperlink" Target="mailto:info@skillscompetitionwales.ac.uk"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image" Target="media/image5.png"/><Relationship Id="rId14" Type="http://schemas.openxmlformats.org/officeDocument/2006/relationships/image" Target="media/image4.png"/><Relationship Id="rId17" Type="http://schemas.openxmlformats.org/officeDocument/2006/relationships/hyperlink" Target="https://www.youtube.com/watch?v=Q4u_MH-cRHE" TargetMode="External"/><Relationship Id="rId16" Type="http://schemas.openxmlformats.org/officeDocument/2006/relationships/hyperlink" Target="https://inspiringskills.gov.wales/competitions/competition-registration-guide" TargetMode="External"/><Relationship Id="rId5" Type="http://schemas.openxmlformats.org/officeDocument/2006/relationships/styles" Target="styles.xml"/><Relationship Id="rId19" Type="http://schemas.openxmlformats.org/officeDocument/2006/relationships/hyperlink" Target="mailto:info@skillscompetitionwales.ac.uk" TargetMode="External"/><Relationship Id="rId6" Type="http://schemas.openxmlformats.org/officeDocument/2006/relationships/image" Target="media/image1.png"/><Relationship Id="rId18" Type="http://schemas.openxmlformats.org/officeDocument/2006/relationships/hyperlink" Target="https://inspiringskills.gov.wales/terms/registrations-terms-and-condition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www.youtube.com/watch?v=Q4u_MH-cRH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