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Photography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pageBreakBefore w:val="0"/>
        <w:widowControl w:val="0"/>
        <w:shd w:fill="ffffff" w:val="clear"/>
        <w:spacing w:after="0" w:before="0" w:lineRule="auto"/>
        <w:jc w:val="both"/>
        <w:rPr>
          <w:sz w:val="24"/>
          <w:szCs w:val="24"/>
        </w:rPr>
      </w:pPr>
      <w:r w:rsidDel="00000000" w:rsidR="00000000" w:rsidRPr="00000000">
        <w:rPr>
          <w:sz w:val="24"/>
          <w:szCs w:val="24"/>
          <w:rtl w:val="0"/>
        </w:rPr>
        <w:t xml:space="preserve">Photography is a universal language. It is used in many fields of science and business, but its main uses are in the world of art, film and video production and recreational purposes. </w:t>
      </w:r>
    </w:p>
    <w:p w:rsidR="00000000" w:rsidDel="00000000" w:rsidP="00000000" w:rsidRDefault="00000000" w:rsidRPr="00000000" w14:paraId="0000000A">
      <w:pPr>
        <w:pageBreakBefore w:val="0"/>
        <w:widowControl w:val="0"/>
        <w:shd w:fill="ffffff" w:val="clear"/>
        <w:spacing w:after="0" w:before="0" w:lineRule="auto"/>
        <w:jc w:val="both"/>
        <w:rPr>
          <w:sz w:val="24"/>
          <w:szCs w:val="24"/>
        </w:rPr>
      </w:pPr>
      <w:r w:rsidDel="00000000" w:rsidR="00000000" w:rsidRPr="00000000">
        <w:rPr>
          <w:rtl w:val="0"/>
        </w:rPr>
      </w:r>
    </w:p>
    <w:p w:rsidR="00000000" w:rsidDel="00000000" w:rsidP="00000000" w:rsidRDefault="00000000" w:rsidRPr="00000000" w14:paraId="0000000B">
      <w:pPr>
        <w:pageBreakBefore w:val="0"/>
        <w:widowControl w:val="0"/>
        <w:shd w:fill="ffffff" w:val="clear"/>
        <w:spacing w:after="0" w:before="0" w:lineRule="auto"/>
        <w:jc w:val="both"/>
        <w:rPr>
          <w:sz w:val="24"/>
          <w:szCs w:val="24"/>
          <w:u w:val="single"/>
        </w:rPr>
      </w:pPr>
      <w:r w:rsidDel="00000000" w:rsidR="00000000" w:rsidRPr="00000000">
        <w:rPr>
          <w:sz w:val="24"/>
          <w:szCs w:val="24"/>
          <w:rtl w:val="0"/>
        </w:rPr>
        <w:t xml:space="preserve">This competition is split into </w:t>
      </w:r>
      <w:r w:rsidDel="00000000" w:rsidR="00000000" w:rsidRPr="00000000">
        <w:rPr>
          <w:sz w:val="24"/>
          <w:szCs w:val="24"/>
          <w:rtl w:val="0"/>
        </w:rPr>
        <w:t xml:space="preserve">two</w:t>
      </w:r>
      <w:r w:rsidDel="00000000" w:rsidR="00000000" w:rsidRPr="00000000">
        <w:rPr>
          <w:sz w:val="24"/>
          <w:szCs w:val="24"/>
          <w:rtl w:val="0"/>
        </w:rPr>
        <w:t xml:space="preserve"> parts. Pre competition, competitors will have to provide a number of digital images relating to a given theme, ensuring their work is of the highest quality whilst displaying creativity and technique. Also competitors will complete a portrait challenge on the competition day. </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riteria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competition is for those training for a career in Photography or the Arts and studying towards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 Level 2 or 3 qualification. </w:t>
      </w:r>
      <w:r w:rsidDel="00000000" w:rsidR="00000000" w:rsidRPr="00000000">
        <w:rPr>
          <w:sz w:val="24"/>
          <w:szCs w:val="24"/>
          <w:rtl w:val="0"/>
        </w:rPr>
        <w:t xml:space="preserve">Please ensure that your entrants have the skills and competences to complete the task.</w:t>
      </w:r>
    </w:p>
    <w:p w:rsidR="00000000" w:rsidDel="00000000" w:rsidP="00000000" w:rsidRDefault="00000000" w:rsidRPr="00000000" w14:paraId="0000000F">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10">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1">
      <w:pPr>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maximum of 3 entries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 passive heat will take place for this competition to decide the 10 finalists.</w:t>
      </w:r>
    </w:p>
    <w:p w:rsidR="00000000" w:rsidDel="00000000" w:rsidP="00000000" w:rsidRDefault="00000000" w:rsidRPr="00000000" w14:paraId="00000016">
      <w:pPr>
        <w:rPr>
          <w:sz w:val="24"/>
          <w:szCs w:val="24"/>
        </w:rPr>
      </w:pPr>
      <w:r w:rsidDel="00000000" w:rsidR="00000000" w:rsidRPr="00000000">
        <w:rPr>
          <w:sz w:val="24"/>
          <w:szCs w:val="24"/>
          <w:highlight w:val="white"/>
          <w:rtl w:val="0"/>
        </w:rPr>
        <w:t xml:space="preserve">In the event that a competitor cannot attend the competition, they will be replaced by the highest scoring runner-up.</w:t>
      </w:r>
      <w:r w:rsidDel="00000000" w:rsidR="00000000" w:rsidRPr="00000000">
        <w:rPr>
          <w:color w:val="3c4043"/>
          <w:sz w:val="24"/>
          <w:szCs w:val="24"/>
          <w:highlight w:val="white"/>
          <w:rtl w:val="0"/>
        </w:rPr>
        <w:t xml:space="preserve"> </w:t>
      </w:r>
      <w:r w:rsidDel="00000000" w:rsidR="00000000" w:rsidRPr="00000000">
        <w:rPr>
          <w:sz w:val="24"/>
          <w:szCs w:val="24"/>
          <w:highlight w:val="white"/>
          <w:rtl w:val="0"/>
        </w:rPr>
        <w:t xml:space="preserve">If capacity is identified the reserve competitors may be invited to compete.The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The final will be held at Swansea College of Art, UWTSD on February 5th, 2026.</w:t>
      </w:r>
    </w:p>
    <w:p w:rsidR="00000000" w:rsidDel="00000000" w:rsidP="00000000" w:rsidRDefault="00000000" w:rsidRPr="00000000" w14:paraId="00000018">
      <w:pPr>
        <w:widowControl w:val="0"/>
        <w:rPr>
          <w:sz w:val="24"/>
          <w:szCs w:val="24"/>
          <w:highlight w:val="white"/>
        </w:rPr>
      </w:pPr>
      <w:r w:rsidDel="00000000" w:rsidR="00000000" w:rsidRPr="00000000">
        <w:rPr>
          <w:sz w:val="24"/>
          <w:szCs w:val="24"/>
          <w:rtl w:val="0"/>
        </w:rPr>
        <w:t xml:space="preserve">For further guidance on these capacities, </w:t>
      </w:r>
      <w:hyperlink r:id="rId6">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9">
      <w:pPr>
        <w:widowControl w:val="0"/>
        <w:rPr>
          <w:b w:val="1"/>
          <w:sz w:val="28.079999923706055"/>
          <w:szCs w:val="28.079999923706055"/>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1B">
      <w:pPr>
        <w:widowControl w:val="0"/>
        <w:shd w:fill="ffffff" w:val="clear"/>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This competition is split into two parts.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theme </w:t>
      </w:r>
      <w:r w:rsidDel="00000000" w:rsidR="00000000" w:rsidRPr="00000000">
        <w:rPr>
          <w:sz w:val="24"/>
          <w:szCs w:val="24"/>
          <w:rtl w:val="0"/>
        </w:rPr>
        <w:t xml:space="preserve">of the competition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this year is </w:t>
      </w:r>
      <w:r w:rsidDel="00000000" w:rsidR="00000000" w:rsidRPr="00000000">
        <w:rPr>
          <w:b w:val="1"/>
          <w:sz w:val="24"/>
          <w:szCs w:val="24"/>
          <w:rtl w:val="0"/>
        </w:rPr>
        <w:t xml:space="preserve">‘Here, now’</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Part one</w:t>
      </w:r>
      <w:r w:rsidDel="00000000" w:rsidR="00000000" w:rsidRPr="00000000">
        <w:rPr>
          <w:sz w:val="24"/>
          <w:szCs w:val="24"/>
          <w:rtl w:val="0"/>
        </w:rPr>
        <w:t xml:space="preserve"> - Ahead of the competition:</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Competitors</w:t>
      </w:r>
      <w:r w:rsidDel="00000000" w:rsidR="00000000" w:rsidRPr="00000000">
        <w:rPr>
          <w:rFonts w:ascii="Arial" w:cs="Arial" w:eastAsia="Arial" w:hAnsi="Arial"/>
          <w:b w:val="0"/>
          <w:i w:val="0"/>
          <w:smallCaps w:val="0"/>
          <w:strike w:val="0"/>
          <w:sz w:val="24"/>
          <w:szCs w:val="24"/>
          <w:u w:val="none"/>
          <w:vertAlign w:val="baseline"/>
          <w:rtl w:val="0"/>
        </w:rPr>
        <w:t xml:space="preserve"> are requested to provide </w:t>
      </w:r>
      <w:r w:rsidDel="00000000" w:rsidR="00000000" w:rsidRPr="00000000">
        <w:rPr>
          <w:sz w:val="24"/>
          <w:szCs w:val="24"/>
          <w:rtl w:val="0"/>
        </w:rPr>
        <w:t xml:space="preserve">3 </w:t>
      </w:r>
      <w:r w:rsidDel="00000000" w:rsidR="00000000" w:rsidRPr="00000000">
        <w:rPr>
          <w:rFonts w:ascii="Arial" w:cs="Arial" w:eastAsia="Arial" w:hAnsi="Arial"/>
          <w:b w:val="0"/>
          <w:i w:val="0"/>
          <w:smallCaps w:val="0"/>
          <w:strike w:val="0"/>
          <w:sz w:val="24"/>
          <w:szCs w:val="24"/>
          <w:u w:val="none"/>
          <w:vertAlign w:val="baseline"/>
          <w:rtl w:val="0"/>
        </w:rPr>
        <w:t xml:space="preserve">digital images; all of which must relate as a coherent response to the above theme. Images are acceptable from a range of devices. </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Competitors</w:t>
      </w:r>
      <w:r w:rsidDel="00000000" w:rsidR="00000000" w:rsidRPr="00000000">
        <w:rPr>
          <w:sz w:val="24"/>
          <w:szCs w:val="24"/>
          <w:rtl w:val="0"/>
        </w:rPr>
        <w:t xml:space="preserve"> must also submit a 250 word (max) document or a link to a 2 minute (max) video with the work explaining their ideas, concepts and techniques.</w:t>
      </w:r>
      <w:r w:rsidDel="00000000" w:rsidR="00000000" w:rsidRPr="00000000">
        <w:rPr>
          <w:rtl w:val="0"/>
        </w:rPr>
      </w:r>
    </w:p>
    <w:p w:rsidR="00000000" w:rsidDel="00000000" w:rsidP="00000000" w:rsidRDefault="00000000" w:rsidRPr="00000000" w14:paraId="00000020">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The deadline date for submission of entries is </w:t>
      </w:r>
      <w:r w:rsidDel="00000000" w:rsidR="00000000" w:rsidRPr="00000000">
        <w:rPr>
          <w:b w:val="1"/>
          <w:sz w:val="24"/>
          <w:szCs w:val="24"/>
          <w:rtl w:val="0"/>
        </w:rPr>
        <w:t xml:space="preserve">Friday 12th December 2025 at 4pm.</w:t>
      </w:r>
      <w:r w:rsidDel="00000000" w:rsidR="00000000" w:rsidRPr="00000000">
        <w:rPr>
          <w:sz w:val="24"/>
          <w:szCs w:val="24"/>
          <w:rtl w:val="0"/>
        </w:rPr>
        <w:t xml:space="preserve"> Competitors will be informed via their tutors if they have been successful in the passive heat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Part two</w:t>
      </w:r>
      <w:r w:rsidDel="00000000" w:rsidR="00000000" w:rsidRPr="00000000">
        <w:rPr>
          <w:sz w:val="24"/>
          <w:szCs w:val="24"/>
          <w:rtl w:val="0"/>
        </w:rPr>
        <w:t xml:space="preserve"> - t</w:t>
      </w:r>
      <w:r w:rsidDel="00000000" w:rsidR="00000000" w:rsidRPr="00000000">
        <w:rPr>
          <w:sz w:val="24"/>
          <w:szCs w:val="24"/>
          <w:rtl w:val="0"/>
        </w:rPr>
        <w:t xml:space="preserve">o be completed on the day of the </w:t>
      </w:r>
      <w:r w:rsidDel="00000000" w:rsidR="00000000" w:rsidRPr="00000000">
        <w:rPr>
          <w:sz w:val="24"/>
          <w:szCs w:val="24"/>
          <w:rtl w:val="0"/>
        </w:rPr>
        <w:t xml:space="preserve">competition final:</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As part of this year’s Skills Competition Wales final, competitors are invited to take part in an exciting portrait challenge. Competitors will be given 15 minutes to photograph a special guest in a setting of their choosing. This is a creative brief designed to assess the learners’ approach to portraiture under time constraints, while allowing room for personal interpretation and stylistic experimentation.</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Finalists will be supported by the Swansea School of Art’s Photography team on the day to complete the above practical element.</w:t>
      </w:r>
    </w:p>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sz w:val="24"/>
          <w:szCs w:val="24"/>
          <w:u w:val="none"/>
          <w:vertAlign w:val="baseline"/>
          <w:rtl w:val="0"/>
        </w:rPr>
        <w:t xml:space="preserve">The work will </w:t>
      </w:r>
      <w:r w:rsidDel="00000000" w:rsidR="00000000" w:rsidRPr="00000000">
        <w:rPr>
          <w:sz w:val="24"/>
          <w:szCs w:val="24"/>
          <w:rtl w:val="0"/>
        </w:rPr>
        <w:t xml:space="preserve">be </w:t>
      </w:r>
      <w:r w:rsidDel="00000000" w:rsidR="00000000" w:rsidRPr="00000000">
        <w:rPr>
          <w:rFonts w:ascii="Arial" w:cs="Arial" w:eastAsia="Arial" w:hAnsi="Arial"/>
          <w:b w:val="0"/>
          <w:i w:val="0"/>
          <w:smallCaps w:val="0"/>
          <w:strike w:val="0"/>
          <w:sz w:val="24"/>
          <w:szCs w:val="24"/>
          <w:u w:val="none"/>
          <w:vertAlign w:val="baseline"/>
          <w:rtl w:val="0"/>
        </w:rPr>
        <w:t xml:space="preserve">included on the Digital and Creative competitions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sz w:val="24"/>
          <w:szCs w:val="24"/>
          <w:u w:val="none"/>
          <w:vertAlign w:val="baseline"/>
          <w:rtl w:val="0"/>
        </w:rPr>
        <w:t xml:space="preserve"> </w:t>
      </w:r>
      <w:hyperlink r:id="rId7">
        <w:r w:rsidDel="00000000" w:rsidR="00000000" w:rsidRPr="00000000">
          <w:rPr>
            <w:rFonts w:ascii="Arial" w:cs="Arial" w:eastAsia="Arial" w:hAnsi="Arial"/>
            <w:b w:val="0"/>
            <w:i w:val="0"/>
            <w:smallCaps w:val="0"/>
            <w:strike w:val="0"/>
            <w:color w:val="1155cc"/>
            <w:sz w:val="24"/>
            <w:szCs w:val="24"/>
            <w:u w:val="single"/>
            <w:vertAlign w:val="baseline"/>
            <w:rtl w:val="0"/>
          </w:rPr>
          <w:t xml:space="preserve">Facebook page</w:t>
        </w:r>
      </w:hyperlink>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28">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Infrastructure List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Technical</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information regarding submission of the work will be sent out to entrants after registration closes.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2E">
      <w:pPr>
        <w:widowControl w:val="0"/>
        <w:ind w:right="-6.25984251968361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Competitors are to: </w:t>
      </w:r>
    </w:p>
    <w:p w:rsidR="00000000" w:rsidDel="00000000" w:rsidP="00000000" w:rsidRDefault="00000000" w:rsidRPr="00000000" w14:paraId="000000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Work independently (without support from the outside) </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Submit all requirements listed in the brief </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Ensure that all images are self-generated and original </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Refrain from using offensive, sexual, controversial or inflammatory text or images </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25.19685039370086"/>
        <w:jc w:val="both"/>
        <w:rPr>
          <w:sz w:val="24"/>
          <w:szCs w:val="24"/>
          <w:highlight w:val="whit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Ensure that their work and </w:t>
      </w:r>
      <w:r w:rsidDel="00000000" w:rsidR="00000000" w:rsidRPr="00000000">
        <w:rPr>
          <w:sz w:val="24"/>
          <w:szCs w:val="24"/>
          <w:highlight w:val="white"/>
          <w:rtl w:val="0"/>
        </w:rPr>
        <w:t xml:space="preserve">explanation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document/ video </w:t>
      </w:r>
      <w:r w:rsidDel="00000000" w:rsidR="00000000" w:rsidRPr="00000000">
        <w:rPr>
          <w:sz w:val="24"/>
          <w:szCs w:val="24"/>
          <w:highlight w:val="white"/>
          <w:rtl w:val="0"/>
        </w:rPr>
        <w:t xml:space="preserve">are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submitted by the passive heat deadline</w:t>
      </w:r>
      <w:r w:rsidDel="00000000" w:rsidR="00000000" w:rsidRPr="00000000">
        <w:rPr>
          <w:sz w:val="24"/>
          <w:szCs w:val="24"/>
          <w:highlight w:val="white"/>
          <w:rtl w:val="0"/>
        </w:rPr>
        <w:t xml:space="preserve"> (date tbc).</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General competition rules: </w:t>
      </w:r>
    </w:p>
    <w:p w:rsidR="00000000" w:rsidDel="00000000" w:rsidP="00000000" w:rsidRDefault="00000000" w:rsidRPr="00000000" w14:paraId="0000003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35"/>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50.3937007874017" w:right="22.204724409448886" w:hanging="435"/>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the responsibility of each competitor to arrive on time for each competition session. No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dditional time will be allowed if you arrive late. </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jc w:val="both"/>
        <w:rPr>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ssessment </w:t>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Higher Education, or Training Provider, using a marking criteria and allocated marks to ensure consistency.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E">
      <w:pPr>
        <w:widowControl w:val="0"/>
        <w:ind w:right="22.204724409448886"/>
        <w:jc w:val="both"/>
        <w:rPr>
          <w:sz w:val="24"/>
          <w:szCs w:val="24"/>
        </w:rPr>
      </w:pPr>
      <w:r w:rsidDel="00000000" w:rsidR="00000000" w:rsidRPr="00000000">
        <w:rPr>
          <w:sz w:val="24"/>
          <w:szCs w:val="24"/>
          <w:rtl w:val="0"/>
        </w:rPr>
        <w:t xml:space="preserve">The following criteria will be used by the judges to decide which project is the winner of the Skills Competition Wales, Photography category: </w:t>
      </w:r>
    </w:p>
    <w:p w:rsidR="00000000" w:rsidDel="00000000" w:rsidP="00000000" w:rsidRDefault="00000000" w:rsidRPr="00000000" w14:paraId="0000003F">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40">
      <w:pPr>
        <w:widowControl w:val="0"/>
        <w:ind w:right="22.204724409448886"/>
        <w:jc w:val="both"/>
        <w:rPr>
          <w:sz w:val="24"/>
          <w:szCs w:val="24"/>
        </w:rPr>
      </w:pPr>
      <w:r w:rsidDel="00000000" w:rsidR="00000000" w:rsidRPr="00000000">
        <w:rPr>
          <w:b w:val="1"/>
          <w:sz w:val="26.079999923706055"/>
          <w:szCs w:val="26.079999923706055"/>
          <w:rtl w:val="0"/>
        </w:rPr>
        <w:t xml:space="preserve">Brief ahead of competition:</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6000"/>
        <w:gridCol w:w="2040"/>
        <w:tblGridChange w:id="0">
          <w:tblGrid>
            <w:gridCol w:w="1875"/>
            <w:gridCol w:w="6000"/>
            <w:gridCol w:w="2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76" w:lineRule="auto"/>
              <w:ind w:right="22.204724409448886"/>
              <w:jc w:val="both"/>
              <w:rPr>
                <w:sz w:val="24"/>
                <w:szCs w:val="24"/>
              </w:rPr>
            </w:pPr>
            <w:r w:rsidDel="00000000" w:rsidR="00000000" w:rsidRPr="00000000">
              <w:rPr>
                <w:b w:val="1"/>
                <w:sz w:val="24"/>
                <w:szCs w:val="24"/>
                <w:rtl w:val="0"/>
              </w:rPr>
              <w:t xml:space="preserve">Criterion 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ind w:right="22.204724409448886"/>
              <w:jc w:val="both"/>
              <w:rPr>
                <w:sz w:val="24"/>
                <w:szCs w:val="24"/>
              </w:rPr>
            </w:pPr>
            <w:r w:rsidDel="00000000" w:rsidR="00000000" w:rsidRPr="00000000">
              <w:rPr>
                <w:b w:val="1"/>
                <w:sz w:val="24"/>
                <w:szCs w:val="24"/>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ind w:right="22.204724409448886"/>
              <w:jc w:val="both"/>
              <w:rPr>
                <w:sz w:val="24"/>
                <w:szCs w:val="24"/>
              </w:rPr>
            </w:pPr>
            <w:r w:rsidDel="00000000" w:rsidR="00000000" w:rsidRPr="00000000">
              <w:rPr>
                <w:b w:val="1"/>
                <w:sz w:val="24"/>
                <w:szCs w:val="24"/>
                <w:rtl w:val="0"/>
              </w:rPr>
              <w:t xml:space="preserve">Max. Marks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ind w:left="0" w:right="620" w:firstLine="0"/>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46">
            <w:pPr>
              <w:widowControl w:val="0"/>
              <w:spacing w:line="276" w:lineRule="auto"/>
              <w:ind w:left="0" w:right="620" w:firstLine="0"/>
              <w:jc w:val="both"/>
              <w:rPr>
                <w:i w:val="1"/>
              </w:rPr>
            </w:pPr>
            <w:r w:rsidDel="00000000" w:rsidR="00000000" w:rsidRPr="00000000">
              <w:rPr>
                <w:rtl w:val="0"/>
              </w:rPr>
              <w:t xml:space="preserve">Coherent concept. Clarity of message.</w:t>
            </w:r>
            <w:r w:rsidDel="00000000" w:rsidR="00000000" w:rsidRPr="00000000">
              <w:rPr>
                <w:i w:val="1"/>
                <w:rtl w:val="0"/>
              </w:rPr>
              <w:t xml:space="preserve"> </w:t>
            </w:r>
          </w:p>
          <w:p w:rsidR="00000000" w:rsidDel="00000000" w:rsidP="00000000" w:rsidRDefault="00000000" w:rsidRPr="00000000" w14:paraId="00000047">
            <w:pPr>
              <w:widowControl w:val="0"/>
              <w:ind w:right="620"/>
              <w:jc w:val="both"/>
              <w:rPr>
                <w:i w:val="1"/>
                <w:sz w:val="20"/>
                <w:szCs w:val="20"/>
              </w:rPr>
            </w:pPr>
            <w:r w:rsidDel="00000000" w:rsidR="00000000" w:rsidRPr="00000000">
              <w:rPr>
                <w:i w:val="1"/>
                <w:sz w:val="20"/>
                <w:szCs w:val="20"/>
                <w:rtl w:val="0"/>
              </w:rPr>
              <w:t xml:space="preserve">(Supported by 250 word written statement or 2min video)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76" w:lineRule="auto"/>
              <w:ind w:left="0" w:right="620" w:firstLine="0"/>
              <w:jc w:val="both"/>
              <w:rPr>
                <w:b w:val="1"/>
                <w:sz w:val="24"/>
                <w:szCs w:val="24"/>
              </w:rPr>
            </w:pPr>
            <w:r w:rsidDel="00000000" w:rsidR="00000000" w:rsidRPr="00000000">
              <w:rPr>
                <w:b w:val="1"/>
                <w:sz w:val="24"/>
                <w:szCs w:val="24"/>
                <w:rtl w:val="0"/>
              </w:rPr>
              <w:t xml:space="preserve">Technical proficiency</w:t>
            </w:r>
          </w:p>
          <w:p w:rsidR="00000000" w:rsidDel="00000000" w:rsidP="00000000" w:rsidRDefault="00000000" w:rsidRPr="00000000" w14:paraId="0000004B">
            <w:pPr>
              <w:widowControl w:val="0"/>
              <w:spacing w:line="276" w:lineRule="auto"/>
              <w:ind w:left="0" w:right="620" w:firstLine="0"/>
              <w:jc w:val="both"/>
              <w:rPr/>
            </w:pPr>
            <w:r w:rsidDel="00000000" w:rsidR="00000000" w:rsidRPr="00000000">
              <w:rPr>
                <w:rFonts w:ascii="Roboto" w:cs="Roboto" w:eastAsia="Roboto" w:hAnsi="Roboto"/>
                <w:rtl w:val="0"/>
              </w:rPr>
              <w:t xml:space="preserve">C</w:t>
            </w:r>
            <w:r w:rsidDel="00000000" w:rsidR="00000000" w:rsidRPr="00000000">
              <w:rPr>
                <w:rtl w:val="0"/>
              </w:rPr>
              <w:t xml:space="preserve">ontrol of production and post production equipment/ technologies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ind w:left="0" w:right="620" w:firstLine="0"/>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4F">
            <w:pPr>
              <w:widowControl w:val="0"/>
              <w:spacing w:line="276" w:lineRule="auto"/>
              <w:ind w:left="0" w:right="620" w:firstLine="0"/>
              <w:jc w:val="both"/>
              <w:rPr/>
            </w:pPr>
            <w:r w:rsidDel="00000000" w:rsidR="00000000" w:rsidRPr="00000000">
              <w:rPr>
                <w:rtl w:val="0"/>
              </w:rPr>
              <w:t xml:space="preserve">Creativity, aesthetic distinctiveness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76"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ind w:right="22.204724409448886"/>
              <w:jc w:val="both"/>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55">
      <w:pPr>
        <w:widowControl w:val="0"/>
        <w:ind w:right="22.204724409448886"/>
        <w:jc w:val="both"/>
        <w:rPr>
          <w:b w:val="1"/>
          <w:sz w:val="28.079999923706055"/>
          <w:szCs w:val="28.079999923706055"/>
        </w:rPr>
      </w:pPr>
      <w:r w:rsidDel="00000000" w:rsidR="00000000" w:rsidRPr="00000000">
        <w:rPr>
          <w:b w:val="1"/>
          <w:sz w:val="24.079999923706055"/>
          <w:szCs w:val="24.079999923706055"/>
          <w:rtl w:val="0"/>
        </w:rPr>
        <w:t xml:space="preserve">Brief on the day:</w:t>
      </w:r>
      <w:r w:rsidDel="00000000" w:rsidR="00000000" w:rsidRPr="00000000">
        <w:rPr>
          <w:rtl w:val="0"/>
        </w:rPr>
      </w:r>
    </w:p>
    <w:tbl>
      <w:tblPr>
        <w:tblStyle w:val="Table2"/>
        <w:tblW w:w="9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6000"/>
        <w:gridCol w:w="2115"/>
        <w:tblGridChange w:id="0">
          <w:tblGrid>
            <w:gridCol w:w="1845"/>
            <w:gridCol w:w="6000"/>
            <w:gridCol w:w="211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331.2" w:lineRule="auto"/>
              <w:ind w:right="20"/>
              <w:jc w:val="both"/>
              <w:rPr>
                <w:b w:val="1"/>
                <w:sz w:val="24"/>
                <w:szCs w:val="24"/>
              </w:rPr>
            </w:pPr>
            <w:r w:rsidDel="00000000" w:rsidR="00000000" w:rsidRPr="00000000">
              <w:rPr>
                <w:b w:val="1"/>
                <w:sz w:val="24"/>
                <w:szCs w:val="24"/>
                <w:rtl w:val="0"/>
              </w:rPr>
              <w:t xml:space="preserve">Criterion ID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line="331.2" w:lineRule="auto"/>
              <w:ind w:right="20"/>
              <w:jc w:val="both"/>
              <w:rPr>
                <w:b w:val="1"/>
                <w:sz w:val="24"/>
                <w:szCs w:val="24"/>
              </w:rPr>
            </w:pPr>
            <w:r w:rsidDel="00000000" w:rsidR="00000000" w:rsidRPr="00000000">
              <w:rPr>
                <w:b w:val="1"/>
                <w:sz w:val="24"/>
                <w:szCs w:val="24"/>
                <w:rtl w:val="0"/>
              </w:rPr>
              <w:t xml:space="preserve">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331.2" w:lineRule="auto"/>
              <w:ind w:right="20"/>
              <w:jc w:val="both"/>
              <w:rPr>
                <w:b w:val="1"/>
                <w:sz w:val="24"/>
                <w:szCs w:val="24"/>
              </w:rPr>
            </w:pPr>
            <w:r w:rsidDel="00000000" w:rsidR="00000000" w:rsidRPr="00000000">
              <w:rPr>
                <w:b w:val="1"/>
                <w:sz w:val="24"/>
                <w:szCs w:val="24"/>
                <w:rtl w:val="0"/>
              </w:rPr>
              <w:t xml:space="preserve">Max. Marks </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331.2" w:lineRule="auto"/>
              <w:jc w:val="both"/>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line="331.2" w:lineRule="auto"/>
              <w:ind w:right="620"/>
              <w:jc w:val="both"/>
              <w:rPr>
                <w:b w:val="1"/>
                <w:sz w:val="24"/>
                <w:szCs w:val="24"/>
              </w:rPr>
            </w:pPr>
            <w:r w:rsidDel="00000000" w:rsidR="00000000" w:rsidRPr="00000000">
              <w:rPr>
                <w:b w:val="1"/>
                <w:sz w:val="24"/>
                <w:szCs w:val="24"/>
                <w:rtl w:val="0"/>
              </w:rPr>
              <w:t xml:space="preserve">Creative Intent and Impact: </w:t>
            </w:r>
          </w:p>
          <w:p w:rsidR="00000000" w:rsidDel="00000000" w:rsidP="00000000" w:rsidRDefault="00000000" w:rsidRPr="00000000" w14:paraId="0000005B">
            <w:pPr>
              <w:widowControl w:val="0"/>
              <w:spacing w:line="331.2" w:lineRule="auto"/>
              <w:ind w:right="620"/>
              <w:jc w:val="both"/>
              <w:rPr>
                <w:i w:val="1"/>
              </w:rPr>
            </w:pPr>
            <w:r w:rsidDel="00000000" w:rsidR="00000000" w:rsidRPr="00000000">
              <w:rPr>
                <w:rtl w:val="0"/>
              </w:rPr>
              <w:t xml:space="preserve">Coherent concept. Clarity of message.</w:t>
            </w:r>
            <w:r w:rsidDel="00000000" w:rsidR="00000000" w:rsidRPr="00000000">
              <w:rPr>
                <w:i w:val="1"/>
                <w:rtl w:val="0"/>
              </w:rPr>
              <w:t xml:space="preserve"> Overall visual strength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line="331.2" w:lineRule="auto"/>
              <w:jc w:val="both"/>
              <w:rPr>
                <w:sz w:val="24"/>
                <w:szCs w:val="24"/>
              </w:rPr>
            </w:pPr>
            <w:r w:rsidDel="00000000" w:rsidR="00000000" w:rsidRPr="00000000">
              <w:rPr>
                <w:sz w:val="24"/>
                <w:szCs w:val="24"/>
                <w:rtl w:val="0"/>
              </w:rPr>
              <w:t xml:space="preserve">50%</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line="331.2" w:lineRule="auto"/>
              <w:jc w:val="both"/>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line="331.2" w:lineRule="auto"/>
              <w:ind w:right="620"/>
              <w:jc w:val="both"/>
              <w:rPr>
                <w:b w:val="1"/>
                <w:sz w:val="24"/>
                <w:szCs w:val="24"/>
              </w:rPr>
            </w:pPr>
            <w:r w:rsidDel="00000000" w:rsidR="00000000" w:rsidRPr="00000000">
              <w:rPr>
                <w:b w:val="1"/>
                <w:sz w:val="24"/>
                <w:szCs w:val="24"/>
                <w:rtl w:val="0"/>
              </w:rPr>
              <w:t xml:space="preserve">Technical proficiency:</w:t>
            </w:r>
          </w:p>
          <w:p w:rsidR="00000000" w:rsidDel="00000000" w:rsidP="00000000" w:rsidRDefault="00000000" w:rsidRPr="00000000" w14:paraId="0000005F">
            <w:pPr>
              <w:widowControl w:val="0"/>
              <w:spacing w:line="331.2" w:lineRule="auto"/>
              <w:ind w:right="620"/>
              <w:jc w:val="both"/>
              <w:rPr/>
            </w:pPr>
            <w:r w:rsidDel="00000000" w:rsidR="00000000" w:rsidRPr="00000000">
              <w:rPr>
                <w:rFonts w:ascii="Roboto" w:cs="Roboto" w:eastAsia="Roboto" w:hAnsi="Roboto"/>
                <w:rtl w:val="0"/>
              </w:rPr>
              <w:t xml:space="preserve">C</w:t>
            </w:r>
            <w:r w:rsidDel="00000000" w:rsidR="00000000" w:rsidRPr="00000000">
              <w:rPr>
                <w:rtl w:val="0"/>
              </w:rPr>
              <w:t xml:space="preserve">ontrol of production and post production equipment/ technologies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line="331.2" w:lineRule="auto"/>
              <w:jc w:val="both"/>
              <w:rPr>
                <w:sz w:val="24"/>
                <w:szCs w:val="24"/>
              </w:rPr>
            </w:pPr>
            <w:r w:rsidDel="00000000" w:rsidR="00000000" w:rsidRPr="00000000">
              <w:rPr>
                <w:sz w:val="24"/>
                <w:szCs w:val="24"/>
                <w:rtl w:val="0"/>
              </w:rPr>
              <w:t xml:space="preserve">50%</w:t>
            </w:r>
          </w:p>
        </w:tc>
      </w:tr>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ind w:right="22.204724409448886"/>
              <w:jc w:val="both"/>
              <w:rPr>
                <w:b w:val="1"/>
                <w:color w:val="2424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line="331.2" w:lineRule="auto"/>
              <w:ind w:right="20"/>
              <w:jc w:val="both"/>
              <w:rPr>
                <w:b w:val="1"/>
                <w:sz w:val="24"/>
                <w:szCs w:val="24"/>
              </w:rPr>
            </w:pPr>
            <w:r w:rsidDel="00000000" w:rsidR="00000000" w:rsidRPr="00000000">
              <w:rPr>
                <w:b w:val="1"/>
                <w:sz w:val="24"/>
                <w:szCs w:val="24"/>
                <w:rtl w:val="0"/>
              </w:rPr>
              <w:t xml:space="preserve">Total Marks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line="331.2" w:lineRule="auto"/>
              <w:jc w:val="both"/>
              <w:rPr>
                <w:b w:val="1"/>
                <w:sz w:val="24"/>
                <w:szCs w:val="24"/>
              </w:rPr>
            </w:pPr>
            <w:r w:rsidDel="00000000" w:rsidR="00000000" w:rsidRPr="00000000">
              <w:rPr>
                <w:b w:val="1"/>
                <w:sz w:val="24"/>
                <w:szCs w:val="24"/>
                <w:rtl w:val="0"/>
              </w:rPr>
              <w:t xml:space="preserve">100</w:t>
            </w:r>
          </w:p>
          <w:p w:rsidR="00000000" w:rsidDel="00000000" w:rsidP="00000000" w:rsidRDefault="00000000" w:rsidRPr="00000000" w14:paraId="00000064">
            <w:pPr>
              <w:widowControl w:val="0"/>
              <w:ind w:right="22.204724409448886"/>
              <w:jc w:val="both"/>
              <w:rPr>
                <w:b w:val="1"/>
                <w:sz w:val="24"/>
                <w:szCs w:val="24"/>
              </w:rPr>
            </w:pPr>
            <w:r w:rsidDel="00000000" w:rsidR="00000000" w:rsidRPr="00000000">
              <w:rPr>
                <w:rtl w:val="0"/>
              </w:rPr>
            </w:r>
          </w:p>
        </w:tc>
      </w:tr>
    </w:tb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67">
      <w:pPr>
        <w:widowControl w:val="0"/>
        <w:spacing w:after="200" w:lineRule="auto"/>
        <w:ind w:right="22.204724409448886"/>
        <w:jc w:val="both"/>
        <w:rPr>
          <w:sz w:val="20"/>
          <w:szCs w:val="20"/>
        </w:rPr>
      </w:pPr>
      <w:r w:rsidDel="00000000" w:rsidR="00000000" w:rsidRPr="00000000">
        <w:rPr>
          <w:sz w:val="24"/>
          <w:szCs w:val="24"/>
          <w:rtl w:val="0"/>
        </w:rPr>
        <w:t xml:space="preserve">Individual verbal feedback will be provided during the competition.</w:t>
      </w:r>
      <w:r w:rsidDel="00000000" w:rsidR="00000000" w:rsidRPr="00000000">
        <w:rPr>
          <w:rtl w:val="0"/>
        </w:rPr>
      </w:r>
    </w:p>
    <w:p w:rsidR="00000000" w:rsidDel="00000000" w:rsidP="00000000" w:rsidRDefault="00000000" w:rsidRPr="00000000" w14:paraId="00000068">
      <w:pPr>
        <w:widowControl w:val="0"/>
        <w:spacing w:after="200" w:lineRule="auto"/>
        <w:ind w:right="22.204724409448886"/>
        <w:jc w:val="both"/>
        <w:rPr>
          <w:color w:val="e06666"/>
          <w:sz w:val="24"/>
          <w:szCs w:val="24"/>
        </w:rPr>
      </w:pPr>
      <w:r w:rsidDel="00000000" w:rsidR="00000000" w:rsidRPr="00000000">
        <w:rPr>
          <w:sz w:val="24"/>
          <w:szCs w:val="24"/>
          <w:rtl w:val="0"/>
        </w:rPr>
        <w:t xml:space="preserve">No results or awards will be awarded on the day, as marking will be quality assured. Students Choice Award - On the competition day, the finalists will vote for their favourite set of images. Please note: The result will have no bearing on the actual competition results released where marking will be quality assured prior to the release of the result.</w:t>
      </w:r>
      <w:r w:rsidDel="00000000" w:rsidR="00000000" w:rsidRPr="00000000">
        <w:rPr>
          <w:rtl w:val="0"/>
        </w:rPr>
      </w:r>
    </w:p>
    <w:p w:rsidR="00000000" w:rsidDel="00000000" w:rsidP="00000000" w:rsidRDefault="00000000" w:rsidRPr="00000000" w14:paraId="00000069">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6B">
      <w:pPr>
        <w:widowControl w:val="0"/>
        <w:ind w:right="22.204724409448886"/>
        <w:jc w:val="both"/>
        <w:rPr>
          <w:color w:val="1d1c1d"/>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color w:val="1d1c1d"/>
          <w:sz w:val="24"/>
          <w:szCs w:val="24"/>
          <w:rtl w:val="0"/>
        </w:rPr>
        <w:t xml:space="preserve">.</w:t>
      </w:r>
    </w:p>
    <w:p w:rsidR="00000000" w:rsidDel="00000000" w:rsidP="00000000" w:rsidRDefault="00000000" w:rsidRPr="00000000" w14:paraId="0000006C">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6D">
      <w:pPr>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6E">
      <w:pPr>
        <w:pageBreakBefore w:val="0"/>
        <w:widowControl w:val="0"/>
        <w:ind w:right="22.20472440944888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6F">
      <w:pPr>
        <w:pageBreakBefore w:val="0"/>
        <w:widowControl w:val="0"/>
        <w:ind w:right="22.204724409448886"/>
        <w:jc w:val="both"/>
        <w:rPr>
          <w:sz w:val="24"/>
          <w:szCs w:val="24"/>
        </w:rPr>
      </w:pPr>
      <w:r w:rsidDel="00000000" w:rsidR="00000000" w:rsidRPr="00000000">
        <w:rPr>
          <w:sz w:val="24"/>
          <w:szCs w:val="24"/>
          <w:rtl w:val="0"/>
        </w:rPr>
        <w:t xml:space="preserve">For general enquiries about the competition please contact: </w:t>
      </w:r>
    </w:p>
    <w:p w:rsidR="00000000" w:rsidDel="00000000" w:rsidP="00000000" w:rsidRDefault="00000000" w:rsidRPr="00000000" w14:paraId="00000070">
      <w:pPr>
        <w:pageBreakBefore w:val="0"/>
        <w:widowControl w:val="0"/>
        <w:ind w:right="22.204724409448886"/>
        <w:jc w:val="both"/>
        <w:rPr>
          <w:sz w:val="24"/>
          <w:szCs w:val="24"/>
        </w:rPr>
      </w:pPr>
      <w:r w:rsidDel="00000000" w:rsidR="00000000" w:rsidRPr="00000000">
        <w:rPr>
          <w:sz w:val="24"/>
          <w:szCs w:val="24"/>
          <w:rtl w:val="0"/>
        </w:rPr>
        <w:t xml:space="preserve">Gwen Hartleb </w:t>
      </w:r>
      <w:hyperlink r:id="rId11">
        <w:r w:rsidDel="00000000" w:rsidR="00000000" w:rsidRPr="00000000">
          <w:rPr>
            <w:color w:val="1155cc"/>
            <w:sz w:val="24"/>
            <w:szCs w:val="24"/>
            <w:u w:val="single"/>
            <w:rtl w:val="0"/>
          </w:rPr>
          <w:t xml:space="preserve">g.hartleb@gllm.ac.uk</w:t>
        </w:r>
      </w:hyperlink>
      <w:r w:rsidDel="00000000" w:rsidR="00000000" w:rsidRPr="00000000">
        <w:rPr>
          <w:rtl w:val="0"/>
        </w:rPr>
      </w:r>
    </w:p>
    <w:p w:rsidR="00000000" w:rsidDel="00000000" w:rsidP="00000000" w:rsidRDefault="00000000" w:rsidRPr="00000000" w14:paraId="00000071">
      <w:pPr>
        <w:widowControl w:val="0"/>
        <w:ind w:right="22.204724409448886"/>
        <w:rPr>
          <w:sz w:val="24"/>
          <w:szCs w:val="24"/>
        </w:rPr>
      </w:pPr>
      <w:r w:rsidDel="00000000" w:rsidR="00000000" w:rsidRPr="00000000">
        <w:rPr>
          <w:sz w:val="24"/>
          <w:szCs w:val="24"/>
          <w:rtl w:val="0"/>
        </w:rPr>
        <w:t xml:space="preserve">07596868964</w:t>
      </w:r>
    </w:p>
    <w:p w:rsidR="00000000" w:rsidDel="00000000" w:rsidP="00000000" w:rsidRDefault="00000000" w:rsidRPr="00000000" w14:paraId="00000072">
      <w:pPr>
        <w:widowControl w:val="0"/>
        <w:ind w:right="22.204724409448886"/>
        <w:rPr>
          <w:sz w:val="24"/>
          <w:szCs w:val="24"/>
        </w:rPr>
      </w:pPr>
      <w:r w:rsidDel="00000000" w:rsidR="00000000" w:rsidRPr="00000000">
        <w:rPr>
          <w:rtl w:val="0"/>
        </w:rPr>
      </w:r>
    </w:p>
    <w:p w:rsidR="00000000" w:rsidDel="00000000" w:rsidP="00000000" w:rsidRDefault="00000000" w:rsidRPr="00000000" w14:paraId="00000073">
      <w:pPr>
        <w:widowControl w:val="0"/>
        <w:ind w:right="22.204724409448886"/>
        <w:rPr>
          <w:sz w:val="24"/>
          <w:szCs w:val="24"/>
        </w:rPr>
      </w:pPr>
      <w:r w:rsidDel="00000000" w:rsidR="00000000" w:rsidRPr="00000000">
        <w:rPr>
          <w:sz w:val="24"/>
          <w:szCs w:val="24"/>
          <w:rtl w:val="0"/>
        </w:rPr>
        <w:t xml:space="preserve">For technical advice about the competition please contact</w:t>
      </w:r>
    </w:p>
    <w:p w:rsidR="00000000" w:rsidDel="00000000" w:rsidP="00000000" w:rsidRDefault="00000000" w:rsidRPr="00000000" w14:paraId="00000074">
      <w:pPr>
        <w:widowControl w:val="0"/>
        <w:ind w:right="22.204724409448886"/>
        <w:jc w:val="both"/>
        <w:rPr>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2">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75">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6">
      <w:pPr>
        <w:spacing w:line="240" w:lineRule="auto"/>
        <w:rPr>
          <w:b w:val="1"/>
          <w:sz w:val="28"/>
          <w:szCs w:val="28"/>
        </w:rPr>
      </w:pPr>
      <w:r w:rsidDel="00000000" w:rsidR="00000000" w:rsidRPr="00000000">
        <w:rPr>
          <w:rtl w:val="0"/>
        </w:rPr>
      </w:r>
    </w:p>
    <w:p w:rsidR="00000000" w:rsidDel="00000000" w:rsidP="00000000" w:rsidRDefault="00000000" w:rsidRPr="00000000" w14:paraId="00000077">
      <w:pPr>
        <w:spacing w:line="240" w:lineRule="auto"/>
        <w:rPr>
          <w:b w:val="1"/>
          <w:sz w:val="28"/>
          <w:szCs w:val="28"/>
        </w:rPr>
      </w:pPr>
      <w:r w:rsidDel="00000000" w:rsidR="00000000" w:rsidRPr="00000000">
        <w:rPr>
          <w:rtl w:val="0"/>
        </w:rPr>
      </w:r>
    </w:p>
    <w:p w:rsidR="00000000" w:rsidDel="00000000" w:rsidP="00000000" w:rsidRDefault="00000000" w:rsidRPr="00000000" w14:paraId="00000078">
      <w:pPr>
        <w:spacing w:line="240" w:lineRule="auto"/>
        <w:rPr>
          <w:b w:val="1"/>
          <w:sz w:val="28"/>
          <w:szCs w:val="28"/>
        </w:rPr>
      </w:pPr>
      <w:r w:rsidDel="00000000" w:rsidR="00000000" w:rsidRPr="00000000">
        <w:rPr>
          <w:rtl w:val="0"/>
        </w:rPr>
      </w:r>
    </w:p>
    <w:p w:rsidR="00000000" w:rsidDel="00000000" w:rsidP="00000000" w:rsidRDefault="00000000" w:rsidRPr="00000000" w14:paraId="00000079">
      <w:pPr>
        <w:spacing w:line="240" w:lineRule="auto"/>
        <w:rPr>
          <w:b w:val="1"/>
          <w:sz w:val="28"/>
          <w:szCs w:val="28"/>
        </w:rPr>
      </w:pPr>
      <w:r w:rsidDel="00000000" w:rsidR="00000000" w:rsidRPr="00000000">
        <w:rPr>
          <w:rtl w:val="0"/>
        </w:rPr>
      </w:r>
    </w:p>
    <w:p w:rsidR="00000000" w:rsidDel="00000000" w:rsidP="00000000" w:rsidRDefault="00000000" w:rsidRPr="00000000" w14:paraId="0000007A">
      <w:pPr>
        <w:spacing w:line="240" w:lineRule="auto"/>
        <w:rPr>
          <w:b w:val="1"/>
          <w:sz w:val="28"/>
          <w:szCs w:val="28"/>
        </w:rPr>
      </w:pPr>
      <w:r w:rsidDel="00000000" w:rsidR="00000000" w:rsidRPr="00000000">
        <w:rPr>
          <w:rtl w:val="0"/>
        </w:rPr>
      </w:r>
    </w:p>
    <w:p w:rsidR="00000000" w:rsidDel="00000000" w:rsidP="00000000" w:rsidRDefault="00000000" w:rsidRPr="00000000" w14:paraId="0000007B">
      <w:pPr>
        <w:spacing w:line="240" w:lineRule="auto"/>
        <w:rPr>
          <w:b w:val="1"/>
          <w:sz w:val="28"/>
          <w:szCs w:val="28"/>
        </w:rPr>
      </w:pPr>
      <w:r w:rsidDel="00000000" w:rsidR="00000000" w:rsidRPr="00000000">
        <w:rPr>
          <w:rtl w:val="0"/>
        </w:rPr>
      </w:r>
    </w:p>
    <w:p w:rsidR="00000000" w:rsidDel="00000000" w:rsidP="00000000" w:rsidRDefault="00000000" w:rsidRPr="00000000" w14:paraId="0000007C">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D">
      <w:pPr>
        <w:spacing w:line="240" w:lineRule="auto"/>
        <w:rPr>
          <w:b w:val="1"/>
          <w:sz w:val="28"/>
          <w:szCs w:val="28"/>
        </w:rPr>
      </w:pPr>
      <w:r w:rsidDel="00000000" w:rsidR="00000000" w:rsidRPr="00000000">
        <w:rPr>
          <w:rtl w:val="0"/>
        </w:rPr>
      </w:r>
    </w:p>
    <w:p w:rsidR="00000000" w:rsidDel="00000000" w:rsidP="00000000" w:rsidRDefault="00000000" w:rsidRPr="00000000" w14:paraId="0000007E">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F">
      <w:pPr>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ind w:right="22.204724409448886"/>
        <w:jc w:val="both"/>
        <w:rPr>
          <w:color w:val="ff0000"/>
          <w:sz w:val="24"/>
          <w:szCs w:val="24"/>
        </w:rPr>
      </w:pPr>
      <w:r w:rsidDel="00000000" w:rsidR="00000000" w:rsidRPr="00000000">
        <w:rPr>
          <w:color w:val="ff0000"/>
          <w:sz w:val="24"/>
          <w:szCs w:val="24"/>
        </w:rPr>
        <w:drawing>
          <wp:inline distB="114300" distT="114300" distL="114300" distR="114300">
            <wp:extent cx="2332763" cy="1083631"/>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2332763" cy="1083631"/>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2">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3">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4">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5">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6">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7">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8">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9">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A">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B">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C">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D">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E">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F">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0">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1">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2">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3">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4">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5">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6">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7">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8">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9">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A">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B">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C">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D">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E">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F">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A0">
      <w:pPr>
        <w:widowControl w:val="0"/>
        <w:ind w:right="22.204724409448886"/>
        <w:jc w:val="both"/>
        <w:rPr>
          <w:color w:val="ff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2" name="image1.png"/>
            <a:graphic>
              <a:graphicData uri="http://schemas.openxmlformats.org/drawingml/2006/picture">
                <pic:pic>
                  <pic:nvPicPr>
                    <pic:cNvPr descr="Cystadleuaeth Sgiliau Cymru - Skills Competition Wales" id="0" name="image1.png"/>
                    <pic:cNvPicPr preferRelativeResize="0"/>
                  </pic:nvPicPr>
                  <pic:blipFill>
                    <a:blip r:embed="rId14"/>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A1">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A2">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3">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4">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5">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6">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7">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A8">
      <w:pPr>
        <w:widowControl w:val="0"/>
        <w:ind w:right="22"/>
        <w:jc w:val="both"/>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A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A">
      <w:pPr>
        <w:widowControl w:val="0"/>
        <w:ind w:right="22"/>
        <w:jc w:val="both"/>
        <w:rPr>
          <w:sz w:val="20"/>
          <w:szCs w:val="20"/>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AB">
      <w:pPr>
        <w:widowControl w:val="0"/>
        <w:ind w:right="22"/>
        <w:jc w:val="both"/>
        <w:rPr>
          <w:sz w:val="20"/>
          <w:szCs w:val="20"/>
        </w:rPr>
      </w:pPr>
      <w:r w:rsidDel="00000000" w:rsidR="00000000" w:rsidRPr="00000000">
        <w:rPr>
          <w:rtl w:val="0"/>
        </w:rPr>
      </w:r>
    </w:p>
    <w:p w:rsidR="00000000" w:rsidDel="00000000" w:rsidP="00000000" w:rsidRDefault="00000000" w:rsidRPr="00000000" w14:paraId="000000AC">
      <w:pPr>
        <w:widowControl w:val="0"/>
        <w:ind w:right="22"/>
        <w:jc w:val="both"/>
        <w:rPr>
          <w:sz w:val="24"/>
          <w:szCs w:val="24"/>
        </w:rPr>
      </w:pPr>
      <w:r w:rsidDel="00000000" w:rsidR="00000000" w:rsidRPr="00000000">
        <w:rPr>
          <w:sz w:val="24"/>
          <w:szCs w:val="24"/>
          <w:rtl w:val="0"/>
        </w:rPr>
        <w:t xml:space="preserve">Ffotograffiaeth </w:t>
      </w:r>
    </w:p>
    <w:p w:rsidR="00000000" w:rsidDel="00000000" w:rsidP="00000000" w:rsidRDefault="00000000" w:rsidRPr="00000000" w14:paraId="000000A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E">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AF">
      <w:pPr>
        <w:widowControl w:val="0"/>
        <w:shd w:fill="ffffff" w:val="clear"/>
        <w:jc w:val="both"/>
        <w:rPr>
          <w:sz w:val="24"/>
          <w:szCs w:val="24"/>
        </w:rPr>
      </w:pPr>
      <w:r w:rsidDel="00000000" w:rsidR="00000000" w:rsidRPr="00000000">
        <w:rPr>
          <w:sz w:val="24"/>
          <w:szCs w:val="24"/>
          <w:rtl w:val="0"/>
        </w:rPr>
        <w:t xml:space="preserve">Mae ffotograffiaeth yn iaith gyffrendinol. Caiff ei ddefnyddio mewn sawl maes o wyddoniaeth a busnes, ond yn bennaf caiff ei ddefnyddio ym myd celf, ffilm, a chynhyrchu fideo ac at ddibenion hamdden. </w:t>
      </w:r>
    </w:p>
    <w:p w:rsidR="00000000" w:rsidDel="00000000" w:rsidP="00000000" w:rsidRDefault="00000000" w:rsidRPr="00000000" w14:paraId="000000B0">
      <w:pPr>
        <w:widowControl w:val="0"/>
        <w:shd w:fill="ffffff" w:val="clear"/>
        <w:jc w:val="both"/>
        <w:rPr>
          <w:sz w:val="24"/>
          <w:szCs w:val="24"/>
        </w:rPr>
      </w:pPr>
      <w:r w:rsidDel="00000000" w:rsidR="00000000" w:rsidRPr="00000000">
        <w:rPr>
          <w:rtl w:val="0"/>
        </w:rPr>
      </w:r>
    </w:p>
    <w:p w:rsidR="00000000" w:rsidDel="00000000" w:rsidP="00000000" w:rsidRDefault="00000000" w:rsidRPr="00000000" w14:paraId="000000B1">
      <w:pPr>
        <w:widowControl w:val="0"/>
        <w:shd w:fill="ffffff" w:val="clear"/>
        <w:jc w:val="both"/>
        <w:rPr>
          <w:sz w:val="24"/>
          <w:szCs w:val="24"/>
        </w:rPr>
      </w:pPr>
      <w:r w:rsidDel="00000000" w:rsidR="00000000" w:rsidRPr="00000000">
        <w:rPr>
          <w:sz w:val="24"/>
          <w:szCs w:val="24"/>
          <w:rtl w:val="0"/>
        </w:rPr>
        <w:t xml:space="preserve">Mae'r gystadleuaeth hon wedi'i rhannu'n ddwy ran. Cyn cystadlu, bydd yn rhaid i gystadleuwyr gyflwyno nifer o ddelweddau digidol sy'n ymwneud â thema benodol, gan sicrhau bod eu gwaith o'r safon uchaf ac yn arddangos creadigrwydd a thechneg. Hefyd, bydd cystadleuwyr yn cwblhau her i greu portread ar ddiwrnod y gystadleuaeth.</w:t>
      </w:r>
    </w:p>
    <w:p w:rsidR="00000000" w:rsidDel="00000000" w:rsidP="00000000" w:rsidRDefault="00000000" w:rsidRPr="00000000" w14:paraId="000000B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3">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B4">
      <w:pPr>
        <w:widowControl w:val="0"/>
        <w:ind w:right="22"/>
        <w:jc w:val="both"/>
        <w:rPr>
          <w:sz w:val="24"/>
          <w:szCs w:val="24"/>
        </w:rPr>
      </w:pPr>
      <w:r w:rsidDel="00000000" w:rsidR="00000000" w:rsidRPr="00000000">
        <w:rPr>
          <w:sz w:val="24"/>
          <w:szCs w:val="24"/>
          <w:rtl w:val="0"/>
        </w:rPr>
        <w:t xml:space="preserve">Mae'r gystadleuaeth ar gyfer y rhai sy'n hyfforddi ar gyfer gyrfa mewn Ffotograffiaeth neu’r Celfyddydau ac sy’n astudio tuag at gymhwyster Lefel 2 neu 3. </w:t>
      </w:r>
    </w:p>
    <w:p w:rsidR="00000000" w:rsidDel="00000000" w:rsidP="00000000" w:rsidRDefault="00000000" w:rsidRPr="00000000" w14:paraId="000000B5">
      <w:pPr>
        <w:widowControl w:val="0"/>
        <w:ind w:right="-6"/>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B6">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B7">
      <w:pPr>
        <w:widowControl w:val="0"/>
        <w:ind w:right="5"/>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B8">
      <w:pPr>
        <w:rPr>
          <w:sz w:val="24"/>
          <w:szCs w:val="24"/>
          <w:highlight w:val="white"/>
        </w:rPr>
      </w:pPr>
      <w:r w:rsidDel="00000000" w:rsidR="00000000" w:rsidRPr="00000000">
        <w:rPr>
          <w:sz w:val="24"/>
          <w:szCs w:val="24"/>
          <w:rtl w:val="0"/>
        </w:rPr>
        <w:t xml:space="preserve">G</w:t>
      </w:r>
      <w:r w:rsidDel="00000000" w:rsidR="00000000" w:rsidRPr="00000000">
        <w:rPr>
          <w:sz w:val="24"/>
          <w:szCs w:val="24"/>
          <w:highlight w:val="white"/>
          <w:rtl w:val="0"/>
        </w:rPr>
        <w:t xml:space="preserve">ellir </w:t>
      </w:r>
      <w:r w:rsidDel="00000000" w:rsidR="00000000" w:rsidRPr="00000000">
        <w:rPr>
          <w:b w:val="1"/>
          <w:sz w:val="24"/>
          <w:szCs w:val="24"/>
          <w:highlight w:val="white"/>
          <w:rtl w:val="0"/>
        </w:rPr>
        <w:t xml:space="preserve">cofrestru 3 chofnod fesul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B9">
      <w:pPr>
        <w:rPr>
          <w:sz w:val="24"/>
          <w:szCs w:val="24"/>
        </w:rPr>
      </w:pPr>
      <w:r w:rsidDel="00000000" w:rsidR="00000000" w:rsidRPr="00000000">
        <w:rPr>
          <w:sz w:val="24"/>
          <w:szCs w:val="24"/>
          <w:rtl w:val="0"/>
        </w:rPr>
        <w:t xml:space="preserve">Dyma'r nifer uchaf o geisiadau a ganiateir gan sefydliad ar gyfer y gystadleuaeth hon. Mae hyn yn cael ei bennu gan y 'lleoliad' a'r 'sefydliad'. Mae 'sefydliad' yn cyfeirio at ddarparwr hyfforddiant/cyflogwr y cystadleuwyr.</w:t>
      </w:r>
    </w:p>
    <w:p w:rsidR="00000000" w:rsidDel="00000000" w:rsidP="00000000" w:rsidRDefault="00000000" w:rsidRPr="00000000" w14:paraId="000000BA">
      <w:pPr>
        <w:spacing w:line="240" w:lineRule="auto"/>
        <w:rPr>
          <w:sz w:val="24"/>
          <w:szCs w:val="24"/>
        </w:rPr>
      </w:pPr>
      <w:r w:rsidDel="00000000" w:rsidR="00000000" w:rsidRPr="00000000">
        <w:rPr>
          <w:rtl w:val="0"/>
        </w:rPr>
      </w:r>
    </w:p>
    <w:p w:rsidR="00000000" w:rsidDel="00000000" w:rsidP="00000000" w:rsidRDefault="00000000" w:rsidRPr="00000000" w14:paraId="000000BB">
      <w:pPr>
        <w:spacing w:after="0" w:before="0" w:line="240" w:lineRule="auto"/>
        <w:rPr>
          <w:sz w:val="24"/>
          <w:szCs w:val="24"/>
        </w:rPr>
      </w:pPr>
      <w:r w:rsidDel="00000000" w:rsidR="00000000" w:rsidRPr="00000000">
        <w:rPr>
          <w:sz w:val="24"/>
          <w:szCs w:val="24"/>
          <w:highlight w:val="white"/>
          <w:rtl w:val="0"/>
        </w:rPr>
        <w:t xml:space="preserve">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BC">
      <w:pPr>
        <w:widowControl w:val="0"/>
        <w:spacing w:after="0" w:before="0" w:line="308.5714285714286" w:lineRule="auto"/>
        <w:ind w:right="22"/>
        <w:jc w:val="both"/>
        <w:rPr>
          <w:sz w:val="24"/>
          <w:szCs w:val="24"/>
        </w:rPr>
      </w:pPr>
      <w:r w:rsidDel="00000000" w:rsidR="00000000" w:rsidRPr="00000000">
        <w:rPr>
          <w:rtl w:val="0"/>
        </w:rPr>
      </w:r>
    </w:p>
    <w:p w:rsidR="00000000" w:rsidDel="00000000" w:rsidP="00000000" w:rsidRDefault="00000000" w:rsidRPr="00000000" w14:paraId="000000BD">
      <w:pPr>
        <w:widowControl w:val="0"/>
        <w:spacing w:after="0" w:before="0" w:line="308.5714285714286" w:lineRule="auto"/>
        <w:ind w:right="22"/>
        <w:jc w:val="both"/>
        <w:rPr>
          <w:color w:val="202124"/>
          <w:sz w:val="24"/>
          <w:szCs w:val="24"/>
        </w:rPr>
      </w:pPr>
      <w:r w:rsidDel="00000000" w:rsidR="00000000" w:rsidRPr="00000000">
        <w:rPr>
          <w:sz w:val="24"/>
          <w:szCs w:val="24"/>
          <w:rtl w:val="0"/>
        </w:rPr>
        <w:t xml:space="preserve">Cynhelir y rownd derfynol yng Ngholeg Celf Abertawe, UWTSD ar 5ed </w:t>
      </w:r>
      <w:r w:rsidDel="00000000" w:rsidR="00000000" w:rsidRPr="00000000">
        <w:rPr>
          <w:color w:val="202124"/>
          <w:sz w:val="24"/>
          <w:szCs w:val="24"/>
          <w:rtl w:val="0"/>
        </w:rPr>
        <w:t xml:space="preserve">Chwefror, 2026.</w:t>
      </w:r>
    </w:p>
    <w:p w:rsidR="00000000" w:rsidDel="00000000" w:rsidP="00000000" w:rsidRDefault="00000000" w:rsidRPr="00000000" w14:paraId="000000BE">
      <w:pPr>
        <w:rPr>
          <w:color w:val="202124"/>
          <w:sz w:val="24"/>
          <w:szCs w:val="24"/>
        </w:rPr>
      </w:pPr>
      <w:r w:rsidDel="00000000" w:rsidR="00000000" w:rsidRPr="00000000">
        <w:rPr>
          <w:rtl w:val="0"/>
        </w:rPr>
      </w:r>
    </w:p>
    <w:p w:rsidR="00000000" w:rsidDel="00000000" w:rsidP="00000000" w:rsidRDefault="00000000" w:rsidRPr="00000000" w14:paraId="000000BF">
      <w:pPr>
        <w:rPr/>
      </w:pPr>
      <w:r w:rsidDel="00000000" w:rsidR="00000000" w:rsidRPr="00000000">
        <w:rPr>
          <w:sz w:val="24"/>
          <w:szCs w:val="24"/>
          <w:rtl w:val="0"/>
        </w:rPr>
        <w:t xml:space="preserve">I gael arweiniad pellach ar y galluoedd hyn,</w:t>
      </w:r>
      <w:hyperlink r:id="rId15">
        <w:r w:rsidDel="00000000" w:rsidR="00000000" w:rsidRPr="00000000">
          <w:rPr>
            <w:color w:val="1155cc"/>
            <w:sz w:val="24"/>
            <w:szCs w:val="24"/>
            <w:u w:val="single"/>
            <w:rtl w:val="0"/>
          </w:rPr>
          <w:t xml:space="preserve"> cliciwch yma</w:t>
        </w:r>
      </w:hyperlink>
      <w:r w:rsidDel="00000000" w:rsidR="00000000" w:rsidRPr="00000000">
        <w:rPr>
          <w:rtl w:val="0"/>
        </w:rPr>
        <w:t xml:space="preserv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C2">
      <w:pPr>
        <w:rPr>
          <w:b w:val="1"/>
          <w:sz w:val="24"/>
          <w:szCs w:val="24"/>
        </w:rPr>
      </w:pPr>
      <w:r w:rsidDel="00000000" w:rsidR="00000000" w:rsidRPr="00000000">
        <w:rPr>
          <w:sz w:val="24"/>
          <w:szCs w:val="24"/>
          <w:rtl w:val="0"/>
        </w:rPr>
        <w:t xml:space="preserve">Mae'r gystadleuaeth hon wedi'i rhannu'n ddwy ran. Thema'r gystadleuaeth eleni yw '</w:t>
      </w:r>
      <w:r w:rsidDel="00000000" w:rsidR="00000000" w:rsidRPr="00000000">
        <w:rPr>
          <w:b w:val="1"/>
          <w:sz w:val="24"/>
          <w:szCs w:val="24"/>
          <w:rtl w:val="0"/>
        </w:rPr>
        <w:t xml:space="preserve">Yma, nawr’.</w:t>
      </w:r>
    </w:p>
    <w:p w:rsidR="00000000" w:rsidDel="00000000" w:rsidP="00000000" w:rsidRDefault="00000000" w:rsidRPr="00000000" w14:paraId="000000C3">
      <w:pPr>
        <w:rPr>
          <w:b w:val="1"/>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b w:val="1"/>
          <w:sz w:val="24"/>
          <w:szCs w:val="24"/>
          <w:rtl w:val="0"/>
        </w:rPr>
        <w:t xml:space="preserve">Rhan un - </w:t>
      </w:r>
      <w:r w:rsidDel="00000000" w:rsidR="00000000" w:rsidRPr="00000000">
        <w:rPr>
          <w:sz w:val="24"/>
          <w:szCs w:val="24"/>
          <w:rtl w:val="0"/>
        </w:rPr>
        <w:t xml:space="preserve">Cyn y gystadleuaeth:</w:t>
      </w:r>
    </w:p>
    <w:p w:rsidR="00000000" w:rsidDel="00000000" w:rsidP="00000000" w:rsidRDefault="00000000" w:rsidRPr="00000000" w14:paraId="000000C5">
      <w:pPr>
        <w:numPr>
          <w:ilvl w:val="0"/>
          <w:numId w:val="9"/>
        </w:numPr>
        <w:ind w:left="720" w:hanging="360"/>
        <w:rPr>
          <w:b w:val="1"/>
          <w:sz w:val="24"/>
          <w:szCs w:val="24"/>
          <w:u w:val="none"/>
        </w:rPr>
      </w:pPr>
      <w:r w:rsidDel="00000000" w:rsidR="00000000" w:rsidRPr="00000000">
        <w:rPr>
          <w:sz w:val="24"/>
          <w:szCs w:val="24"/>
          <w:rtl w:val="0"/>
        </w:rPr>
        <w:t xml:space="preserve">Gofynnir i gystadleuwyr ddarparu 3 delwedd ddigidol; rhaid i bob un ohonyn nhw fod yn ymateb cydlynol i'r thema uchod. Mae delweddau yn dderbyniol gan ddefnyddio amrywiaeth o ddyfeisiau amrywiol.</w:t>
      </w:r>
    </w:p>
    <w:p w:rsidR="00000000" w:rsidDel="00000000" w:rsidP="00000000" w:rsidRDefault="00000000" w:rsidRPr="00000000" w14:paraId="000000C6">
      <w:pPr>
        <w:numPr>
          <w:ilvl w:val="0"/>
          <w:numId w:val="9"/>
        </w:numPr>
        <w:ind w:left="720" w:hanging="360"/>
        <w:rPr>
          <w:sz w:val="24"/>
          <w:szCs w:val="24"/>
          <w:u w:val="none"/>
        </w:rPr>
      </w:pPr>
      <w:r w:rsidDel="00000000" w:rsidR="00000000" w:rsidRPr="00000000">
        <w:rPr>
          <w:sz w:val="24"/>
          <w:szCs w:val="24"/>
          <w:rtl w:val="0"/>
        </w:rPr>
        <w:t xml:space="preserve">Rhaid i gystadleuwyr hefyd gyflwyno dogfen 250 gair (uchafswm) neu ddolen i fideo 2 funud (uchafswm) gyda'r gwaith yn esbonio eu syniadau, eu cysyniadau a'u technegau.</w:t>
      </w:r>
    </w:p>
    <w:p w:rsidR="00000000" w:rsidDel="00000000" w:rsidP="00000000" w:rsidRDefault="00000000" w:rsidRPr="00000000" w14:paraId="000000C7">
      <w:pPr>
        <w:ind w:left="720" w:firstLine="0"/>
        <w:rPr>
          <w:sz w:val="24"/>
          <w:szCs w:val="24"/>
        </w:rPr>
      </w:pPr>
      <w:r w:rsidDel="00000000" w:rsidR="00000000" w:rsidRPr="00000000">
        <w:rPr>
          <w:rtl w:val="0"/>
        </w:rPr>
      </w:r>
    </w:p>
    <w:p w:rsidR="00000000" w:rsidDel="00000000" w:rsidP="00000000" w:rsidRDefault="00000000" w:rsidRPr="00000000" w14:paraId="000000C8">
      <w:pPr>
        <w:rPr>
          <w:color w:val="1f1f1f"/>
          <w:sz w:val="24"/>
          <w:szCs w:val="24"/>
        </w:rPr>
      </w:pPr>
      <w:r w:rsidDel="00000000" w:rsidR="00000000" w:rsidRPr="00000000">
        <w:rPr>
          <w:sz w:val="24"/>
          <w:szCs w:val="24"/>
          <w:rtl w:val="0"/>
        </w:rPr>
        <w:t xml:space="preserve">Y dyddiad cau ar gyfer cyflwyno ceisiadau ydy </w:t>
      </w:r>
      <w:r w:rsidDel="00000000" w:rsidR="00000000" w:rsidRPr="00000000">
        <w:rPr>
          <w:b w:val="1"/>
          <w:sz w:val="24"/>
          <w:szCs w:val="24"/>
          <w:rtl w:val="0"/>
        </w:rPr>
        <w:t xml:space="preserve">dydd Gwener 12 Rhagfyr 2025 am 4pm. </w:t>
      </w:r>
      <w:r w:rsidDel="00000000" w:rsidR="00000000" w:rsidRPr="00000000">
        <w:rPr>
          <w:color w:val="1f1f1f"/>
          <w:sz w:val="24"/>
          <w:szCs w:val="24"/>
          <w:rtl w:val="0"/>
        </w:rPr>
        <w:t xml:space="preserve">Bydd cystadleuwyr yn cael gwybod trwy eu tiwtoriaid os ydynt wedi bod yn llwyddiannus yn y rownd oddefol.</w:t>
      </w:r>
    </w:p>
    <w:p w:rsidR="00000000" w:rsidDel="00000000" w:rsidP="00000000" w:rsidRDefault="00000000" w:rsidRPr="00000000" w14:paraId="000000C9">
      <w:pPr>
        <w:rPr>
          <w:b w:val="1"/>
          <w:sz w:val="24"/>
          <w:szCs w:val="24"/>
        </w:rPr>
      </w:pPr>
      <w:r w:rsidDel="00000000" w:rsidR="00000000" w:rsidRPr="00000000">
        <w:rPr>
          <w:rtl w:val="0"/>
        </w:rPr>
      </w:r>
    </w:p>
    <w:p w:rsidR="00000000" w:rsidDel="00000000" w:rsidP="00000000" w:rsidRDefault="00000000" w:rsidRPr="00000000" w14:paraId="000000CA">
      <w:pPr>
        <w:widowControl w:val="0"/>
        <w:ind w:right="22"/>
        <w:jc w:val="both"/>
        <w:rPr>
          <w:sz w:val="24"/>
          <w:szCs w:val="24"/>
        </w:rPr>
      </w:pPr>
      <w:r w:rsidDel="00000000" w:rsidR="00000000" w:rsidRPr="00000000">
        <w:rPr>
          <w:b w:val="1"/>
          <w:sz w:val="24"/>
          <w:szCs w:val="24"/>
          <w:rtl w:val="0"/>
        </w:rPr>
        <w:t xml:space="preserve">Rhan dau - </w:t>
      </w:r>
      <w:r w:rsidDel="00000000" w:rsidR="00000000" w:rsidRPr="00000000">
        <w:rPr>
          <w:sz w:val="24"/>
          <w:szCs w:val="24"/>
          <w:rtl w:val="0"/>
        </w:rPr>
        <w:t xml:space="preserve">I'w gwblhau ar ddiwrnod rownd derfynol y gystadleuaeth:</w:t>
      </w:r>
    </w:p>
    <w:p w:rsidR="00000000" w:rsidDel="00000000" w:rsidP="00000000" w:rsidRDefault="00000000" w:rsidRPr="00000000" w14:paraId="000000CB">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Fel rhan o rownd derfynol Cystadleuaeth Sgiliau Cymru eleni, gwahoddir cystadleuwyr i gymryd rhan mewn her arbennig i greu portread. Bydd cystadleuwyr yn cael 15 munud i dynnu llun o westai arbennig mewn lleoliad o'u dewis. Briff creadigol ydy hwn sydd wedi'i gynllunio i asesu dull y dysgwyr i greu portread o dan gyfyngiadau amser, tra'n caniatáu lle i ddehongli personol ac arbrofi o ran arddull.</w:t>
      </w:r>
    </w:p>
    <w:p w:rsidR="00000000" w:rsidDel="00000000" w:rsidP="00000000" w:rsidRDefault="00000000" w:rsidRPr="00000000" w14:paraId="000000CC">
      <w:pPr>
        <w:widowControl w:val="0"/>
        <w:numPr>
          <w:ilvl w:val="0"/>
          <w:numId w:val="1"/>
        </w:numPr>
        <w:ind w:left="720" w:right="22" w:hanging="360"/>
        <w:jc w:val="both"/>
        <w:rPr>
          <w:sz w:val="24"/>
          <w:szCs w:val="24"/>
        </w:rPr>
      </w:pPr>
      <w:r w:rsidDel="00000000" w:rsidR="00000000" w:rsidRPr="00000000">
        <w:rPr>
          <w:sz w:val="24"/>
          <w:szCs w:val="24"/>
          <w:rtl w:val="0"/>
        </w:rPr>
        <w:t xml:space="preserve">Bydd y rhai a gyrhaeddodd y rownd derfynol yn cael eu cefnogi gan dîm Ffotograffiaeth Ysgol Gelf Abertawe ar y diwrnod i gwblhau'r elfen ymarferol uchod.</w:t>
      </w:r>
    </w:p>
    <w:p w:rsidR="00000000" w:rsidDel="00000000" w:rsidP="00000000" w:rsidRDefault="00000000" w:rsidRPr="00000000" w14:paraId="000000CD">
      <w:pPr>
        <w:widowControl w:val="0"/>
        <w:numPr>
          <w:ilvl w:val="0"/>
          <w:numId w:val="1"/>
        </w:numPr>
        <w:ind w:left="720" w:right="22" w:hanging="360"/>
        <w:jc w:val="both"/>
        <w:rPr>
          <w:sz w:val="24"/>
          <w:szCs w:val="24"/>
        </w:rPr>
      </w:pPr>
      <w:r w:rsidDel="00000000" w:rsidR="00000000" w:rsidRPr="00000000">
        <w:rPr>
          <w:sz w:val="24"/>
          <w:szCs w:val="24"/>
          <w:rtl w:val="0"/>
        </w:rPr>
        <w:t xml:space="preserve">Bydd y gwaith yn cael ei gynnwys ar dudalen </w:t>
      </w:r>
      <w:hyperlink r:id="rId16">
        <w:r w:rsidDel="00000000" w:rsidR="00000000" w:rsidRPr="00000000">
          <w:rPr>
            <w:color w:val="1155cc"/>
            <w:sz w:val="24"/>
            <w:szCs w:val="24"/>
            <w:u w:val="single"/>
            <w:rtl w:val="0"/>
          </w:rPr>
          <w:t xml:space="preserve">Facebook</w:t>
        </w:r>
      </w:hyperlink>
      <w:r w:rsidDel="00000000" w:rsidR="00000000" w:rsidRPr="00000000">
        <w:rPr>
          <w:sz w:val="24"/>
          <w:szCs w:val="24"/>
          <w:rtl w:val="0"/>
        </w:rPr>
        <w:t xml:space="preserve"> y cystadlaethau Digidol a Chreadigol. </w:t>
      </w:r>
    </w:p>
    <w:p w:rsidR="00000000" w:rsidDel="00000000" w:rsidP="00000000" w:rsidRDefault="00000000" w:rsidRPr="00000000" w14:paraId="000000CE">
      <w:pPr>
        <w:widowControl w:val="0"/>
        <w:ind w:right="22"/>
        <w:jc w:val="both"/>
        <w:rPr>
          <w:sz w:val="24"/>
          <w:szCs w:val="24"/>
        </w:rPr>
      </w:pPr>
      <w:r w:rsidDel="00000000" w:rsidR="00000000" w:rsidRPr="00000000">
        <w:rPr>
          <w:rtl w:val="0"/>
        </w:rPr>
      </w:r>
    </w:p>
    <w:p w:rsidR="00000000" w:rsidDel="00000000" w:rsidP="00000000" w:rsidRDefault="00000000" w:rsidRPr="00000000" w14:paraId="000000CF">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w:t>
      </w:r>
      <w:hyperlink r:id="rId17">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0">
      <w:pPr>
        <w:widowControl w:val="0"/>
        <w:ind w:right="22"/>
        <w:jc w:val="both"/>
        <w:rPr>
          <w:sz w:val="20"/>
          <w:szCs w:val="20"/>
        </w:rPr>
      </w:pPr>
      <w:r w:rsidDel="00000000" w:rsidR="00000000" w:rsidRPr="00000000">
        <w:rPr>
          <w:rtl w:val="0"/>
        </w:rPr>
      </w:r>
    </w:p>
    <w:p w:rsidR="00000000" w:rsidDel="00000000" w:rsidP="00000000" w:rsidRDefault="00000000" w:rsidRPr="00000000" w14:paraId="000000D1">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D2">
      <w:pPr>
        <w:widowControl w:val="0"/>
        <w:ind w:right="22"/>
        <w:jc w:val="both"/>
        <w:rPr>
          <w:sz w:val="24"/>
          <w:szCs w:val="24"/>
        </w:rPr>
      </w:pPr>
      <w:r w:rsidDel="00000000" w:rsidR="00000000" w:rsidRPr="00000000">
        <w:rPr>
          <w:sz w:val="24"/>
          <w:szCs w:val="24"/>
          <w:rtl w:val="0"/>
        </w:rPr>
        <w:t xml:space="preserve">Bydd gwybodaeth dechnegol ynghylch cyflwyno'r gwaith yn cael ei anfon at ymgeiswyr ar ôl i'r cofrestru gau. </w:t>
      </w:r>
    </w:p>
    <w:p w:rsidR="00000000" w:rsidDel="00000000" w:rsidP="00000000" w:rsidRDefault="00000000" w:rsidRPr="00000000" w14:paraId="000000D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D4">
      <w:pPr>
        <w:widowControl w:val="0"/>
        <w:ind w:right="22"/>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D5">
      <w:pPr>
        <w:widowControl w:val="0"/>
        <w:ind w:right="-6"/>
        <w:rPr>
          <w:sz w:val="26"/>
          <w:szCs w:val="26"/>
        </w:rPr>
      </w:pPr>
      <w:r w:rsidDel="00000000" w:rsidR="00000000" w:rsidRPr="00000000">
        <w:rPr>
          <w:sz w:val="24"/>
          <w:szCs w:val="24"/>
          <w:rtl w:val="0"/>
        </w:rPr>
        <w:t xml:space="preserve">Am yr holl delerau ac amodau ynghylch ymgeisio a’r rheolau cystadlu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D7">
      <w:pPr>
        <w:widowControl w:val="0"/>
        <w:ind w:right="22"/>
        <w:jc w:val="both"/>
        <w:rPr>
          <w:b w:val="1"/>
          <w:sz w:val="24"/>
          <w:szCs w:val="24"/>
        </w:rPr>
      </w:pPr>
      <w:r w:rsidDel="00000000" w:rsidR="00000000" w:rsidRPr="00000000">
        <w:rPr>
          <w:b w:val="1"/>
          <w:sz w:val="24"/>
          <w:szCs w:val="24"/>
          <w:rtl w:val="0"/>
        </w:rPr>
        <w:t xml:space="preserve">Bydd y cystadleuwyr yn: </w:t>
      </w:r>
    </w:p>
    <w:p w:rsidR="00000000" w:rsidDel="00000000" w:rsidP="00000000" w:rsidRDefault="00000000" w:rsidRPr="00000000" w14:paraId="000000D8">
      <w:pPr>
        <w:widowControl w:val="0"/>
        <w:numPr>
          <w:ilvl w:val="0"/>
          <w:numId w:val="8"/>
        </w:numPr>
        <w:ind w:left="850.3937007874017" w:right="22" w:hanging="425.19685039370086"/>
        <w:jc w:val="both"/>
        <w:rPr>
          <w:sz w:val="24"/>
          <w:szCs w:val="24"/>
        </w:rPr>
      </w:pPr>
      <w:r w:rsidDel="00000000" w:rsidR="00000000" w:rsidRPr="00000000">
        <w:rPr>
          <w:sz w:val="24"/>
          <w:szCs w:val="24"/>
          <w:rtl w:val="0"/>
        </w:rPr>
        <w:t xml:space="preserve">Gweithio'n annibynnol (heb gymorth o'r tu allan) </w:t>
      </w:r>
    </w:p>
    <w:p w:rsidR="00000000" w:rsidDel="00000000" w:rsidP="00000000" w:rsidRDefault="00000000" w:rsidRPr="00000000" w14:paraId="000000D9">
      <w:pPr>
        <w:widowControl w:val="0"/>
        <w:numPr>
          <w:ilvl w:val="0"/>
          <w:numId w:val="8"/>
        </w:numPr>
        <w:ind w:left="850.3937007874017" w:right="22" w:hanging="425.19685039370086"/>
        <w:jc w:val="both"/>
        <w:rPr>
          <w:sz w:val="24"/>
          <w:szCs w:val="24"/>
        </w:rPr>
      </w:pPr>
      <w:r w:rsidDel="00000000" w:rsidR="00000000" w:rsidRPr="00000000">
        <w:rPr>
          <w:sz w:val="24"/>
          <w:szCs w:val="24"/>
          <w:rtl w:val="0"/>
        </w:rPr>
        <w:t xml:space="preserve">Cyflwyno'r holl ofynion a restrir yn y briff </w:t>
      </w:r>
    </w:p>
    <w:p w:rsidR="00000000" w:rsidDel="00000000" w:rsidP="00000000" w:rsidRDefault="00000000" w:rsidRPr="00000000" w14:paraId="000000DA">
      <w:pPr>
        <w:widowControl w:val="0"/>
        <w:numPr>
          <w:ilvl w:val="0"/>
          <w:numId w:val="8"/>
        </w:numPr>
        <w:ind w:left="850.3937007874017" w:right="22" w:hanging="425.19685039370086"/>
        <w:jc w:val="both"/>
        <w:rPr>
          <w:sz w:val="24"/>
          <w:szCs w:val="24"/>
        </w:rPr>
      </w:pPr>
      <w:r w:rsidDel="00000000" w:rsidR="00000000" w:rsidRPr="00000000">
        <w:rPr>
          <w:sz w:val="24"/>
          <w:szCs w:val="24"/>
          <w:rtl w:val="0"/>
        </w:rPr>
        <w:t xml:space="preserve">Sicrhau mai nhw sydd wedi creu’r holl ddelweddau eu hunain a’u bod yn rhai gwreiddiol </w:t>
      </w:r>
    </w:p>
    <w:p w:rsidR="00000000" w:rsidDel="00000000" w:rsidP="00000000" w:rsidRDefault="00000000" w:rsidRPr="00000000" w14:paraId="000000DB">
      <w:pPr>
        <w:widowControl w:val="0"/>
        <w:numPr>
          <w:ilvl w:val="0"/>
          <w:numId w:val="8"/>
        </w:numPr>
        <w:ind w:left="850.3937007874017" w:right="22" w:hanging="425.19685039370086"/>
        <w:jc w:val="both"/>
        <w:rPr>
          <w:sz w:val="24"/>
          <w:szCs w:val="24"/>
        </w:rPr>
      </w:pPr>
      <w:r w:rsidDel="00000000" w:rsidR="00000000" w:rsidRPr="00000000">
        <w:rPr>
          <w:sz w:val="24"/>
          <w:szCs w:val="24"/>
          <w:rtl w:val="0"/>
        </w:rPr>
        <w:t xml:space="preserve">Peidio â defnyddio testun neu ddelweddau sydd o natur sarhaus, rhywiol, dadleuol neu ymfflamychol</w:t>
      </w:r>
    </w:p>
    <w:p w:rsidR="00000000" w:rsidDel="00000000" w:rsidP="00000000" w:rsidRDefault="00000000" w:rsidRPr="00000000" w14:paraId="000000DC">
      <w:pPr>
        <w:widowControl w:val="0"/>
        <w:numPr>
          <w:ilvl w:val="0"/>
          <w:numId w:val="8"/>
        </w:numPr>
        <w:spacing w:after="0" w:before="0" w:line="308.5714285714286" w:lineRule="auto"/>
        <w:ind w:left="850.3937007874017" w:right="22" w:hanging="425.19685039370086"/>
        <w:jc w:val="both"/>
        <w:rPr>
          <w:sz w:val="24"/>
          <w:szCs w:val="24"/>
        </w:rPr>
      </w:pPr>
      <w:r w:rsidDel="00000000" w:rsidR="00000000" w:rsidRPr="00000000">
        <w:rPr>
          <w:color w:val="202124"/>
          <w:sz w:val="24"/>
          <w:szCs w:val="24"/>
          <w:rtl w:val="0"/>
        </w:rPr>
        <w:t xml:space="preserve">Sicrhewch fod eu gwaith a’u dogfen esboniadol/fideo yn cael eu cyflwyno erbyn y terfyn amser gwres goddefol (dyddiad i’w gadarnhau).</w:t>
      </w:r>
      <w:r w:rsidDel="00000000" w:rsidR="00000000" w:rsidRPr="00000000">
        <w:rPr>
          <w:rtl w:val="0"/>
        </w:rPr>
      </w:r>
    </w:p>
    <w:p w:rsidR="00000000" w:rsidDel="00000000" w:rsidP="00000000" w:rsidRDefault="00000000" w:rsidRPr="00000000" w14:paraId="000000DD">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E">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DF">
      <w:pPr>
        <w:widowControl w:val="0"/>
        <w:numPr>
          <w:ilvl w:val="0"/>
          <w:numId w:val="7"/>
        </w:numPr>
        <w:ind w:left="850.3937007874017" w:right="22" w:hanging="425.19685039370086"/>
        <w:jc w:val="both"/>
        <w:rPr>
          <w:sz w:val="24"/>
          <w:szCs w:val="24"/>
        </w:rPr>
      </w:pPr>
      <w:r w:rsidDel="00000000" w:rsidR="00000000" w:rsidRPr="00000000">
        <w:rPr>
          <w:sz w:val="24"/>
          <w:szCs w:val="24"/>
          <w:rtl w:val="0"/>
        </w:rPr>
        <w:t xml:space="preserve">Dylid cyfeirio unrhyw gwestiynau yn ystod y gystadleuaeth at banel y beirniad. </w:t>
      </w:r>
    </w:p>
    <w:p w:rsidR="00000000" w:rsidDel="00000000" w:rsidP="00000000" w:rsidRDefault="00000000" w:rsidRPr="00000000" w14:paraId="000000E0">
      <w:pPr>
        <w:widowControl w:val="0"/>
        <w:numPr>
          <w:ilvl w:val="0"/>
          <w:numId w:val="7"/>
        </w:numPr>
        <w:ind w:left="850.3937007874017" w:right="22" w:hanging="425.19685039370086"/>
        <w:jc w:val="both"/>
        <w:rPr>
          <w:sz w:val="24"/>
          <w:szCs w:val="24"/>
        </w:rPr>
      </w:pPr>
      <w:r w:rsidDel="00000000" w:rsidR="00000000" w:rsidRPr="00000000">
        <w:rPr>
          <w:sz w:val="24"/>
          <w:szCs w:val="24"/>
          <w:rtl w:val="0"/>
        </w:rPr>
        <w:t xml:space="preserve">Cyfrifoldeb pob cystadleuydd yw cyrraedd ar amser ar gyfer pob sesiwn gystadlu. Ni fydd unrhyw amser ychwanegol yn cael ei ganiatáu os byddwch yn cyrraedd yn hwyr. </w:t>
      </w:r>
    </w:p>
    <w:p w:rsidR="00000000" w:rsidDel="00000000" w:rsidP="00000000" w:rsidRDefault="00000000" w:rsidRPr="00000000" w14:paraId="000000E1">
      <w:pPr>
        <w:widowControl w:val="0"/>
        <w:ind w:left="0" w:right="22" w:firstLine="0"/>
        <w:jc w:val="both"/>
        <w:rPr>
          <w:b w:val="1"/>
          <w:sz w:val="28"/>
          <w:szCs w:val="28"/>
        </w:rPr>
      </w:pPr>
      <w:r w:rsidDel="00000000" w:rsidR="00000000" w:rsidRPr="00000000">
        <w:rPr>
          <w:rtl w:val="0"/>
        </w:rPr>
      </w:r>
    </w:p>
    <w:p w:rsidR="00000000" w:rsidDel="00000000" w:rsidP="00000000" w:rsidRDefault="00000000" w:rsidRPr="00000000" w14:paraId="000000E2">
      <w:pPr>
        <w:widowControl w:val="0"/>
        <w:ind w:left="0" w:right="22" w:firstLine="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E3">
      <w:pPr>
        <w:widowControl w:val="0"/>
        <w:jc w:val="both"/>
        <w:rPr>
          <w:sz w:val="24"/>
          <w:szCs w:val="24"/>
        </w:rPr>
      </w:pPr>
      <w:r w:rsidDel="00000000" w:rsidR="00000000" w:rsidRPr="00000000">
        <w:rPr>
          <w:sz w:val="24"/>
          <w:szCs w:val="24"/>
          <w:rtl w:val="0"/>
        </w:rPr>
        <w:t xml:space="preserve">Bydd tîm o arbenigwyr o'r Diwydiant, y Darparwr Addysg Uwch neu Hyfforddiant yn marcio ac yn beirniadu'r gystadleuaeth hon, gan ddefnyddio meini prawf marcio a marciau wedi'u dyrannu o flaen llaw i sicrhau cysondeb. </w:t>
      </w:r>
    </w:p>
    <w:p w:rsidR="00000000" w:rsidDel="00000000" w:rsidP="00000000" w:rsidRDefault="00000000" w:rsidRPr="00000000" w14:paraId="000000E4">
      <w:pPr>
        <w:widowControl w:val="0"/>
        <w:ind w:right="22"/>
        <w:jc w:val="both"/>
        <w:rPr>
          <w:sz w:val="24"/>
          <w:szCs w:val="24"/>
        </w:rPr>
      </w:pPr>
      <w:r w:rsidDel="00000000" w:rsidR="00000000" w:rsidRPr="00000000">
        <w:rPr>
          <w:rtl w:val="0"/>
        </w:rPr>
      </w:r>
    </w:p>
    <w:p w:rsidR="00000000" w:rsidDel="00000000" w:rsidP="00000000" w:rsidRDefault="00000000" w:rsidRPr="00000000" w14:paraId="000000E5">
      <w:pPr>
        <w:widowControl w:val="0"/>
        <w:ind w:right="22"/>
        <w:jc w:val="both"/>
        <w:rPr>
          <w:sz w:val="24"/>
          <w:szCs w:val="24"/>
        </w:rPr>
      </w:pPr>
      <w:r w:rsidDel="00000000" w:rsidR="00000000" w:rsidRPr="00000000">
        <w:rPr>
          <w:sz w:val="24"/>
          <w:szCs w:val="24"/>
          <w:rtl w:val="0"/>
        </w:rPr>
        <w:t xml:space="preserve">Bydd y meini prawf canlynol yn cael ei ddefnyddio gan y beirniaid i benderfynu pa brosiect fydd yn fuddugol yng nghategori Ffotograffiaeth, Cystadleuaeth Sgiliau Cymru: </w:t>
      </w:r>
    </w:p>
    <w:p w:rsidR="00000000" w:rsidDel="00000000" w:rsidP="00000000" w:rsidRDefault="00000000" w:rsidRPr="00000000" w14:paraId="000000E6">
      <w:pPr>
        <w:widowControl w:val="0"/>
        <w:ind w:right="22"/>
        <w:jc w:val="both"/>
        <w:rPr>
          <w:sz w:val="24"/>
          <w:szCs w:val="24"/>
        </w:rPr>
      </w:pPr>
      <w:r w:rsidDel="00000000" w:rsidR="00000000" w:rsidRPr="00000000">
        <w:rPr>
          <w:rtl w:val="0"/>
        </w:rPr>
      </w:r>
    </w:p>
    <w:p w:rsidR="00000000" w:rsidDel="00000000" w:rsidP="00000000" w:rsidRDefault="00000000" w:rsidRPr="00000000" w14:paraId="000000E7">
      <w:pPr>
        <w:widowControl w:val="0"/>
        <w:ind w:right="22"/>
        <w:jc w:val="both"/>
        <w:rPr>
          <w:b w:val="1"/>
          <w:sz w:val="24"/>
          <w:szCs w:val="24"/>
        </w:rPr>
      </w:pPr>
      <w:r w:rsidDel="00000000" w:rsidR="00000000" w:rsidRPr="00000000">
        <w:rPr>
          <w:b w:val="1"/>
          <w:sz w:val="24"/>
          <w:szCs w:val="24"/>
          <w:rtl w:val="0"/>
        </w:rPr>
        <w:t xml:space="preserve">Briff cyn y gystadleuaeth:</w:t>
      </w:r>
    </w:p>
    <w:tbl>
      <w:tblPr>
        <w:tblStyle w:val="Table3"/>
        <w:tblW w:w="9840.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6660"/>
        <w:gridCol w:w="1515"/>
        <w:tblGridChange w:id="0">
          <w:tblGrid>
            <w:gridCol w:w="1665"/>
            <w:gridCol w:w="6660"/>
            <w:gridCol w:w="1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ind w:right="22"/>
              <w:rPr>
                <w:sz w:val="24"/>
                <w:szCs w:val="24"/>
              </w:rPr>
            </w:pPr>
            <w:r w:rsidDel="00000000" w:rsidR="00000000" w:rsidRPr="00000000">
              <w:rPr>
                <w:b w:val="1"/>
                <w:sz w:val="24"/>
                <w:szCs w:val="24"/>
                <w:rtl w:val="0"/>
              </w:rPr>
              <w:t xml:space="preserve">Cyf. Meini Prawf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ind w:right="22"/>
              <w:jc w:val="both"/>
              <w:rPr>
                <w:sz w:val="24"/>
                <w:szCs w:val="24"/>
              </w:rPr>
            </w:pPr>
            <w:r w:rsidDel="00000000" w:rsidR="00000000" w:rsidRPr="00000000">
              <w:rPr>
                <w:b w:val="1"/>
                <w:sz w:val="24"/>
                <w:szCs w:val="24"/>
                <w:rtl w:val="0"/>
              </w:rPr>
              <w:t xml:space="preserve">Disgrifiad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ind w:right="22"/>
              <w:rPr>
                <w:sz w:val="24"/>
                <w:szCs w:val="24"/>
              </w:rPr>
            </w:pPr>
            <w:r w:rsidDel="00000000" w:rsidR="00000000" w:rsidRPr="00000000">
              <w:rPr>
                <w:b w:val="1"/>
                <w:sz w:val="24"/>
                <w:szCs w:val="24"/>
                <w:rtl w:val="0"/>
              </w:rPr>
              <w:t xml:space="preserve">Uchafswm y  Marciau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sz w:val="24"/>
                <w:szCs w:val="24"/>
              </w:rPr>
            </w:pPr>
            <w:r w:rsidDel="00000000" w:rsidR="00000000" w:rsidRPr="00000000">
              <w:rPr>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widowControl w:val="0"/>
              <w:ind w:right="620"/>
              <w:jc w:val="both"/>
              <w:rPr>
                <w:sz w:val="24"/>
                <w:szCs w:val="24"/>
              </w:rPr>
            </w:pPr>
            <w:r w:rsidDel="00000000" w:rsidR="00000000" w:rsidRPr="00000000">
              <w:rPr>
                <w:b w:val="1"/>
                <w:sz w:val="24"/>
                <w:szCs w:val="24"/>
                <w:rtl w:val="0"/>
              </w:rPr>
              <w:t xml:space="preserve">Cyd-destun a Chysyniad</w:t>
            </w:r>
            <w:r w:rsidDel="00000000" w:rsidR="00000000" w:rsidRPr="00000000">
              <w:rPr>
                <w:sz w:val="24"/>
                <w:szCs w:val="24"/>
                <w:rtl w:val="0"/>
              </w:rPr>
              <w:t xml:space="preserve">: </w:t>
            </w:r>
          </w:p>
          <w:p w:rsidR="00000000" w:rsidDel="00000000" w:rsidP="00000000" w:rsidRDefault="00000000" w:rsidRPr="00000000" w14:paraId="000000ED">
            <w:pPr>
              <w:widowControl w:val="0"/>
              <w:ind w:right="620"/>
              <w:jc w:val="both"/>
              <w:rPr>
                <w:i w:val="1"/>
              </w:rPr>
            </w:pPr>
            <w:r w:rsidDel="00000000" w:rsidR="00000000" w:rsidRPr="00000000">
              <w:rPr>
                <w:rtl w:val="0"/>
              </w:rPr>
              <w:t xml:space="preserve">Cysyniad rhesymegol. Eglurder y neges.</w:t>
            </w:r>
            <w:r w:rsidDel="00000000" w:rsidR="00000000" w:rsidRPr="00000000">
              <w:rPr>
                <w:rtl w:val="0"/>
              </w:rPr>
            </w:r>
          </w:p>
          <w:p w:rsidR="00000000" w:rsidDel="00000000" w:rsidP="00000000" w:rsidRDefault="00000000" w:rsidRPr="00000000" w14:paraId="000000EE">
            <w:pPr>
              <w:widowControl w:val="0"/>
              <w:ind w:right="620"/>
              <w:jc w:val="both"/>
              <w:rPr>
                <w:i w:val="1"/>
              </w:rPr>
            </w:pPr>
            <w:r w:rsidDel="00000000" w:rsidR="00000000" w:rsidRPr="00000000">
              <w:rPr>
                <w:i w:val="1"/>
                <w:rtl w:val="0"/>
              </w:rPr>
              <w:t xml:space="preserve">(Wedi’i gefnogi gan ddatganiad ysgrifenedig 250 gair neu fideo 2 funud)</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widowControl w:val="0"/>
              <w:ind w:right="620"/>
              <w:jc w:val="both"/>
              <w:rPr>
                <w:b w:val="1"/>
                <w:sz w:val="24"/>
                <w:szCs w:val="24"/>
              </w:rPr>
            </w:pPr>
            <w:r w:rsidDel="00000000" w:rsidR="00000000" w:rsidRPr="00000000">
              <w:rPr>
                <w:b w:val="1"/>
                <w:sz w:val="24"/>
                <w:szCs w:val="24"/>
                <w:rtl w:val="0"/>
              </w:rPr>
              <w:t xml:space="preserve">Gallu technegol</w:t>
            </w:r>
          </w:p>
          <w:p w:rsidR="00000000" w:rsidDel="00000000" w:rsidP="00000000" w:rsidRDefault="00000000" w:rsidRPr="00000000" w14:paraId="000000F2">
            <w:pPr>
              <w:widowControl w:val="0"/>
              <w:ind w:right="135"/>
              <w:rPr/>
            </w:pPr>
            <w:r w:rsidDel="00000000" w:rsidR="00000000" w:rsidRPr="00000000">
              <w:rPr>
                <w:rFonts w:ascii="Roboto" w:cs="Roboto" w:eastAsia="Roboto" w:hAnsi="Roboto"/>
                <w:rtl w:val="0"/>
              </w:rPr>
              <w:t xml:space="preserve">M</w:t>
            </w:r>
            <w:r w:rsidDel="00000000" w:rsidR="00000000" w:rsidRPr="00000000">
              <w:rPr>
                <w:rtl w:val="0"/>
              </w:rPr>
              <w:t xml:space="preserve">eistrolaeth o offer/technoleg cynhyrchu ac ôl-gynhyrchu</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sz w:val="24"/>
                <w:szCs w:val="24"/>
              </w:rPr>
            </w:pPr>
            <w:r w:rsidDel="00000000" w:rsidR="00000000" w:rsidRPr="00000000">
              <w:rPr>
                <w:sz w:val="24"/>
                <w:szCs w:val="24"/>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widowControl w:val="0"/>
              <w:ind w:right="620"/>
              <w:jc w:val="both"/>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0F6">
            <w:pPr>
              <w:widowControl w:val="0"/>
              <w:ind w:right="620"/>
              <w:jc w:val="both"/>
              <w:rPr/>
            </w:pPr>
            <w:r w:rsidDel="00000000" w:rsidR="00000000" w:rsidRPr="00000000">
              <w:rPr>
                <w:rtl w:val="0"/>
              </w:rPr>
              <w:t xml:space="preserve">Creadigrwydd, esthetig nodweddiadol</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ind w:right="22"/>
              <w:jc w:val="both"/>
              <w:rPr>
                <w:b w:val="1"/>
                <w:sz w:val="24"/>
                <w:szCs w:val="24"/>
              </w:rPr>
            </w:pPr>
            <w:r w:rsidDel="00000000" w:rsidR="00000000" w:rsidRPr="00000000">
              <w:rPr>
                <w:b w:val="1"/>
                <w:sz w:val="24"/>
                <w:szCs w:val="24"/>
                <w:rtl w:val="0"/>
              </w:rPr>
              <w:t xml:space="preserve">Cyfanswm y marciau</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F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FC">
      <w:pPr>
        <w:widowControl w:val="0"/>
        <w:ind w:right="22"/>
        <w:jc w:val="both"/>
        <w:rPr>
          <w:b w:val="1"/>
          <w:sz w:val="28"/>
          <w:szCs w:val="28"/>
        </w:rPr>
      </w:pPr>
      <w:r w:rsidDel="00000000" w:rsidR="00000000" w:rsidRPr="00000000">
        <w:rPr>
          <w:b w:val="1"/>
          <w:sz w:val="26"/>
          <w:szCs w:val="26"/>
          <w:rtl w:val="0"/>
        </w:rPr>
        <w:t xml:space="preserve">Briff ar y diwrnod:</w:t>
      </w:r>
      <w:r w:rsidDel="00000000" w:rsidR="00000000" w:rsidRPr="00000000">
        <w:rPr>
          <w:rtl w:val="0"/>
        </w:rPr>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6720"/>
        <w:gridCol w:w="1545"/>
        <w:tblGridChange w:id="0">
          <w:tblGrid>
            <w:gridCol w:w="1635"/>
            <w:gridCol w:w="672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ind w:right="22"/>
              <w:rPr>
                <w:b w:val="1"/>
                <w:sz w:val="24"/>
                <w:szCs w:val="24"/>
              </w:rPr>
            </w:pPr>
            <w:r w:rsidDel="00000000" w:rsidR="00000000" w:rsidRPr="00000000">
              <w:rPr>
                <w:b w:val="1"/>
                <w:sz w:val="24"/>
                <w:szCs w:val="24"/>
                <w:rtl w:val="0"/>
              </w:rPr>
              <w:t xml:space="preserve">Cyf. Meini Prawf</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ind w:right="22"/>
              <w:jc w:val="both"/>
              <w:rPr>
                <w:sz w:val="24"/>
                <w:szCs w:val="24"/>
              </w:rPr>
            </w:pPr>
            <w:r w:rsidDel="00000000" w:rsidR="00000000" w:rsidRPr="00000000">
              <w:rPr>
                <w:b w:val="1"/>
                <w:sz w:val="24"/>
                <w:szCs w:val="24"/>
                <w:rtl w:val="0"/>
              </w:rPr>
              <w:t xml:space="preserve">Disgrifiad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ind w:right="22"/>
              <w:rPr>
                <w:sz w:val="24"/>
                <w:szCs w:val="24"/>
              </w:rPr>
            </w:pPr>
            <w:r w:rsidDel="00000000" w:rsidR="00000000" w:rsidRPr="00000000">
              <w:rPr>
                <w:b w:val="1"/>
                <w:sz w:val="24"/>
                <w:szCs w:val="24"/>
                <w:rtl w:val="0"/>
              </w:rPr>
              <w:t xml:space="preserve">Uchafswm y  Marciau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sz w:val="24"/>
                <w:szCs w:val="24"/>
              </w:rPr>
            </w:pPr>
            <w:r w:rsidDel="00000000" w:rsidR="00000000" w:rsidRPr="00000000">
              <w:rPr>
                <w:b w:val="1"/>
                <w:sz w:val="24"/>
                <w:szCs w:val="24"/>
                <w:rtl w:val="0"/>
              </w:rPr>
              <w:t xml:space="preserve">Bwriad ac Effaith Greadigol: </w:t>
            </w:r>
          </w:p>
          <w:p w:rsidR="00000000" w:rsidDel="00000000" w:rsidP="00000000" w:rsidRDefault="00000000" w:rsidRPr="00000000" w14:paraId="00000102">
            <w:pPr>
              <w:widowControl w:val="0"/>
              <w:spacing w:line="240" w:lineRule="auto"/>
              <w:rPr>
                <w:b w:val="1"/>
                <w:sz w:val="24"/>
                <w:szCs w:val="24"/>
              </w:rPr>
            </w:pPr>
            <w:r w:rsidDel="00000000" w:rsidR="00000000" w:rsidRPr="00000000">
              <w:rPr>
                <w:sz w:val="24"/>
                <w:szCs w:val="24"/>
                <w:rtl w:val="0"/>
              </w:rPr>
              <w:t xml:space="preserve">Cysyniad cydlynol. Eglurder y neges. Cryfder gweledol cyffredinol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sz w:val="24"/>
                <w:szCs w:val="24"/>
              </w:rPr>
            </w:pPr>
            <w:r w:rsidDel="00000000" w:rsidR="00000000" w:rsidRPr="00000000">
              <w:rPr>
                <w:b w:val="1"/>
                <w:sz w:val="24"/>
                <w:szCs w:val="24"/>
                <w:rtl w:val="0"/>
              </w:rPr>
              <w:t xml:space="preserve">B - Hyfedredd technegol:</w:t>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Rheoli offer / technolegau cynhyrchu ac ôl-gynhyrchu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ind w:right="22"/>
              <w:jc w:val="both"/>
              <w:rPr>
                <w:b w:val="1"/>
                <w:sz w:val="24"/>
                <w:szCs w:val="24"/>
              </w:rPr>
            </w:pPr>
            <w:r w:rsidDel="00000000" w:rsidR="00000000" w:rsidRPr="00000000">
              <w:rPr>
                <w:b w:val="1"/>
                <w:sz w:val="24"/>
                <w:szCs w:val="24"/>
                <w:rtl w:val="0"/>
              </w:rPr>
              <w:t xml:space="preserve">Cyfanswm y marciau</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10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0C">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0D">
      <w:pPr>
        <w:widowControl w:val="0"/>
        <w:ind w:right="22"/>
        <w:jc w:val="both"/>
        <w:rPr>
          <w:sz w:val="20"/>
          <w:szCs w:val="20"/>
        </w:rPr>
      </w:pPr>
      <w:r w:rsidDel="00000000" w:rsidR="00000000" w:rsidRPr="00000000">
        <w:rPr>
          <w:sz w:val="24"/>
          <w:szCs w:val="24"/>
          <w:rtl w:val="0"/>
        </w:rPr>
        <w:t xml:space="preserve">Darperir adborth unigol ar lafar yn ystod y gystadleuaeth.</w:t>
      </w:r>
      <w:r w:rsidDel="00000000" w:rsidR="00000000" w:rsidRPr="00000000">
        <w:rPr>
          <w:rtl w:val="0"/>
        </w:rPr>
      </w:r>
    </w:p>
    <w:p w:rsidR="00000000" w:rsidDel="00000000" w:rsidP="00000000" w:rsidRDefault="00000000" w:rsidRPr="00000000" w14:paraId="0000010E">
      <w:pPr>
        <w:widowControl w:val="0"/>
        <w:ind w:right="22"/>
        <w:jc w:val="both"/>
        <w:rPr>
          <w:sz w:val="24"/>
          <w:szCs w:val="24"/>
        </w:rPr>
      </w:pPr>
      <w:r w:rsidDel="00000000" w:rsidR="00000000" w:rsidRPr="00000000">
        <w:rPr>
          <w:rtl w:val="0"/>
        </w:rPr>
      </w:r>
    </w:p>
    <w:p w:rsidR="00000000" w:rsidDel="00000000" w:rsidP="00000000" w:rsidRDefault="00000000" w:rsidRPr="00000000" w14:paraId="0000010F">
      <w:pPr>
        <w:widowControl w:val="0"/>
        <w:ind w:right="22"/>
        <w:jc w:val="both"/>
        <w:rPr>
          <w:sz w:val="24"/>
          <w:szCs w:val="24"/>
        </w:rPr>
      </w:pPr>
      <w:r w:rsidDel="00000000" w:rsidR="00000000" w:rsidRPr="00000000">
        <w:rPr>
          <w:sz w:val="24"/>
          <w:szCs w:val="24"/>
          <w:rtl w:val="0"/>
        </w:rPr>
        <w:t xml:space="preserve">Ni fydd unrhyw ganlyniadau na gwobrau yn cael eu rhoi ar y diwrnod gan y bydd y marcio’n cynnwys elfen sicrhau ansawdd. Gwobr Dewis y Myfyrwyr - Ar ddiwrnod y gystadleuaeth, bydd y rhai sy'n cyrraedd y rownd derfynol yn pleidleisio dros eu hoff set o ddelweddau.</w:t>
      </w:r>
    </w:p>
    <w:p w:rsidR="00000000" w:rsidDel="00000000" w:rsidP="00000000" w:rsidRDefault="00000000" w:rsidRPr="00000000" w14:paraId="00000110">
      <w:pPr>
        <w:widowControl w:val="0"/>
        <w:ind w:right="22"/>
        <w:jc w:val="both"/>
        <w:rPr>
          <w:sz w:val="24"/>
          <w:szCs w:val="24"/>
        </w:rPr>
      </w:pPr>
      <w:r w:rsidDel="00000000" w:rsidR="00000000" w:rsidRPr="00000000">
        <w:rPr>
          <w:sz w:val="24"/>
          <w:szCs w:val="24"/>
          <w:highlight w:val="white"/>
          <w:rtl w:val="0"/>
        </w:rPr>
        <w:t xml:space="preserve">Sylwer: Ni fydd y canlyniad yn effeithio ar ganlyniadau'r gystadleuaeth go iawn a ryddhawyd lle bydd sicrwydd ansawdd yn cael ei gymhwyso cyn rhyddhau'r canlyniad.</w:t>
      </w:r>
      <w:r w:rsidDel="00000000" w:rsidR="00000000" w:rsidRPr="00000000">
        <w:rPr>
          <w:rtl w:val="0"/>
        </w:rPr>
      </w:r>
    </w:p>
    <w:p w:rsidR="00000000" w:rsidDel="00000000" w:rsidP="00000000" w:rsidRDefault="00000000" w:rsidRPr="00000000" w14:paraId="00000111">
      <w:pPr>
        <w:widowControl w:val="0"/>
        <w:ind w:right="22"/>
        <w:jc w:val="both"/>
        <w:rPr>
          <w:sz w:val="24"/>
          <w:szCs w:val="24"/>
        </w:rPr>
      </w:pPr>
      <w:r w:rsidDel="00000000" w:rsidR="00000000" w:rsidRPr="00000000">
        <w:rPr>
          <w:rtl w:val="0"/>
        </w:rPr>
      </w:r>
    </w:p>
    <w:p w:rsidR="00000000" w:rsidDel="00000000" w:rsidP="00000000" w:rsidRDefault="00000000" w:rsidRPr="00000000" w14:paraId="00000112">
      <w:pPr>
        <w:spacing w:after="200" w:lineRule="auto"/>
        <w:rPr>
          <w:color w:val="1d1c1d"/>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3">
      <w:pPr>
        <w:widowControl w:val="0"/>
        <w:ind w:right="22"/>
        <w:jc w:val="both"/>
        <w:rPr>
          <w:color w:val="1d1c1d"/>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r w:rsidDel="00000000" w:rsidR="00000000" w:rsidRPr="00000000">
        <w:rPr>
          <w:rtl w:val="0"/>
        </w:rPr>
      </w:r>
    </w:p>
    <w:p w:rsidR="00000000" w:rsidDel="00000000" w:rsidP="00000000" w:rsidRDefault="00000000" w:rsidRPr="00000000" w14:paraId="0000011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15">
      <w:pPr>
        <w:widowControl w:val="0"/>
        <w:ind w:right="22"/>
        <w:jc w:val="both"/>
        <w:rPr>
          <w:sz w:val="24"/>
          <w:szCs w:val="24"/>
        </w:rPr>
      </w:pPr>
      <w:r w:rsidDel="00000000" w:rsidR="00000000" w:rsidRPr="00000000">
        <w:rPr>
          <w:b w:val="1"/>
          <w:sz w:val="28"/>
          <w:szCs w:val="28"/>
          <w:rtl w:val="0"/>
        </w:rPr>
        <w:t xml:space="preserve">Arweinwyr y Gystadleuaeth</w:t>
      </w:r>
      <w:r w:rsidDel="00000000" w:rsidR="00000000" w:rsidRPr="00000000">
        <w:rPr>
          <w:rtl w:val="0"/>
        </w:rPr>
      </w:r>
    </w:p>
    <w:p w:rsidR="00000000" w:rsidDel="00000000" w:rsidP="00000000" w:rsidRDefault="00000000" w:rsidRPr="00000000" w14:paraId="00000116">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17">
      <w:pPr>
        <w:widowControl w:val="0"/>
        <w:spacing w:after="0" w:before="0" w:line="308.5714285714286" w:lineRule="auto"/>
        <w:ind w:right="22"/>
        <w:jc w:val="both"/>
        <w:rPr>
          <w:color w:val="202124"/>
          <w:sz w:val="24"/>
          <w:szCs w:val="24"/>
        </w:rPr>
      </w:pPr>
      <w:r w:rsidDel="00000000" w:rsidR="00000000" w:rsidRPr="00000000">
        <w:rPr>
          <w:color w:val="202124"/>
          <w:sz w:val="24"/>
          <w:szCs w:val="24"/>
          <w:rtl w:val="0"/>
        </w:rPr>
        <w:t xml:space="preserve">Am ymholiadau cyffredinol am y gystadleuaeth cysylltwch;</w:t>
      </w:r>
    </w:p>
    <w:p w:rsidR="00000000" w:rsidDel="00000000" w:rsidP="00000000" w:rsidRDefault="00000000" w:rsidRPr="00000000" w14:paraId="00000118">
      <w:pPr>
        <w:widowControl w:val="0"/>
        <w:ind w:right="22.204724409448886"/>
        <w:jc w:val="both"/>
        <w:rPr>
          <w:sz w:val="24"/>
          <w:szCs w:val="24"/>
        </w:rPr>
      </w:pPr>
      <w:r w:rsidDel="00000000" w:rsidR="00000000" w:rsidRPr="00000000">
        <w:rPr>
          <w:sz w:val="24"/>
          <w:szCs w:val="24"/>
          <w:rtl w:val="0"/>
        </w:rPr>
        <w:t xml:space="preserve">Gwen Hartleb </w:t>
      </w:r>
      <w:hyperlink r:id="rId19">
        <w:r w:rsidDel="00000000" w:rsidR="00000000" w:rsidRPr="00000000">
          <w:rPr>
            <w:color w:val="1155cc"/>
            <w:sz w:val="24"/>
            <w:szCs w:val="24"/>
            <w:u w:val="single"/>
            <w:rtl w:val="0"/>
          </w:rPr>
          <w:t xml:space="preserve">g.hartleb@gllm.ac.uk</w:t>
        </w:r>
      </w:hyperlink>
      <w:r w:rsidDel="00000000" w:rsidR="00000000" w:rsidRPr="00000000">
        <w:rPr>
          <w:rtl w:val="0"/>
        </w:rPr>
      </w:r>
    </w:p>
    <w:p w:rsidR="00000000" w:rsidDel="00000000" w:rsidP="00000000" w:rsidRDefault="00000000" w:rsidRPr="00000000" w14:paraId="00000119">
      <w:pPr>
        <w:widowControl w:val="0"/>
        <w:ind w:right="22.204724409448886"/>
        <w:rPr>
          <w:sz w:val="24"/>
          <w:szCs w:val="24"/>
        </w:rPr>
      </w:pPr>
      <w:r w:rsidDel="00000000" w:rsidR="00000000" w:rsidRPr="00000000">
        <w:rPr>
          <w:sz w:val="24"/>
          <w:szCs w:val="24"/>
          <w:rtl w:val="0"/>
        </w:rPr>
        <w:t xml:space="preserve">07596868964</w:t>
      </w:r>
    </w:p>
    <w:p w:rsidR="00000000" w:rsidDel="00000000" w:rsidP="00000000" w:rsidRDefault="00000000" w:rsidRPr="00000000" w14:paraId="0000011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1B">
      <w:pPr>
        <w:widowControl w:val="0"/>
        <w:ind w:right="22"/>
        <w:jc w:val="both"/>
        <w:rPr>
          <w:sz w:val="24"/>
          <w:szCs w:val="24"/>
        </w:rPr>
      </w:pPr>
      <w:r w:rsidDel="00000000" w:rsidR="00000000" w:rsidRPr="00000000">
        <w:rPr>
          <w:rtl w:val="0"/>
        </w:rPr>
      </w:r>
    </w:p>
    <w:p w:rsidR="00000000" w:rsidDel="00000000" w:rsidP="00000000" w:rsidRDefault="00000000" w:rsidRPr="00000000" w14:paraId="0000011C">
      <w:pPr>
        <w:widowControl w:val="0"/>
        <w:ind w:right="22"/>
        <w:jc w:val="both"/>
        <w:rPr>
          <w:sz w:val="24"/>
          <w:szCs w:val="24"/>
        </w:rPr>
      </w:pPr>
      <w:r w:rsidDel="00000000" w:rsidR="00000000" w:rsidRPr="00000000">
        <w:rPr>
          <w:sz w:val="24"/>
          <w:szCs w:val="24"/>
          <w:rtl w:val="0"/>
        </w:rPr>
        <w:t xml:space="preserve">Ar chyngor technegol am y gystadleuaeth cysylltwch â</w:t>
      </w:r>
    </w:p>
    <w:p w:rsidR="00000000" w:rsidDel="00000000" w:rsidP="00000000" w:rsidRDefault="00000000" w:rsidRPr="00000000" w14:paraId="0000011D">
      <w:pPr>
        <w:widowControl w:val="0"/>
        <w:ind w:right="22"/>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20">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11E">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11F">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0">
      <w:pPr>
        <w:spacing w:line="240" w:lineRule="auto"/>
        <w:rPr>
          <w:b w:val="1"/>
          <w:sz w:val="28"/>
          <w:szCs w:val="28"/>
        </w:rPr>
      </w:pPr>
      <w:r w:rsidDel="00000000" w:rsidR="00000000" w:rsidRPr="00000000">
        <w:rPr>
          <w:rtl w:val="0"/>
        </w:rPr>
      </w:r>
    </w:p>
    <w:p w:rsidR="00000000" w:rsidDel="00000000" w:rsidP="00000000" w:rsidRDefault="00000000" w:rsidRPr="00000000" w14:paraId="00000121">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2">
      <w:pPr>
        <w:spacing w:lin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234330</wp:posOffset>
            </wp:positionV>
            <wp:extent cx="3075713" cy="1434608"/>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21"/>
                    <a:srcRect b="0" l="0" r="0" t="0"/>
                    <a:stretch>
                      <a:fillRect/>
                    </a:stretch>
                  </pic:blipFill>
                  <pic:spPr>
                    <a:xfrm>
                      <a:off x="0" y="0"/>
                      <a:ext cx="3075713" cy="1434608"/>
                    </a:xfrm>
                    <a:prstGeom prst="rect"/>
                    <a:ln/>
                  </pic:spPr>
                </pic:pic>
              </a:graphicData>
            </a:graphic>
          </wp:anchor>
        </w:drawing>
      </w:r>
    </w:p>
    <w:p w:rsidR="00000000" w:rsidDel="00000000" w:rsidP="00000000" w:rsidRDefault="00000000" w:rsidRPr="00000000" w14:paraId="00000123">
      <w:pPr>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125">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126">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127">
      <w:pPr>
        <w:widowControl w:val="0"/>
        <w:ind w:right="22.204724409448886"/>
        <w:jc w:val="both"/>
        <w:rPr>
          <w:sz w:val="24"/>
          <w:szCs w:val="24"/>
        </w:rPr>
      </w:pPr>
      <w:r w:rsidDel="00000000" w:rsidR="00000000" w:rsidRPr="00000000">
        <w:rPr>
          <w:rtl w:val="0"/>
        </w:rPr>
      </w:r>
    </w:p>
    <w:sectPr>
      <w:headerReference r:id="rId22" w:type="default"/>
      <w:headerReference r:id="rId23" w:type="first"/>
      <w:footerReference r:id="rId24" w:type="default"/>
      <w:footerReference r:id="rId25" w:type="first"/>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color w:val="ff0000"/>
        <w:sz w:val="24"/>
        <w:szCs w:val="24"/>
      </w:rPr>
    </w:pPr>
    <w:r w:rsidDel="00000000" w:rsidR="00000000" w:rsidRPr="00000000">
      <w:rPr>
        <w:sz w:val="18"/>
        <w:szCs w:val="18"/>
        <w:rtl w:val="0"/>
      </w:rPr>
      <w:t xml:space="preserve">© Cystadleuaeth Sgiliau Cymru 2025 – Skills Competition Wales 2025</w:t>
      <w:tab/>
    </w:r>
    <w:r w:rsidDel="00000000" w:rsidR="00000000" w:rsidRPr="00000000">
      <w:rPr>
        <w:color w:val="ff0000"/>
        <w:sz w:val="24"/>
        <w:szCs w:val="24"/>
        <w:rtl w:val="0"/>
      </w:rPr>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color w:val="ff0000"/>
        <w:sz w:val="24"/>
        <w:szCs w:val="24"/>
      </w:rPr>
    </w:pPr>
    <w:r w:rsidDel="00000000" w:rsidR="00000000" w:rsidRPr="00000000">
      <w:rPr>
        <w:sz w:val="20"/>
        <w:szCs w:val="20"/>
        <w:rtl w:val="0"/>
      </w:rPr>
      <w:t xml:space="preserve">© Cystadleuaeth Sgiliau Cymru 2025 – Skills Competition Wales 2025</w:t>
    </w:r>
    <w:r w:rsidDel="00000000" w:rsidR="00000000" w:rsidRPr="00000000">
      <w:rPr>
        <w:color w:val="ff0000"/>
        <w:sz w:val="24"/>
        <w:szCs w:val="24"/>
        <w:rtl w:val="0"/>
      </w:rPr>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color w:val="ff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center"/>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paul.edwards@gllm.ac.uk" TargetMode="External"/><Relationship Id="rId22" Type="http://schemas.openxmlformats.org/officeDocument/2006/relationships/header" Target="header1.xml"/><Relationship Id="rId21" Type="http://schemas.openxmlformats.org/officeDocument/2006/relationships/image" Target="media/image3.jpg"/><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inspiringskills.gov.wales/competitions/competition-registration-guide" TargetMode="External"/><Relationship Id="rId7" Type="http://schemas.openxmlformats.org/officeDocument/2006/relationships/hyperlink" Target="http://www.facebook.com/SgiliauCyfryngauaChreadigol" TargetMode="External"/><Relationship Id="rId8" Type="http://schemas.openxmlformats.org/officeDocument/2006/relationships/hyperlink" Target="https://inspiringskills.gov.wales/competitions/photography/archives" TargetMode="External"/><Relationship Id="rId11" Type="http://schemas.openxmlformats.org/officeDocument/2006/relationships/hyperlink" Target="mailto:g.hartleb@gllm.ac.uk" TargetMode="External"/><Relationship Id="rId10" Type="http://schemas.openxmlformats.org/officeDocument/2006/relationships/hyperlink" Target="mailto:info@skillscompetitionwales.ac.uk" TargetMode="External"/><Relationship Id="rId13" Type="http://schemas.openxmlformats.org/officeDocument/2006/relationships/image" Target="media/image2.jpg"/><Relationship Id="rId12" Type="http://schemas.openxmlformats.org/officeDocument/2006/relationships/hyperlink" Target="mailto:paul.edwards@gllm.ac.uk" TargetMode="External"/><Relationship Id="rId15" Type="http://schemas.openxmlformats.org/officeDocument/2006/relationships/hyperlink" Target="https://inspiringskills.gov.wales/competitions/competition-registration-guide" TargetMode="External"/><Relationship Id="rId14" Type="http://schemas.openxmlformats.org/officeDocument/2006/relationships/image" Target="media/image1.png"/><Relationship Id="rId17" Type="http://schemas.openxmlformats.org/officeDocument/2006/relationships/hyperlink" Target="https://inspiringskills.gov.wales/competitions/photography/archives" TargetMode="External"/><Relationship Id="rId16" Type="http://schemas.openxmlformats.org/officeDocument/2006/relationships/hyperlink" Target="https://www.facebook.com/SgiliauCyfryngauaChreadigol" TargetMode="External"/><Relationship Id="rId19" Type="http://schemas.openxmlformats.org/officeDocument/2006/relationships/hyperlink" Target="mailto:g.hartleb@gllm.ac.uk" TargetMode="External"/><Relationship Id="rId18" Type="http://schemas.openxmlformats.org/officeDocument/2006/relationships/hyperlink" Target="https://inspiringskills.gov.wales/terms/registrations-terms-and-conditions?lang=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