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left" w:leader="none" w:pos="991"/>
        </w:tabs>
        <w:ind w:right="22"/>
        <w:jc w:val="both"/>
        <w:rPr>
          <w:b w:val="1"/>
          <w:sz w:val="20"/>
          <w:szCs w:val="2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jc w:val="both"/>
        <w:rPr>
          <w:b w:val="1"/>
          <w:color w:val="000000"/>
          <w:sz w:val="32"/>
          <w:szCs w:val="32"/>
        </w:rPr>
      </w:pPr>
      <w:r w:rsidDel="00000000" w:rsidR="00000000" w:rsidRPr="00000000">
        <w:rPr>
          <w:b w:val="1"/>
          <w:color w:val="000000"/>
          <w:sz w:val="32"/>
          <w:szCs w:val="32"/>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jc w:val="both"/>
        <w:rPr>
          <w:b w:val="1"/>
          <w:sz w:val="16"/>
          <w:szCs w:val="16"/>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sz w:val="24"/>
          <w:szCs w:val="24"/>
          <w:rtl w:val="0"/>
        </w:rPr>
        <w:t xml:space="preserve">Performing Arts</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2"/>
        <w:jc w:val="both"/>
        <w:rPr>
          <w:sz w:val="24"/>
          <w:szCs w:val="24"/>
          <w:highlight w:val="white"/>
        </w:rPr>
      </w:pPr>
      <w:r w:rsidDel="00000000" w:rsidR="00000000" w:rsidRPr="00000000">
        <w:rPr>
          <w:sz w:val="24"/>
          <w:szCs w:val="24"/>
          <w:highlight w:val="white"/>
          <w:rtl w:val="0"/>
        </w:rPr>
        <w:t xml:space="preserve">Performing arts include a range of disciplines which are performed in front of a live audience, including drama, music, and dance.</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sz w:val="24"/>
          <w:szCs w:val="24"/>
          <w:rtl w:val="0"/>
        </w:rPr>
        <w:t xml:space="preserve">In this competition, competitors will have the opportunity to develop and demonstrate a variety of performance skills that are essential within the Performing Arts industries.</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The competition is for those enrolled on a Performing Arts course studying up to a level 3 qualification.</w:t>
      </w:r>
    </w:p>
    <w:p w:rsidR="00000000" w:rsidDel="00000000" w:rsidP="00000000" w:rsidRDefault="00000000" w:rsidRPr="00000000" w14:paraId="0000000E">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0F">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r w:rsidDel="00000000" w:rsidR="00000000" w:rsidRPr="00000000">
        <w:rPr>
          <w:sz w:val="28"/>
          <w:szCs w:val="28"/>
          <w:rtl w:val="0"/>
        </w:rPr>
        <w:t xml:space="preserve">Entry capacity restrictions by organisation </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1 team per location. </w:t>
      </w:r>
      <w:r w:rsidDel="00000000" w:rsidR="00000000" w:rsidRPr="00000000">
        <w:rPr>
          <w:sz w:val="24"/>
          <w:szCs w:val="24"/>
          <w:rtl w:val="0"/>
        </w:rPr>
        <w:t xml:space="preserve">Teams can be made up of 3 to 7 participants</w:t>
      </w:r>
      <w:r w:rsidDel="00000000" w:rsidR="00000000" w:rsidRPr="00000000">
        <w:rPr>
          <w:sz w:val="24"/>
          <w:szCs w:val="24"/>
          <w:rtl w:val="0"/>
        </w:rPr>
        <w:t xml:space="preserve">. </w:t>
      </w:r>
      <w:r w:rsidDel="00000000" w:rsidR="00000000" w:rsidRPr="00000000">
        <w:rPr>
          <w:b w:val="1"/>
          <w:sz w:val="24"/>
          <w:szCs w:val="24"/>
          <w:rtl w:val="0"/>
        </w:rPr>
        <w:t xml:space="preserve">R</w:t>
      </w:r>
      <w:r w:rsidDel="00000000" w:rsidR="00000000" w:rsidRPr="00000000">
        <w:rPr>
          <w:b w:val="1"/>
          <w:sz w:val="24"/>
          <w:szCs w:val="24"/>
          <w:rtl w:val="0"/>
        </w:rPr>
        <w:t xml:space="preserve">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3">
      <w:pPr>
        <w:widowControl w:val="0"/>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widowControl w:val="0"/>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6">
      <w:pPr>
        <w:widowControl w:val="0"/>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widowControl w:val="0"/>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9">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22"/>
        <w:jc w:val="both"/>
        <w:rPr>
          <w:b w:val="1"/>
          <w:sz w:val="24"/>
          <w:szCs w:val="24"/>
          <w:highlight w:val="white"/>
        </w:rPr>
      </w:pPr>
      <w:r w:rsidDel="00000000" w:rsidR="00000000" w:rsidRPr="00000000">
        <w:rPr>
          <w:color w:val="000000"/>
          <w:sz w:val="24"/>
          <w:szCs w:val="24"/>
          <w:rtl w:val="0"/>
        </w:rPr>
        <w:t xml:space="preserve">The theme this year will be</w:t>
      </w:r>
      <w:r w:rsidDel="00000000" w:rsidR="00000000" w:rsidRPr="00000000">
        <w:rPr>
          <w:b w:val="1"/>
          <w:sz w:val="24"/>
          <w:szCs w:val="24"/>
          <w:highlight w:val="white"/>
          <w:rtl w:val="0"/>
        </w:rPr>
        <w:t xml:space="preserve"> ‘A World without WIFI’</w:t>
      </w:r>
      <w:r w:rsidDel="00000000" w:rsidR="00000000" w:rsidRPr="00000000">
        <w:rPr>
          <w:b w:val="1"/>
          <w:color w:val="222222"/>
          <w:highlight w:val="whit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55" w:right="22" w:hanging="429.80314960629914"/>
        <w:jc w:val="both"/>
        <w:rPr>
          <w:rFonts w:ascii="Arial" w:cs="Arial" w:eastAsia="Arial" w:hAnsi="Arial"/>
          <w:b w:val="1"/>
          <w:i w:val="0"/>
          <w:smallCaps w:val="0"/>
          <w:strike w:val="0"/>
          <w:color w:val="1d1c1d"/>
          <w:sz w:val="24"/>
          <w:szCs w:val="24"/>
          <w:shd w:fill="auto" w:val="clear"/>
          <w:vertAlign w:val="baseline"/>
        </w:rPr>
      </w:pPr>
      <w:r w:rsidDel="00000000" w:rsidR="00000000" w:rsidRPr="00000000">
        <w:rPr>
          <w:rFonts w:ascii="Arial" w:cs="Arial" w:eastAsia="Arial" w:hAnsi="Arial"/>
          <w:b w:val="0"/>
          <w:i w:val="0"/>
          <w:smallCaps w:val="0"/>
          <w:strike w:val="0"/>
          <w:color w:val="1d1c1d"/>
          <w:sz w:val="24"/>
          <w:szCs w:val="24"/>
          <w:u w:val="none"/>
          <w:shd w:fill="auto" w:val="clear"/>
          <w:vertAlign w:val="baseline"/>
          <w:rtl w:val="0"/>
        </w:rPr>
        <w:t xml:space="preserve">You are required to work together to create a performance lasting a </w:t>
      </w:r>
      <w:r w:rsidDel="00000000" w:rsidR="00000000" w:rsidRPr="00000000">
        <w:rPr>
          <w:b w:val="1"/>
          <w:i w:val="0"/>
          <w:smallCaps w:val="0"/>
          <w:strike w:val="0"/>
          <w:color w:val="1d1c1d"/>
          <w:sz w:val="24"/>
          <w:szCs w:val="24"/>
          <w:u w:val="none"/>
          <w:shd w:fill="auto" w:val="clear"/>
          <w:vertAlign w:val="baseline"/>
          <w:rtl w:val="0"/>
        </w:rPr>
        <w:t xml:space="preserve">maximum of 10 minutes</w:t>
      </w:r>
      <w:r w:rsidDel="00000000" w:rsidR="00000000" w:rsidRPr="00000000">
        <w:rPr>
          <w:rFonts w:ascii="Arial" w:cs="Arial" w:eastAsia="Arial" w:hAnsi="Arial"/>
          <w:b w:val="0"/>
          <w:i w:val="0"/>
          <w:smallCaps w:val="0"/>
          <w:strike w:val="0"/>
          <w:color w:val="1d1c1d"/>
          <w:sz w:val="24"/>
          <w:szCs w:val="24"/>
          <w:u w:val="none"/>
          <w:shd w:fill="auto" w:val="clear"/>
          <w:vertAlign w:val="baseline"/>
          <w:rtl w:val="0"/>
        </w:rPr>
        <w:t xml:space="preserve">. </w:t>
      </w:r>
      <w:r w:rsidDel="00000000" w:rsidR="00000000" w:rsidRPr="00000000">
        <w:rPr>
          <w:i w:val="0"/>
          <w:smallCaps w:val="0"/>
          <w:strike w:val="0"/>
          <w:color w:val="1d1c1d"/>
          <w:sz w:val="24"/>
          <w:szCs w:val="24"/>
          <w:u w:val="none"/>
          <w:vertAlign w:val="baseline"/>
          <w:rtl w:val="0"/>
        </w:rPr>
        <w:t xml:space="preserve">The </w:t>
      </w:r>
      <w:r w:rsidDel="00000000" w:rsidR="00000000" w:rsidRPr="00000000">
        <w:rPr>
          <w:color w:val="1d1c1d"/>
          <w:sz w:val="24"/>
          <w:szCs w:val="24"/>
          <w:rtl w:val="0"/>
        </w:rPr>
        <w:t xml:space="preserve">development and choreography of t</w:t>
      </w:r>
      <w:r w:rsidDel="00000000" w:rsidR="00000000" w:rsidRPr="00000000">
        <w:rPr>
          <w:i w:val="0"/>
          <w:smallCaps w:val="0"/>
          <w:strike w:val="0"/>
          <w:color w:val="1d1c1d"/>
          <w:sz w:val="24"/>
          <w:szCs w:val="24"/>
          <w:u w:val="none"/>
          <w:vertAlign w:val="baseline"/>
          <w:rtl w:val="0"/>
        </w:rPr>
        <w:t xml:space="preserve">his </w:t>
      </w:r>
      <w:r w:rsidDel="00000000" w:rsidR="00000000" w:rsidRPr="00000000">
        <w:rPr>
          <w:b w:val="1"/>
          <w:i w:val="0"/>
          <w:smallCaps w:val="0"/>
          <w:strike w:val="0"/>
          <w:sz w:val="24"/>
          <w:szCs w:val="24"/>
          <w:u w:val="none"/>
          <w:vertAlign w:val="baseline"/>
          <w:rtl w:val="0"/>
        </w:rPr>
        <w:t xml:space="preserve">must</w:t>
      </w:r>
      <w:r w:rsidDel="00000000" w:rsidR="00000000" w:rsidRPr="00000000">
        <w:rPr>
          <w:i w:val="0"/>
          <w:smallCaps w:val="0"/>
          <w:strike w:val="0"/>
          <w:color w:val="1d1c1d"/>
          <w:sz w:val="24"/>
          <w:szCs w:val="24"/>
          <w:u w:val="none"/>
          <w:vertAlign w:val="baseline"/>
          <w:rtl w:val="0"/>
        </w:rPr>
        <w:t xml:space="preserve"> be </w:t>
      </w:r>
      <w:r w:rsidDel="00000000" w:rsidR="00000000" w:rsidRPr="00000000">
        <w:rPr>
          <w:color w:val="1d1c1d"/>
          <w:sz w:val="24"/>
          <w:szCs w:val="24"/>
          <w:rtl w:val="0"/>
        </w:rPr>
        <w:t xml:space="preserve">learner</w:t>
      </w:r>
      <w:r w:rsidDel="00000000" w:rsidR="00000000" w:rsidRPr="00000000">
        <w:rPr>
          <w:i w:val="0"/>
          <w:smallCaps w:val="0"/>
          <w:strike w:val="0"/>
          <w:color w:val="1d1c1d"/>
          <w:sz w:val="24"/>
          <w:szCs w:val="24"/>
          <w:u w:val="none"/>
          <w:vertAlign w:val="baseline"/>
          <w:rtl w:val="0"/>
        </w:rPr>
        <w:t xml:space="preserve"> led.</w:t>
      </w:r>
      <w:r w:rsidDel="00000000" w:rsidR="00000000" w:rsidRPr="00000000">
        <w:rPr>
          <w:rtl w:val="0"/>
        </w:rPr>
      </w:r>
    </w:p>
    <w:p w:rsidR="00000000" w:rsidDel="00000000" w:rsidP="00000000" w:rsidRDefault="00000000" w:rsidRPr="00000000" w14:paraId="0000001F">
      <w:pPr>
        <w:widowControl w:val="0"/>
        <w:numPr>
          <w:ilvl w:val="0"/>
          <w:numId w:val="6"/>
        </w:numPr>
        <w:ind w:left="855" w:right="22" w:hanging="429.80314960629914"/>
        <w:jc w:val="both"/>
        <w:rPr>
          <w:color w:val="1d1c1d"/>
          <w:sz w:val="24"/>
          <w:szCs w:val="24"/>
        </w:rPr>
      </w:pPr>
      <w:r w:rsidDel="00000000" w:rsidR="00000000" w:rsidRPr="00000000">
        <w:rPr>
          <w:sz w:val="24"/>
          <w:szCs w:val="24"/>
          <w:rtl w:val="0"/>
        </w:rPr>
        <w:t xml:space="preserve">You will be required to produce a log/ mindmap of your creative process and development. This can be produced in any format - Powerpoint/ Google Slides/ Canva etc. </w:t>
      </w:r>
      <w:r w:rsidDel="00000000" w:rsidR="00000000" w:rsidRPr="00000000">
        <w:rPr>
          <w:b w:val="1"/>
          <w:i w:val="1"/>
          <w:sz w:val="24"/>
          <w:szCs w:val="24"/>
          <w:rtl w:val="0"/>
        </w:rPr>
        <w:t xml:space="preserve">This needs to be printed out in order to hand it to the judges.</w:t>
      </w:r>
      <w:r w:rsidDel="00000000" w:rsidR="00000000" w:rsidRPr="00000000">
        <w:rPr>
          <w:sz w:val="24"/>
          <w:szCs w:val="24"/>
          <w:rtl w:val="0"/>
        </w:rPr>
        <w:t xml:space="preserve"> No printing or presentation facilities are available on the day.</w:t>
      </w:r>
      <w:r w:rsidDel="00000000" w:rsidR="00000000" w:rsidRPr="00000000">
        <w:rPr>
          <w:rtl w:val="0"/>
        </w:rPr>
      </w:r>
    </w:p>
    <w:p w:rsidR="00000000" w:rsidDel="00000000" w:rsidP="00000000" w:rsidRDefault="00000000" w:rsidRPr="00000000" w14:paraId="00000020">
      <w:pPr>
        <w:widowControl w:val="0"/>
        <w:numPr>
          <w:ilvl w:val="0"/>
          <w:numId w:val="6"/>
        </w:numPr>
        <w:ind w:left="855" w:right="22" w:hanging="429.80314960629914"/>
        <w:jc w:val="both"/>
        <w:rPr>
          <w:rFonts w:ascii="Arial" w:cs="Arial" w:eastAsia="Arial" w:hAnsi="Arial"/>
          <w:b w:val="1"/>
          <w:sz w:val="24"/>
          <w:szCs w:val="24"/>
        </w:rPr>
      </w:pPr>
      <w:r w:rsidDel="00000000" w:rsidR="00000000" w:rsidRPr="00000000">
        <w:rPr>
          <w:sz w:val="24"/>
          <w:szCs w:val="24"/>
          <w:rtl w:val="0"/>
        </w:rPr>
        <w:t xml:space="preserve">You will be required to answer questions by the judging panel about the development of your performance.</w:t>
      </w:r>
      <w:r w:rsidDel="00000000" w:rsidR="00000000" w:rsidRPr="00000000">
        <w:rPr>
          <w:rtl w:val="0"/>
        </w:rPr>
      </w:r>
    </w:p>
    <w:p w:rsidR="00000000" w:rsidDel="00000000" w:rsidP="00000000" w:rsidRDefault="00000000" w:rsidRPr="00000000" w14:paraId="00000021">
      <w:pPr>
        <w:widowControl w:val="0"/>
        <w:numPr>
          <w:ilvl w:val="0"/>
          <w:numId w:val="6"/>
        </w:numPr>
        <w:ind w:left="855" w:right="22" w:hanging="429.80314960629914"/>
        <w:jc w:val="both"/>
        <w:rPr>
          <w:rFonts w:ascii="Arial" w:cs="Arial" w:eastAsia="Arial" w:hAnsi="Arial"/>
          <w:b w:val="1"/>
          <w:sz w:val="24"/>
          <w:szCs w:val="24"/>
        </w:rPr>
      </w:pPr>
      <w:r w:rsidDel="00000000" w:rsidR="00000000" w:rsidRPr="00000000">
        <w:rPr>
          <w:rFonts w:ascii="Arial" w:cs="Arial" w:eastAsia="Arial" w:hAnsi="Arial"/>
          <w:b w:val="0"/>
          <w:i w:val="0"/>
          <w:smallCaps w:val="0"/>
          <w:strike w:val="0"/>
          <w:color w:val="1d1c1d"/>
          <w:sz w:val="24"/>
          <w:szCs w:val="24"/>
          <w:u w:val="none"/>
          <w:shd w:fill="auto" w:val="clear"/>
          <w:vertAlign w:val="baseline"/>
          <w:rtl w:val="0"/>
        </w:rPr>
        <w:t xml:space="preserve">The performance can combine existing text or song </w:t>
      </w:r>
      <w:r w:rsidDel="00000000" w:rsidR="00000000" w:rsidRPr="00000000">
        <w:rPr>
          <w:color w:val="1d1c1d"/>
          <w:sz w:val="24"/>
          <w:szCs w:val="24"/>
          <w:rtl w:val="0"/>
        </w:rPr>
        <w:t xml:space="preserve">with its own</w:t>
      </w:r>
      <w:r w:rsidDel="00000000" w:rsidR="00000000" w:rsidRPr="00000000">
        <w:rPr>
          <w:rFonts w:ascii="Arial" w:cs="Arial" w:eastAsia="Arial" w:hAnsi="Arial"/>
          <w:b w:val="0"/>
          <w:i w:val="0"/>
          <w:smallCaps w:val="0"/>
          <w:strike w:val="0"/>
          <w:color w:val="1d1c1d"/>
          <w:sz w:val="24"/>
          <w:szCs w:val="24"/>
          <w:u w:val="none"/>
          <w:shd w:fill="auto" w:val="clear"/>
          <w:vertAlign w:val="baseline"/>
          <w:rtl w:val="0"/>
        </w:rPr>
        <w:t xml:space="preserve"> work.</w:t>
      </w:r>
      <w:r w:rsidDel="00000000" w:rsidR="00000000" w:rsidRPr="00000000">
        <w:rPr>
          <w:rtl w:val="0"/>
        </w:rPr>
      </w:r>
    </w:p>
    <w:p w:rsidR="00000000" w:rsidDel="00000000" w:rsidP="00000000" w:rsidRDefault="00000000" w:rsidRPr="00000000" w14:paraId="00000022">
      <w:pPr>
        <w:widowControl w:val="0"/>
        <w:numPr>
          <w:ilvl w:val="0"/>
          <w:numId w:val="6"/>
        </w:numPr>
        <w:ind w:left="855" w:right="22" w:hanging="429.80314960629914"/>
        <w:jc w:val="both"/>
        <w:rPr>
          <w:color w:val="1d1c1d"/>
          <w:sz w:val="24"/>
          <w:szCs w:val="24"/>
        </w:rPr>
      </w:pPr>
      <w:r w:rsidDel="00000000" w:rsidR="00000000" w:rsidRPr="00000000">
        <w:rPr>
          <w:color w:val="1d1c1d"/>
          <w:sz w:val="24"/>
          <w:szCs w:val="24"/>
          <w:rtl w:val="0"/>
        </w:rPr>
        <w:t xml:space="preserve">The performance can be a mix of the three disciplines, dance, singing and acting – it can include one or a combination of all of the above.</w:t>
      </w:r>
    </w:p>
    <w:p w:rsidR="00000000" w:rsidDel="00000000" w:rsidP="00000000" w:rsidRDefault="00000000" w:rsidRPr="00000000" w14:paraId="00000023">
      <w:pPr>
        <w:widowControl w:val="0"/>
        <w:numPr>
          <w:ilvl w:val="0"/>
          <w:numId w:val="6"/>
        </w:numPr>
        <w:ind w:left="855" w:right="22" w:hanging="429.80314960629914"/>
        <w:jc w:val="both"/>
        <w:rPr>
          <w:color w:val="1d1c1d"/>
          <w:sz w:val="24"/>
          <w:szCs w:val="24"/>
        </w:rPr>
      </w:pPr>
      <w:r w:rsidDel="00000000" w:rsidR="00000000" w:rsidRPr="00000000">
        <w:rPr>
          <w:color w:val="1d1c1d"/>
          <w:sz w:val="24"/>
          <w:szCs w:val="24"/>
          <w:rtl w:val="0"/>
        </w:rPr>
        <w:t xml:space="preserve">Can include opportunities for both ensemble and solo elements.</w:t>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55" w:right="22" w:hanging="429.80314960629914"/>
        <w:jc w:val="both"/>
        <w:rPr>
          <w:rFonts w:ascii="Arial" w:cs="Arial" w:eastAsia="Arial" w:hAnsi="Arial"/>
          <w:b w:val="0"/>
          <w:i w:val="0"/>
          <w:smallCaps w:val="0"/>
          <w:strike w:val="0"/>
          <w:color w:val="1d1c1d"/>
          <w:sz w:val="24"/>
          <w:szCs w:val="24"/>
          <w:shd w:fill="auto" w:val="clear"/>
          <w:vertAlign w:val="baseline"/>
        </w:rPr>
      </w:pPr>
      <w:r w:rsidDel="00000000" w:rsidR="00000000" w:rsidRPr="00000000">
        <w:rPr>
          <w:rFonts w:ascii="Arial" w:cs="Arial" w:eastAsia="Arial" w:hAnsi="Arial"/>
          <w:b w:val="0"/>
          <w:i w:val="0"/>
          <w:smallCaps w:val="0"/>
          <w:strike w:val="0"/>
          <w:color w:val="1d1c1d"/>
          <w:sz w:val="24"/>
          <w:szCs w:val="24"/>
          <w:u w:val="none"/>
          <w:shd w:fill="auto" w:val="clear"/>
          <w:vertAlign w:val="baseline"/>
          <w:rtl w:val="0"/>
        </w:rPr>
        <w:t xml:space="preserve">Performers must be able to carry any props on and off stage within the allotted total stage time.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55" w:right="22" w:hanging="429.80314960629914"/>
        <w:jc w:val="both"/>
        <w:rPr>
          <w:rFonts w:ascii="Arial" w:cs="Arial" w:eastAsia="Arial" w:hAnsi="Arial"/>
          <w:b w:val="0"/>
          <w:i w:val="0"/>
          <w:smallCaps w:val="0"/>
          <w:strike w:val="0"/>
          <w:color w:val="1d1c1d"/>
          <w:sz w:val="24"/>
          <w:szCs w:val="24"/>
          <w:vertAlign w:val="baseline"/>
        </w:rPr>
      </w:pPr>
      <w:r w:rsidDel="00000000" w:rsidR="00000000" w:rsidRPr="00000000">
        <w:rPr>
          <w:color w:val="1d1c1d"/>
          <w:sz w:val="24"/>
          <w:szCs w:val="24"/>
          <w:rtl w:val="0"/>
        </w:rPr>
        <w:t xml:space="preserve">Performances will take place in a circle (theatre-in-the-round). Please keep this in mind when developing and putting together your production. </w:t>
      </w:r>
      <w:r w:rsidDel="00000000" w:rsidR="00000000" w:rsidRPr="00000000">
        <w:rPr>
          <w:rtl w:val="0"/>
        </w:rPr>
      </w:r>
    </w:p>
    <w:p w:rsidR="00000000" w:rsidDel="00000000" w:rsidP="00000000" w:rsidRDefault="00000000" w:rsidRPr="00000000" w14:paraId="00000026">
      <w:pPr>
        <w:widowControl w:val="0"/>
        <w:numPr>
          <w:ilvl w:val="0"/>
          <w:numId w:val="6"/>
        </w:numPr>
        <w:ind w:left="855" w:right="22" w:hanging="429.80314960629914"/>
        <w:jc w:val="both"/>
        <w:rPr>
          <w:color w:val="1d1c1d"/>
          <w:sz w:val="24"/>
          <w:szCs w:val="24"/>
        </w:rPr>
      </w:pPr>
      <w:r w:rsidDel="00000000" w:rsidR="00000000" w:rsidRPr="00000000">
        <w:rPr>
          <w:color w:val="1d1c1d"/>
          <w:sz w:val="24"/>
          <w:szCs w:val="24"/>
          <w:rtl w:val="0"/>
        </w:rPr>
        <w:t xml:space="preserve">The competition will take place at </w:t>
      </w:r>
      <w:r w:rsidDel="00000000" w:rsidR="00000000" w:rsidRPr="00000000">
        <w:rPr>
          <w:sz w:val="24"/>
          <w:szCs w:val="24"/>
          <w:highlight w:val="white"/>
          <w:rtl w:val="0"/>
        </w:rPr>
        <w:t xml:space="preserve">University of Wales, Carmarthen, on February 4th 2026 (Awaiting confirmation). </w:t>
      </w:r>
      <w:r w:rsidDel="00000000" w:rsidR="00000000" w:rsidRPr="00000000">
        <w:rPr>
          <w:rtl w:val="0"/>
        </w:rPr>
      </w:r>
    </w:p>
    <w:p w:rsidR="00000000" w:rsidDel="00000000" w:rsidP="00000000" w:rsidRDefault="00000000" w:rsidRPr="00000000" w14:paraId="00000027">
      <w:pPr>
        <w:widowControl w:val="0"/>
        <w:numPr>
          <w:ilvl w:val="0"/>
          <w:numId w:val="6"/>
        </w:numPr>
        <w:ind w:left="855" w:right="22" w:hanging="429.80314960629914"/>
        <w:jc w:val="both"/>
        <w:rPr>
          <w:color w:val="1d1c1d"/>
          <w:sz w:val="24"/>
          <w:szCs w:val="24"/>
        </w:rPr>
      </w:pPr>
      <w:r w:rsidDel="00000000" w:rsidR="00000000" w:rsidRPr="00000000">
        <w:rPr>
          <w:rFonts w:ascii="Arial" w:cs="Arial" w:eastAsia="Arial" w:hAnsi="Arial"/>
          <w:b w:val="0"/>
          <w:i w:val="0"/>
          <w:smallCaps w:val="0"/>
          <w:strike w:val="0"/>
          <w:color w:val="1d1c1d"/>
          <w:sz w:val="24"/>
          <w:szCs w:val="24"/>
          <w:u w:val="none"/>
          <w:vertAlign w:val="baseline"/>
          <w:rtl w:val="0"/>
        </w:rPr>
        <w:t xml:space="preserve">Total sta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ge time is 25 minutes. Points will be deducted for going over the time allocated.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Consideration must also be given to set-up and stage times.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widowControl w:val="0"/>
        <w:numPr>
          <w:ilvl w:val="0"/>
          <w:numId w:val="6"/>
        </w:numPr>
        <w:ind w:left="855" w:right="22" w:hanging="429.80314960629914"/>
        <w:jc w:val="both"/>
        <w:rPr>
          <w:sz w:val="24"/>
          <w:szCs w:val="24"/>
          <w:u w:val="none"/>
        </w:rPr>
      </w:pPr>
      <w:r w:rsidDel="00000000" w:rsidR="00000000" w:rsidRPr="00000000">
        <w:rPr>
          <w:sz w:val="24"/>
          <w:szCs w:val="24"/>
          <w:rtl w:val="0"/>
        </w:rPr>
        <w:t xml:space="preserve">There will be an opportunity for competitors to vote for their favourite performance and the winners will receive a ‘Performer’s Performer’ award. Please note: The result will have no bearing on the actual competition results released where marking will be quality assured prior to the release of the result.</w:t>
      </w:r>
      <w:r w:rsidDel="00000000" w:rsidR="00000000" w:rsidRPr="00000000">
        <w:rPr>
          <w:rtl w:val="0"/>
        </w:rPr>
      </w:r>
    </w:p>
    <w:p w:rsidR="00000000" w:rsidDel="00000000" w:rsidP="00000000" w:rsidRDefault="00000000" w:rsidRPr="00000000" w14:paraId="00000029">
      <w:pPr>
        <w:widowControl w:val="0"/>
        <w:ind w:right="22"/>
        <w:jc w:val="both"/>
        <w:rPr>
          <w:sz w:val="24"/>
          <w:szCs w:val="24"/>
        </w:rPr>
      </w:pPr>
      <w:r w:rsidDel="00000000" w:rsidR="00000000" w:rsidRPr="00000000">
        <w:rPr>
          <w:rtl w:val="0"/>
        </w:rPr>
      </w:r>
    </w:p>
    <w:p w:rsidR="00000000" w:rsidDel="00000000" w:rsidP="00000000" w:rsidRDefault="00000000" w:rsidRPr="00000000" w14:paraId="0000002A">
      <w:pPr>
        <w:widowControl w:val="0"/>
        <w:ind w:right="22"/>
        <w:jc w:val="both"/>
        <w:rPr>
          <w:color w:val="ff0000"/>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2D">
      <w:pPr>
        <w:widowControl w:val="0"/>
        <w:ind w:right="-6"/>
        <w:jc w:val="both"/>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Competition specific rules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The maximum number of teams each organisation may enter is </w:t>
      </w:r>
      <w:r w:rsidDel="00000000" w:rsidR="00000000" w:rsidRPr="00000000">
        <w:rPr>
          <w:sz w:val="24"/>
          <w:szCs w:val="24"/>
          <w:rtl w:val="0"/>
        </w:rPr>
        <w:t xml:space="preserve">three</w:t>
      </w:r>
      <w:r w:rsidDel="00000000" w:rsidR="00000000" w:rsidRPr="00000000">
        <w:rPr>
          <w:color w:val="000000"/>
          <w:sz w:val="24"/>
          <w:szCs w:val="24"/>
          <w:rtl w:val="0"/>
        </w:rPr>
        <w:t xml:space="preserve"> and teams must be made up of three competitors. The t</w:t>
      </w:r>
      <w:r w:rsidDel="00000000" w:rsidR="00000000" w:rsidRPr="00000000">
        <w:rPr>
          <w:sz w:val="24"/>
          <w:szCs w:val="24"/>
          <w:rtl w:val="0"/>
        </w:rPr>
        <w:t xml:space="preserve">hree</w:t>
      </w:r>
      <w:r w:rsidDel="00000000" w:rsidR="00000000" w:rsidRPr="00000000">
        <w:rPr>
          <w:color w:val="000000"/>
          <w:sz w:val="24"/>
          <w:szCs w:val="24"/>
          <w:rtl w:val="0"/>
        </w:rPr>
        <w:t xml:space="preserve"> teams scoring the highest points will be awarded first, second and third prize. </w:t>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u w:val="none"/>
        </w:rPr>
      </w:pPr>
      <w:r w:rsidDel="00000000" w:rsidR="00000000" w:rsidRPr="00000000">
        <w:rPr>
          <w:color w:val="000000"/>
          <w:sz w:val="24"/>
          <w:szCs w:val="24"/>
          <w:rtl w:val="0"/>
        </w:rPr>
        <w:t xml:space="preserve">No questions are allowed to be asked to the judges if it is related to the tasks given.</w:t>
      </w:r>
      <w:r w:rsidDel="00000000" w:rsidR="00000000" w:rsidRPr="00000000">
        <w:rPr>
          <w:rtl w:val="0"/>
        </w:rPr>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u w:val="none"/>
        </w:rPr>
      </w:pPr>
      <w:r w:rsidDel="00000000" w:rsidR="00000000" w:rsidRPr="00000000">
        <w:rPr>
          <w:color w:val="000000"/>
          <w:sz w:val="24"/>
          <w:szCs w:val="24"/>
          <w:rtl w:val="0"/>
        </w:rPr>
        <w:t xml:space="preserve">No material is allowed to be removed from the competition area unless specified </w:t>
      </w:r>
      <w:r w:rsidDel="00000000" w:rsidR="00000000" w:rsidRPr="00000000">
        <w:rPr>
          <w:rtl w:val="0"/>
        </w:rPr>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u w:val="none"/>
        </w:rPr>
      </w:pPr>
      <w:r w:rsidDel="00000000" w:rsidR="00000000" w:rsidRPr="00000000">
        <w:rPr>
          <w:color w:val="000000"/>
          <w:sz w:val="24"/>
          <w:szCs w:val="24"/>
          <w:rtl w:val="0"/>
        </w:rPr>
        <w:t xml:space="preserve">Work collaboratively and communicate effectively</w:t>
      </w:r>
      <w:r w:rsidDel="00000000" w:rsidR="00000000" w:rsidRPr="00000000">
        <w:rPr>
          <w:rtl w:val="0"/>
        </w:rPr>
      </w:r>
    </w:p>
    <w:p w:rsidR="00000000" w:rsidDel="00000000" w:rsidP="00000000" w:rsidRDefault="00000000" w:rsidRPr="00000000" w14:paraId="00000034">
      <w:pPr>
        <w:widowControl w:val="0"/>
        <w:numPr>
          <w:ilvl w:val="0"/>
          <w:numId w:val="1"/>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u w:val="none"/>
        </w:rPr>
      </w:pPr>
      <w:r w:rsidDel="00000000" w:rsidR="00000000" w:rsidRPr="00000000">
        <w:rPr>
          <w:color w:val="000000"/>
          <w:sz w:val="24"/>
          <w:szCs w:val="24"/>
          <w:rtl w:val="0"/>
        </w:rPr>
        <w:t xml:space="preserve">Competition will start promptly as advertised. Any team that arrives late will only be able to take part at the judges’ discretion. </w:t>
      </w:r>
      <w:r w:rsidDel="00000000" w:rsidR="00000000" w:rsidRPr="00000000">
        <w:rPr>
          <w:rtl w:val="0"/>
        </w:rPr>
      </w:r>
    </w:p>
    <w:p w:rsidR="00000000" w:rsidDel="00000000" w:rsidP="00000000" w:rsidRDefault="00000000" w:rsidRPr="00000000" w14:paraId="00000035">
      <w:pPr>
        <w:widowControl w:val="0"/>
        <w:numPr>
          <w:ilvl w:val="0"/>
          <w:numId w:val="1"/>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u w:val="none"/>
        </w:rPr>
      </w:pPr>
      <w:r w:rsidDel="00000000" w:rsidR="00000000" w:rsidRPr="00000000">
        <w:rPr>
          <w:color w:val="000000"/>
          <w:sz w:val="24"/>
          <w:szCs w:val="24"/>
          <w:rtl w:val="0"/>
        </w:rPr>
        <w:t xml:space="preserve">Mobile phones are to be switched off during the competition activity.  </w:t>
      </w:r>
      <w:r w:rsidDel="00000000" w:rsidR="00000000" w:rsidRPr="00000000">
        <w:rPr>
          <w:rtl w:val="0"/>
        </w:rPr>
      </w:r>
    </w:p>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ind w:left="850.3937007874017" w:right="22" w:hanging="425.19685039370086"/>
        <w:jc w:val="both"/>
        <w:rPr>
          <w:color w:val="000000"/>
          <w:sz w:val="24"/>
          <w:szCs w:val="24"/>
          <w:u w:val="none"/>
        </w:rPr>
      </w:pPr>
      <w:r w:rsidDel="00000000" w:rsidR="00000000" w:rsidRPr="00000000">
        <w:rPr>
          <w:color w:val="000000"/>
          <w:sz w:val="24"/>
          <w:szCs w:val="24"/>
          <w:rtl w:val="0"/>
        </w:rPr>
        <w:t xml:space="preserve">Technical failure of equipment should be reported immediately to the judging panel/staff member. Additional time will be allocated if the fault is beyond the control of the competitor. </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6555"/>
        <w:gridCol w:w="1605"/>
        <w:tblGridChange w:id="0">
          <w:tblGrid>
            <w:gridCol w:w="1755"/>
            <w:gridCol w:w="6555"/>
            <w:gridCol w:w="16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Criterion ID</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Max 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ind w:right="22"/>
              <w:rPr>
                <w:b w:val="1"/>
                <w:sz w:val="24"/>
                <w:szCs w:val="24"/>
              </w:rPr>
            </w:pPr>
            <w:r w:rsidDel="00000000" w:rsidR="00000000" w:rsidRPr="00000000">
              <w:rPr>
                <w:b w:val="1"/>
                <w:sz w:val="24"/>
                <w:szCs w:val="24"/>
                <w:rtl w:val="0"/>
              </w:rPr>
              <w:t xml:space="preserve">Concept/Idea</w:t>
            </w:r>
          </w:p>
          <w:p w:rsidR="00000000" w:rsidDel="00000000" w:rsidP="00000000" w:rsidRDefault="00000000" w:rsidRPr="00000000" w14:paraId="0000003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Interpretation of brief</w:t>
            </w:r>
            <w:r w:rsidDel="00000000" w:rsidR="00000000" w:rsidRPr="00000000">
              <w:rPr>
                <w:rtl w:val="0"/>
              </w:rPr>
            </w:r>
          </w:p>
          <w:p w:rsidR="00000000" w:rsidDel="00000000" w:rsidP="00000000" w:rsidRDefault="00000000" w:rsidRPr="00000000" w14:paraId="0000003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Original idea</w:t>
            </w:r>
            <w:r w:rsidDel="00000000" w:rsidR="00000000" w:rsidRPr="00000000">
              <w:rPr>
                <w:rtl w:val="0"/>
              </w:rPr>
            </w:r>
          </w:p>
          <w:p w:rsidR="00000000" w:rsidDel="00000000" w:rsidP="00000000" w:rsidRDefault="00000000" w:rsidRPr="00000000" w14:paraId="0000004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sz w:val="24"/>
                <w:szCs w:val="24"/>
                <w:u w:val="none"/>
              </w:rPr>
            </w:pPr>
            <w:r w:rsidDel="00000000" w:rsidR="00000000" w:rsidRPr="00000000">
              <w:rPr>
                <w:sz w:val="24"/>
                <w:szCs w:val="24"/>
                <w:rtl w:val="0"/>
              </w:rPr>
              <w:t xml:space="preserve">Demonstration of production process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Clarity of message</w:t>
            </w:r>
          </w:p>
          <w:p w:rsidR="00000000" w:rsidDel="00000000" w:rsidP="00000000" w:rsidRDefault="00000000" w:rsidRPr="00000000" w14:paraId="0000004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Clarity and purpose of its intended aims and objectives</w:t>
            </w:r>
            <w:r w:rsidDel="00000000" w:rsidR="00000000" w:rsidRPr="00000000">
              <w:rPr>
                <w:rtl w:val="0"/>
              </w:rPr>
            </w:r>
          </w:p>
          <w:p w:rsidR="00000000" w:rsidDel="00000000" w:rsidP="00000000" w:rsidRDefault="00000000" w:rsidRPr="00000000" w14:paraId="0000004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Storytelling - project delivers a clear beginning, middle and end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ind w:right="22"/>
              <w:rPr>
                <w:b w:val="1"/>
                <w:sz w:val="24"/>
                <w:szCs w:val="24"/>
              </w:rPr>
            </w:pPr>
            <w:r w:rsidDel="00000000" w:rsidR="00000000" w:rsidRPr="00000000">
              <w:rPr>
                <w:b w:val="1"/>
                <w:sz w:val="24"/>
                <w:szCs w:val="24"/>
                <w:rtl w:val="0"/>
              </w:rPr>
              <w:t xml:space="preserve">Stagecraft &amp; Awareness</w:t>
            </w:r>
          </w:p>
          <w:p w:rsidR="00000000" w:rsidDel="00000000" w:rsidP="00000000" w:rsidRDefault="00000000" w:rsidRPr="00000000" w14:paraId="0000004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Attitude and delivery, movement, visual presentation, balancing of the stage, time management.</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Consistency of energy &amp; focus.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ind w:right="22"/>
              <w:rPr>
                <w:b w:val="1"/>
                <w:sz w:val="24"/>
                <w:szCs w:val="24"/>
              </w:rPr>
            </w:pPr>
            <w:r w:rsidDel="00000000" w:rsidR="00000000" w:rsidRPr="00000000">
              <w:rPr>
                <w:b w:val="1"/>
                <w:sz w:val="24"/>
                <w:szCs w:val="24"/>
                <w:rtl w:val="0"/>
              </w:rPr>
              <w:t xml:space="preserve">Accuracy</w:t>
            </w:r>
          </w:p>
          <w:p w:rsidR="00000000" w:rsidDel="00000000" w:rsidP="00000000" w:rsidRDefault="00000000" w:rsidRPr="00000000" w14:paraId="0000004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Timing, precision, intonation, phrasing, expression.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ind w:right="22"/>
              <w:rPr>
                <w:b w:val="1"/>
                <w:sz w:val="24"/>
                <w:szCs w:val="24"/>
              </w:rPr>
            </w:pPr>
            <w:r w:rsidDel="00000000" w:rsidR="00000000" w:rsidRPr="00000000">
              <w:rPr>
                <w:b w:val="1"/>
                <w:sz w:val="24"/>
                <w:szCs w:val="24"/>
                <w:rtl w:val="0"/>
              </w:rPr>
              <w:t xml:space="preserve">Communication and Presentation </w:t>
            </w:r>
          </w:p>
          <w:p w:rsidR="00000000" w:rsidDel="00000000" w:rsidP="00000000" w:rsidRDefault="00000000" w:rsidRPr="00000000" w14:paraId="0000005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Connection to audience.</w:t>
            </w:r>
            <w:r w:rsidDel="00000000" w:rsidR="00000000" w:rsidRPr="00000000">
              <w:rPr>
                <w:rtl w:val="0"/>
              </w:rPr>
            </w:r>
          </w:p>
          <w:p w:rsidR="00000000" w:rsidDel="00000000" w:rsidP="00000000" w:rsidRDefault="00000000" w:rsidRPr="00000000" w14:paraId="0000005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Clear and audible delivery – projection and diction.</w:t>
            </w:r>
            <w:r w:rsidDel="00000000" w:rsidR="00000000" w:rsidRPr="00000000">
              <w:rPr>
                <w:rtl w:val="0"/>
              </w:rPr>
            </w:r>
          </w:p>
          <w:p w:rsidR="00000000" w:rsidDel="00000000" w:rsidP="00000000" w:rsidRDefault="00000000" w:rsidRPr="00000000" w14:paraId="0000005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Ensemble skills – unity as a group and support of solo performances within the piece.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25</w:t>
            </w:r>
          </w:p>
        </w:tc>
      </w:tr>
    </w:tbl>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5E">
      <w:pPr>
        <w:widowControl w:val="0"/>
        <w:spacing w:after="160" w:lineRule="auto"/>
        <w:ind w:right="22"/>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F">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32"/>
          <w:szCs w:val="32"/>
          <w:rtl w:val="0"/>
        </w:rPr>
        <w:t xml:space="preserve">C</w:t>
      </w:r>
      <w:r w:rsidDel="00000000" w:rsidR="00000000" w:rsidRPr="00000000">
        <w:rPr>
          <w:b w:val="1"/>
          <w:color w:val="000000"/>
          <w:sz w:val="28"/>
          <w:szCs w:val="28"/>
          <w:rtl w:val="0"/>
        </w:rPr>
        <w:t xml:space="preserve">ompetition Lead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Lead Contacts: </w:t>
      </w:r>
    </w:p>
    <w:p w:rsidR="00000000" w:rsidDel="00000000" w:rsidP="00000000" w:rsidRDefault="00000000" w:rsidRPr="00000000" w14:paraId="00000065">
      <w:pPr>
        <w:widowControl w:val="0"/>
        <w:ind w:right="22.204724409448886"/>
        <w:rPr>
          <w:sz w:val="24"/>
          <w:szCs w:val="24"/>
        </w:rPr>
      </w:pPr>
      <w:r w:rsidDel="00000000" w:rsidR="00000000" w:rsidRPr="00000000">
        <w:rPr>
          <w:sz w:val="24"/>
          <w:szCs w:val="24"/>
          <w:rtl w:val="0"/>
        </w:rPr>
        <w:t xml:space="preserve">For general enquiries please contact </w:t>
      </w:r>
    </w:p>
    <w:p w:rsidR="00000000" w:rsidDel="00000000" w:rsidP="00000000" w:rsidRDefault="00000000" w:rsidRPr="00000000" w14:paraId="00000066">
      <w:pPr>
        <w:widowControl w:val="0"/>
        <w:ind w:right="22.204724409448886"/>
        <w:rPr>
          <w:sz w:val="24"/>
          <w:szCs w:val="24"/>
        </w:rPr>
      </w:pPr>
      <w:r w:rsidDel="00000000" w:rsidR="00000000" w:rsidRPr="00000000">
        <w:rPr>
          <w:b w:val="1"/>
          <w:sz w:val="24"/>
          <w:szCs w:val="24"/>
          <w:rtl w:val="0"/>
        </w:rPr>
        <w:t xml:space="preserve">Gwen Hartleb</w:t>
      </w:r>
      <w:r w:rsidDel="00000000" w:rsidR="00000000" w:rsidRPr="00000000">
        <w:rPr>
          <w:sz w:val="24"/>
          <w:szCs w:val="24"/>
          <w:rtl w:val="0"/>
        </w:rPr>
        <w:t xml:space="preserve">:</w:t>
      </w:r>
    </w:p>
    <w:p w:rsidR="00000000" w:rsidDel="00000000" w:rsidP="00000000" w:rsidRDefault="00000000" w:rsidRPr="00000000" w14:paraId="00000067">
      <w:pPr>
        <w:widowControl w:val="0"/>
        <w:ind w:right="22.204724409448886"/>
        <w:rPr>
          <w:sz w:val="24"/>
          <w:szCs w:val="24"/>
        </w:rPr>
      </w:pPr>
      <w:hyperlink r:id="rId11">
        <w:r w:rsidDel="00000000" w:rsidR="00000000" w:rsidRPr="00000000">
          <w:rPr>
            <w:color w:val="1155cc"/>
            <w:sz w:val="24"/>
            <w:szCs w:val="24"/>
            <w:u w:val="single"/>
            <w:rtl w:val="0"/>
          </w:rPr>
          <w:t xml:space="preserve">g.hartleb@gllm.ac.uk</w:t>
        </w:r>
      </w:hyperlink>
      <w:r w:rsidDel="00000000" w:rsidR="00000000" w:rsidRPr="00000000">
        <w:rPr>
          <w:sz w:val="24"/>
          <w:szCs w:val="24"/>
          <w:rtl w:val="0"/>
        </w:rPr>
        <w:t xml:space="preserve">/ 07596868964 </w:t>
      </w:r>
    </w:p>
    <w:p w:rsidR="00000000" w:rsidDel="00000000" w:rsidP="00000000" w:rsidRDefault="00000000" w:rsidRPr="00000000" w14:paraId="00000068">
      <w:pPr>
        <w:widowControl w:val="0"/>
        <w:ind w:right="22.204724409448886"/>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9">
      <w:pPr>
        <w:widowControl w:val="0"/>
        <w:ind w:right="22.204724409448886"/>
        <w:jc w:val="both"/>
        <w:rPr>
          <w:sz w:val="24"/>
          <w:szCs w:val="24"/>
        </w:rPr>
      </w:pPr>
      <w:r w:rsidDel="00000000" w:rsidR="00000000" w:rsidRPr="00000000">
        <w:rPr>
          <w:sz w:val="24"/>
          <w:szCs w:val="24"/>
          <w:rtl w:val="0"/>
        </w:rPr>
        <w:t xml:space="preserve">For technical advice about the competition contact </w:t>
      </w:r>
    </w:p>
    <w:p w:rsidR="00000000" w:rsidDel="00000000" w:rsidP="00000000" w:rsidRDefault="00000000" w:rsidRPr="00000000" w14:paraId="0000006A">
      <w:pPr>
        <w:widowControl w:val="0"/>
        <w:ind w:right="22.204724409448886"/>
        <w:jc w:val="both"/>
        <w:rPr>
          <w:sz w:val="24"/>
          <w:szCs w:val="24"/>
        </w:rPr>
      </w:pPr>
      <w:r w:rsidDel="00000000" w:rsidR="00000000" w:rsidRPr="00000000">
        <w:rPr>
          <w:b w:val="1"/>
          <w:sz w:val="24"/>
          <w:szCs w:val="24"/>
          <w:rtl w:val="0"/>
        </w:rPr>
        <w:t xml:space="preserve">Darren Stokes</w:t>
      </w:r>
      <w:r w:rsidDel="00000000" w:rsidR="00000000" w:rsidRPr="00000000">
        <w:rPr>
          <w:sz w:val="24"/>
          <w:szCs w:val="24"/>
          <w:rtl w:val="0"/>
        </w:rPr>
        <w:t xml:space="preserve">:</w:t>
      </w:r>
    </w:p>
    <w:p w:rsidR="00000000" w:rsidDel="00000000" w:rsidP="00000000" w:rsidRDefault="00000000" w:rsidRPr="00000000" w14:paraId="0000006B">
      <w:pPr>
        <w:widowControl w:val="0"/>
        <w:ind w:right="22.204724409448886"/>
        <w:jc w:val="both"/>
        <w:rPr>
          <w:sz w:val="24"/>
          <w:szCs w:val="24"/>
        </w:rPr>
      </w:pPr>
      <w:r w:rsidDel="00000000" w:rsidR="00000000" w:rsidRPr="00000000">
        <w:rPr>
          <w:sz w:val="24"/>
          <w:szCs w:val="24"/>
          <w:rtl w:val="0"/>
        </w:rPr>
        <w:t xml:space="preserve">d.stokes@gllm.ac.uk </w:t>
      </w:r>
      <w:r w:rsidDel="00000000" w:rsidR="00000000" w:rsidRPr="00000000">
        <w:rPr>
          <w:rtl w:val="0"/>
        </w:rPr>
      </w:r>
    </w:p>
    <w:p w:rsidR="00000000" w:rsidDel="00000000" w:rsidP="00000000" w:rsidRDefault="00000000" w:rsidRPr="00000000" w14:paraId="0000006C">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6D">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E">
      <w:pPr>
        <w:spacing w:line="240" w:lineRule="auto"/>
        <w:rPr>
          <w:b w:val="1"/>
          <w:sz w:val="28"/>
          <w:szCs w:val="28"/>
        </w:rPr>
      </w:pPr>
      <w:r w:rsidDel="00000000" w:rsidR="00000000" w:rsidRPr="00000000">
        <w:rPr>
          <w:rtl w:val="0"/>
        </w:rPr>
      </w:r>
    </w:p>
    <w:p w:rsidR="00000000" w:rsidDel="00000000" w:rsidP="00000000" w:rsidRDefault="00000000" w:rsidRPr="00000000" w14:paraId="0000006F">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0">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wp:posOffset>
            </wp:positionH>
            <wp:positionV relativeFrom="paragraph">
              <wp:posOffset>133350</wp:posOffset>
            </wp:positionV>
            <wp:extent cx="2057204" cy="955627"/>
            <wp:effectExtent b="0" l="0" r="0" t="0"/>
            <wp:wrapSquare wrapText="bothSides" distB="114300" distT="114300" distL="114300" distR="114300"/>
            <wp:docPr id="29"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2057204" cy="955627"/>
                    </a:xfrm>
                    <a:prstGeom prst="rect"/>
                    <a:ln/>
                  </pic:spPr>
                </pic:pic>
              </a:graphicData>
            </a:graphic>
          </wp:anchor>
        </w:drawing>
      </w:r>
    </w:p>
    <w:p w:rsidR="00000000" w:rsidDel="00000000" w:rsidP="00000000" w:rsidRDefault="00000000" w:rsidRPr="00000000" w14:paraId="00000071">
      <w:pPr>
        <w:spacing w:line="240" w:lineRule="auto"/>
        <w:rPr>
          <w:sz w:val="24"/>
          <w:szCs w:val="24"/>
        </w:rPr>
      </w:pPr>
      <w:r w:rsidDel="00000000" w:rsidR="00000000" w:rsidRPr="00000000">
        <w:rPr>
          <w:rtl w:val="0"/>
        </w:rPr>
      </w:r>
    </w:p>
    <w:p w:rsidR="00000000" w:rsidDel="00000000" w:rsidP="00000000" w:rsidRDefault="00000000" w:rsidRPr="00000000" w14:paraId="00000072">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73">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4">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5">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6">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7">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8">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9">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A">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B">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C">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D">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E">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F">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0">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1">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2">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3">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4">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5">
      <w:pPr>
        <w:widowControl w:val="0"/>
        <w:ind w:right="3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2543175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27" name="image1.png"/>
            <a:graphic>
              <a:graphicData uri="http://schemas.openxmlformats.org/drawingml/2006/picture">
                <pic:pic>
                  <pic:nvPicPr>
                    <pic:cNvPr descr="Cystadleuaeth Sgiliau Cymru - Skills Competition Wales" id="0" name="image1.png"/>
                    <pic:cNvPicPr preferRelativeResize="0"/>
                  </pic:nvPicPr>
                  <pic:blipFill>
                    <a:blip r:embed="rId13"/>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86">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7">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8">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9">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A">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B">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C">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8D">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8E">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8F">
      <w:pPr>
        <w:widowControl w:val="0"/>
        <w:ind w:right="22"/>
        <w:jc w:val="both"/>
        <w:rPr>
          <w:sz w:val="24"/>
          <w:szCs w:val="24"/>
        </w:rPr>
      </w:pPr>
      <w:r w:rsidDel="00000000" w:rsidR="00000000" w:rsidRPr="00000000">
        <w:rPr>
          <w:sz w:val="24"/>
          <w:szCs w:val="24"/>
          <w:rtl w:val="0"/>
        </w:rPr>
        <w:t xml:space="preserve">Y Celfyddydau Perfformio</w:t>
      </w:r>
    </w:p>
    <w:p w:rsidR="00000000" w:rsidDel="00000000" w:rsidP="00000000" w:rsidRDefault="00000000" w:rsidRPr="00000000" w14:paraId="00000090">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1">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92">
      <w:pPr>
        <w:widowControl w:val="0"/>
        <w:ind w:right="22"/>
        <w:jc w:val="both"/>
        <w:rPr>
          <w:sz w:val="24"/>
          <w:szCs w:val="24"/>
        </w:rPr>
      </w:pPr>
      <w:r w:rsidDel="00000000" w:rsidR="00000000" w:rsidRPr="00000000">
        <w:rPr>
          <w:sz w:val="24"/>
          <w:szCs w:val="24"/>
          <w:rtl w:val="0"/>
        </w:rPr>
        <w:t xml:space="preserve">Mae’r celfyddydau perfformio yn cynnwys ystod o ddisgyblaethau gaiff eu perfformio o flaen cynulleidfa fyw, ac yn eu plith ceir drama, cerddoriaeth a dawns.</w:t>
      </w:r>
    </w:p>
    <w:p w:rsidR="00000000" w:rsidDel="00000000" w:rsidP="00000000" w:rsidRDefault="00000000" w:rsidRPr="00000000" w14:paraId="00000093">
      <w:pPr>
        <w:widowControl w:val="0"/>
        <w:ind w:right="22"/>
        <w:jc w:val="both"/>
        <w:rPr>
          <w:sz w:val="24"/>
          <w:szCs w:val="24"/>
        </w:rPr>
      </w:pPr>
      <w:r w:rsidDel="00000000" w:rsidR="00000000" w:rsidRPr="00000000">
        <w:rPr>
          <w:rtl w:val="0"/>
        </w:rPr>
      </w:r>
    </w:p>
    <w:p w:rsidR="00000000" w:rsidDel="00000000" w:rsidP="00000000" w:rsidRDefault="00000000" w:rsidRPr="00000000" w14:paraId="00000094">
      <w:pPr>
        <w:widowControl w:val="0"/>
        <w:ind w:right="22"/>
        <w:jc w:val="both"/>
        <w:rPr>
          <w:sz w:val="24"/>
          <w:szCs w:val="24"/>
        </w:rPr>
      </w:pPr>
      <w:r w:rsidDel="00000000" w:rsidR="00000000" w:rsidRPr="00000000">
        <w:rPr>
          <w:sz w:val="24"/>
          <w:szCs w:val="24"/>
          <w:rtl w:val="0"/>
        </w:rPr>
        <w:t xml:space="preserve">Yn y gystadleuaeth hon, caiff y cystadleuwyr y cyfle i ddatblygu ac arddangos amrywiaeth o sgiliau perfformio sy’n hanfodol oddi mewn i ddiwydiannau’r Celfyddydau Perfformio.</w:t>
      </w:r>
    </w:p>
    <w:p w:rsidR="00000000" w:rsidDel="00000000" w:rsidP="00000000" w:rsidRDefault="00000000" w:rsidRPr="00000000" w14:paraId="00000095">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ind w:right="22"/>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0" w:before="0" w:line="308.5714285714286" w:lineRule="auto"/>
        <w:rPr>
          <w:color w:val="1f1f1f"/>
          <w:sz w:val="24"/>
          <w:szCs w:val="24"/>
        </w:rPr>
      </w:pPr>
      <w:r w:rsidDel="00000000" w:rsidR="00000000" w:rsidRPr="00000000">
        <w:rPr>
          <w:color w:val="1f1f1f"/>
          <w:sz w:val="24"/>
          <w:szCs w:val="24"/>
          <w:rtl w:val="0"/>
        </w:rPr>
        <w:t xml:space="preserve">Mae'r gystadleuaeth ar gyfer y rhai sydd wedi cofrestru ar gwrs Celfyddydau Perfformio sy'n astudio hyd at gymhwyster lefel 3.</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line="308.5714285714286" w:lineRule="auto"/>
        <w:rPr>
          <w:color w:val="1f1f1f"/>
          <w:sz w:val="2"/>
          <w:szCs w:val="2"/>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after="0" w:before="0" w:line="308.5714285714286" w:lineRule="auto"/>
        <w:ind w:right="22"/>
        <w:rPr>
          <w:color w:val="1f1f1f"/>
          <w:sz w:val="24"/>
          <w:szCs w:val="24"/>
        </w:rPr>
      </w:pPr>
      <w:r w:rsidDel="00000000" w:rsidR="00000000" w:rsidRPr="00000000">
        <w:rPr>
          <w:rtl w:val="0"/>
        </w:rPr>
      </w:r>
    </w:p>
    <w:p w:rsidR="00000000" w:rsidDel="00000000" w:rsidP="00000000" w:rsidRDefault="00000000" w:rsidRPr="00000000" w14:paraId="0000009A">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Rule="auto"/>
        <w:jc w:val="both"/>
        <w:rPr>
          <w:sz w:val="28"/>
          <w:szCs w:val="28"/>
        </w:rPr>
      </w:pPr>
      <w:bookmarkStart w:colFirst="0" w:colLast="0" w:name="_heading=h.f5sr2l92ysq1" w:id="1"/>
      <w:bookmarkEnd w:id="1"/>
      <w:r w:rsidDel="00000000" w:rsidR="00000000" w:rsidRPr="00000000">
        <w:rPr>
          <w:sz w:val="28"/>
          <w:szCs w:val="28"/>
          <w:rtl w:val="0"/>
        </w:rPr>
        <w:t xml:space="preserve">Cyfyngiadau ar gapasiti mynediad fesul sefydliad </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Gellir cofrestru uchafswm o hyd at </w:t>
      </w:r>
      <w:r w:rsidDel="00000000" w:rsidR="00000000" w:rsidRPr="00000000">
        <w:rPr>
          <w:b w:val="1"/>
          <w:sz w:val="24"/>
          <w:szCs w:val="24"/>
          <w:rtl w:val="0"/>
        </w:rPr>
        <w:t xml:space="preserve">1 tîm fesul lleoliad. </w:t>
      </w:r>
      <w:r w:rsidDel="00000000" w:rsidR="00000000" w:rsidRPr="00000000">
        <w:rPr>
          <w:sz w:val="24"/>
          <w:szCs w:val="24"/>
          <w:rtl w:val="0"/>
        </w:rPr>
        <w:t xml:space="preserve">Gall timau gynnwys rhwng 3 a 7 o gyfranogwyr.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Os na fydd digon o gystadleuwyr, efallai y byddwn yn gofyn i un neu ddau o'r ymgeiswyr wrth gefn os hoffen nhw gymryd rhan. Ni fydd y penderfyniad hwn yn cael ei wneud tan ar ôl y dyddiad cau.</w:t>
      </w:r>
    </w:p>
    <w:p w:rsidR="00000000" w:rsidDel="00000000" w:rsidP="00000000" w:rsidRDefault="00000000" w:rsidRPr="00000000" w14:paraId="0000009E">
      <w:pPr>
        <w:rPr>
          <w:sz w:val="24"/>
          <w:szCs w:val="24"/>
        </w:rPr>
      </w:pPr>
      <w:r w:rsidDel="00000000" w:rsidR="00000000" w:rsidRPr="00000000">
        <w:rPr>
          <w:sz w:val="24"/>
          <w:szCs w:val="24"/>
          <w:rtl w:val="0"/>
        </w:rPr>
        <w:t xml:space="preserve">Dyma'r nifer uchaf o gynigion a ganiateir gan sefydliad ar gyfer y gystadleuaeth hon.</w:t>
      </w:r>
    </w:p>
    <w:p w:rsidR="00000000" w:rsidDel="00000000" w:rsidP="00000000" w:rsidRDefault="00000000" w:rsidRPr="00000000" w14:paraId="0000009F">
      <w:pPr>
        <w:rPr>
          <w:sz w:val="24"/>
          <w:szCs w:val="24"/>
        </w:rPr>
      </w:pPr>
      <w:r w:rsidDel="00000000" w:rsidR="00000000" w:rsidRPr="00000000">
        <w:rPr>
          <w:sz w:val="24"/>
          <w:szCs w:val="24"/>
          <w:rtl w:val="0"/>
        </w:rPr>
        <w:t xml:space="preserve">Mae hyn yn cael ei bennu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w:t>
      </w:r>
    </w:p>
    <w:p w:rsidR="00000000" w:rsidDel="00000000" w:rsidP="00000000" w:rsidRDefault="00000000" w:rsidRPr="00000000" w14:paraId="000000A2">
      <w:pPr>
        <w:rPr>
          <w:sz w:val="24"/>
          <w:szCs w:val="24"/>
        </w:rPr>
      </w:pPr>
      <w:r w:rsidDel="00000000" w:rsidR="00000000" w:rsidRPr="00000000">
        <w:rPr>
          <w:sz w:val="24"/>
          <w:szCs w:val="24"/>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I gael arweiniad pellach ar y galluoedd hyn,</w:t>
      </w:r>
      <w:hyperlink r:id="rId14">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w:t>
      </w:r>
    </w:p>
    <w:p w:rsidR="00000000" w:rsidDel="00000000" w:rsidP="00000000" w:rsidRDefault="00000000" w:rsidRPr="00000000" w14:paraId="000000A5">
      <w:pPr>
        <w:rPr>
          <w:sz w:val="26"/>
          <w:szCs w:val="26"/>
        </w:rPr>
      </w:pPr>
      <w:r w:rsidDel="00000000" w:rsidR="00000000" w:rsidRPr="00000000">
        <w:rPr>
          <w:rtl w:val="0"/>
        </w:rPr>
      </w:r>
    </w:p>
    <w:p w:rsidR="00000000" w:rsidDel="00000000" w:rsidP="00000000" w:rsidRDefault="00000000" w:rsidRPr="00000000" w14:paraId="000000A6">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A7">
      <w:pPr>
        <w:widowControl w:val="0"/>
        <w:ind w:right="22"/>
        <w:jc w:val="both"/>
        <w:rPr>
          <w:b w:val="1"/>
          <w:sz w:val="24"/>
          <w:szCs w:val="24"/>
        </w:rPr>
      </w:pPr>
      <w:r w:rsidDel="00000000" w:rsidR="00000000" w:rsidRPr="00000000">
        <w:rPr>
          <w:sz w:val="24"/>
          <w:szCs w:val="24"/>
          <w:rtl w:val="0"/>
        </w:rPr>
        <w:t xml:space="preserve">Y thema eleni fydd </w:t>
      </w:r>
      <w:r w:rsidDel="00000000" w:rsidR="00000000" w:rsidRPr="00000000">
        <w:rPr>
          <w:b w:val="1"/>
          <w:sz w:val="24"/>
          <w:szCs w:val="24"/>
          <w:rtl w:val="0"/>
        </w:rPr>
        <w:t xml:space="preserve">‘</w:t>
      </w:r>
      <w:r w:rsidDel="00000000" w:rsidR="00000000" w:rsidRPr="00000000">
        <w:rPr>
          <w:b w:val="1"/>
          <w:sz w:val="24"/>
          <w:szCs w:val="24"/>
          <w:rtl w:val="0"/>
        </w:rPr>
        <w:t xml:space="preserve">Byd heb WIFI'</w:t>
      </w:r>
      <w:r w:rsidDel="00000000" w:rsidR="00000000" w:rsidRPr="00000000">
        <w:rPr>
          <w:b w:val="1"/>
          <w:color w:val="202124"/>
          <w:sz w:val="24"/>
          <w:szCs w:val="24"/>
          <w:shd w:fill="f8f9fa" w:val="clear"/>
          <w:rtl w:val="0"/>
        </w:rPr>
        <w:t xml:space="preserve">’</w:t>
      </w:r>
      <w:r w:rsidDel="00000000" w:rsidR="00000000" w:rsidRPr="00000000">
        <w:rPr>
          <w:rtl w:val="0"/>
        </w:rPr>
      </w:r>
    </w:p>
    <w:p w:rsidR="00000000" w:rsidDel="00000000" w:rsidP="00000000" w:rsidRDefault="00000000" w:rsidRPr="00000000" w14:paraId="000000A8">
      <w:pPr>
        <w:widowControl w:val="0"/>
        <w:numPr>
          <w:ilvl w:val="0"/>
          <w:numId w:val="4"/>
        </w:numPr>
        <w:ind w:left="850.3937007874017" w:right="22" w:hanging="425.19685039370086"/>
        <w:jc w:val="both"/>
        <w:rPr>
          <w:b w:val="1"/>
          <w:sz w:val="24"/>
          <w:szCs w:val="24"/>
        </w:rPr>
      </w:pPr>
      <w:r w:rsidDel="00000000" w:rsidR="00000000" w:rsidRPr="00000000">
        <w:rPr>
          <w:sz w:val="24"/>
          <w:szCs w:val="24"/>
          <w:rtl w:val="0"/>
        </w:rPr>
        <w:t xml:space="preserve">Mae'n ofynnol i chi gydweithio i greu perfformiad sy'n para </w:t>
      </w:r>
      <w:r w:rsidDel="00000000" w:rsidR="00000000" w:rsidRPr="00000000">
        <w:rPr>
          <w:b w:val="1"/>
          <w:sz w:val="24"/>
          <w:szCs w:val="24"/>
          <w:rtl w:val="0"/>
        </w:rPr>
        <w:t xml:space="preserve">hyd at 10 munud</w:t>
      </w:r>
      <w:r w:rsidDel="00000000" w:rsidR="00000000" w:rsidRPr="00000000">
        <w:rPr>
          <w:sz w:val="24"/>
          <w:szCs w:val="24"/>
          <w:rtl w:val="0"/>
        </w:rPr>
        <w:t xml:space="preserve"> </w:t>
      </w:r>
      <w:r w:rsidDel="00000000" w:rsidR="00000000" w:rsidRPr="00000000">
        <w:rPr>
          <w:b w:val="1"/>
          <w:sz w:val="24"/>
          <w:szCs w:val="24"/>
          <w:rtl w:val="0"/>
        </w:rPr>
        <w:t xml:space="preserve">a dim mwy</w:t>
      </w:r>
      <w:r w:rsidDel="00000000" w:rsidR="00000000" w:rsidRPr="00000000">
        <w:rPr>
          <w:sz w:val="24"/>
          <w:szCs w:val="24"/>
          <w:rtl w:val="0"/>
        </w:rPr>
        <w:t xml:space="preserve">.</w:t>
      </w:r>
      <w:r w:rsidDel="00000000" w:rsidR="00000000" w:rsidRPr="00000000">
        <w:rPr>
          <w:color w:val="1f1f1f"/>
          <w:sz w:val="24"/>
          <w:szCs w:val="24"/>
          <w:highlight w:val="white"/>
          <w:rtl w:val="0"/>
        </w:rPr>
        <w:t xml:space="preserve">Rhaid i ddatblygiad a choreograffi hyn gael ei arwain gan y dysgwr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A9">
      <w:pPr>
        <w:widowControl w:val="0"/>
        <w:numPr>
          <w:ilvl w:val="0"/>
          <w:numId w:val="4"/>
        </w:numPr>
        <w:ind w:left="850.3937007874017" w:right="22" w:hanging="425.19685039370086"/>
        <w:jc w:val="both"/>
        <w:rPr>
          <w:sz w:val="24"/>
          <w:szCs w:val="24"/>
          <w:u w:val="none"/>
        </w:rPr>
      </w:pPr>
      <w:r w:rsidDel="00000000" w:rsidR="00000000" w:rsidRPr="00000000">
        <w:rPr>
          <w:sz w:val="24"/>
          <w:szCs w:val="24"/>
          <w:rtl w:val="0"/>
        </w:rPr>
        <w:t xml:space="preserve">Bydd gofyn i chi gynhyrchu cofnod/ map meddwl o'ch proses a'ch datblygiad creadigol. Gellir cynhyrchu hyn mewn unrhyw fformat - Powerpoint/ Sleidiau Google/ Canva ac ati. </w:t>
      </w:r>
      <w:r w:rsidDel="00000000" w:rsidR="00000000" w:rsidRPr="00000000">
        <w:rPr>
          <w:b w:val="1"/>
          <w:sz w:val="24"/>
          <w:szCs w:val="24"/>
          <w:rtl w:val="0"/>
        </w:rPr>
        <w:t xml:space="preserve">Mae angen argraffu hwn er mwyn ei roi i'r beirniaid</w:t>
      </w:r>
      <w:r w:rsidDel="00000000" w:rsidR="00000000" w:rsidRPr="00000000">
        <w:rPr>
          <w:sz w:val="24"/>
          <w:szCs w:val="24"/>
          <w:rtl w:val="0"/>
        </w:rPr>
        <w:t xml:space="preserve">. Nid oes cyfleusterau argraffu na chyflwyno ar gael ar y diwrnod.</w:t>
      </w:r>
      <w:r w:rsidDel="00000000" w:rsidR="00000000" w:rsidRPr="00000000">
        <w:rPr>
          <w:rtl w:val="0"/>
        </w:rPr>
      </w:r>
    </w:p>
    <w:p w:rsidR="00000000" w:rsidDel="00000000" w:rsidP="00000000" w:rsidRDefault="00000000" w:rsidRPr="00000000" w14:paraId="000000AA">
      <w:pPr>
        <w:widowControl w:val="0"/>
        <w:numPr>
          <w:ilvl w:val="0"/>
          <w:numId w:val="4"/>
        </w:numPr>
        <w:spacing w:after="0" w:before="0" w:line="308.5714285714286" w:lineRule="auto"/>
        <w:ind w:left="850.3937007874017" w:right="22" w:hanging="425.19685039370086"/>
        <w:jc w:val="both"/>
        <w:rPr>
          <w:sz w:val="24"/>
          <w:szCs w:val="24"/>
          <w:highlight w:val="white"/>
        </w:rPr>
      </w:pPr>
      <w:r w:rsidDel="00000000" w:rsidR="00000000" w:rsidRPr="00000000">
        <w:rPr>
          <w:color w:val="202124"/>
          <w:sz w:val="24"/>
          <w:szCs w:val="24"/>
          <w:highlight w:val="white"/>
          <w:rtl w:val="0"/>
        </w:rPr>
        <w:t xml:space="preserve">Bydd gofyn i chi ateb cwestiynau gan y panel beirniadu am ddatblygiad eich perfformiad.</w:t>
      </w:r>
      <w:r w:rsidDel="00000000" w:rsidR="00000000" w:rsidRPr="00000000">
        <w:rPr>
          <w:rtl w:val="0"/>
        </w:rPr>
      </w:r>
    </w:p>
    <w:p w:rsidR="00000000" w:rsidDel="00000000" w:rsidP="00000000" w:rsidRDefault="00000000" w:rsidRPr="00000000" w14:paraId="000000AB">
      <w:pPr>
        <w:widowControl w:val="0"/>
        <w:numPr>
          <w:ilvl w:val="0"/>
          <w:numId w:val="4"/>
        </w:numPr>
        <w:ind w:left="850.3937007874017" w:right="22" w:hanging="425.19685039370086"/>
        <w:jc w:val="both"/>
        <w:rPr>
          <w:sz w:val="24"/>
          <w:szCs w:val="24"/>
        </w:rPr>
      </w:pPr>
      <w:r w:rsidDel="00000000" w:rsidR="00000000" w:rsidRPr="00000000">
        <w:rPr>
          <w:sz w:val="24"/>
          <w:szCs w:val="24"/>
          <w:rtl w:val="0"/>
        </w:rPr>
        <w:t xml:space="preserve">Gall y perfformiad gyfuno testun neu gân sy'n bodoli eisoes gyda’i waith ei hun.</w:t>
      </w:r>
    </w:p>
    <w:p w:rsidR="00000000" w:rsidDel="00000000" w:rsidP="00000000" w:rsidRDefault="00000000" w:rsidRPr="00000000" w14:paraId="000000AC">
      <w:pPr>
        <w:widowControl w:val="0"/>
        <w:numPr>
          <w:ilvl w:val="0"/>
          <w:numId w:val="4"/>
        </w:numPr>
        <w:ind w:left="850.3937007874017" w:right="22" w:hanging="425.19685039370086"/>
        <w:jc w:val="both"/>
        <w:rPr>
          <w:sz w:val="24"/>
          <w:szCs w:val="24"/>
          <w:u w:val="none"/>
        </w:rPr>
      </w:pPr>
      <w:r w:rsidDel="00000000" w:rsidR="00000000" w:rsidRPr="00000000">
        <w:rPr>
          <w:sz w:val="24"/>
          <w:szCs w:val="24"/>
          <w:highlight w:val="white"/>
          <w:rtl w:val="0"/>
        </w:rPr>
        <w:t xml:space="preserve">Paratoi cofnod/map meddwl ysgrifenedig o'ch prosesau creadigol/datblygiad creadigol.</w:t>
      </w:r>
      <w:r w:rsidDel="00000000" w:rsidR="00000000" w:rsidRPr="00000000">
        <w:rPr>
          <w:rtl w:val="0"/>
        </w:rPr>
      </w:r>
    </w:p>
    <w:p w:rsidR="00000000" w:rsidDel="00000000" w:rsidP="00000000" w:rsidRDefault="00000000" w:rsidRPr="00000000" w14:paraId="000000AD">
      <w:pPr>
        <w:widowControl w:val="0"/>
        <w:numPr>
          <w:ilvl w:val="0"/>
          <w:numId w:val="4"/>
        </w:numPr>
        <w:ind w:left="850.3937007874017" w:right="22" w:hanging="425.19685039370086"/>
        <w:jc w:val="both"/>
        <w:rPr>
          <w:sz w:val="24"/>
          <w:szCs w:val="24"/>
        </w:rPr>
      </w:pPr>
      <w:r w:rsidDel="00000000" w:rsidR="00000000" w:rsidRPr="00000000">
        <w:rPr>
          <w:sz w:val="24"/>
          <w:szCs w:val="24"/>
          <w:rtl w:val="0"/>
        </w:rPr>
        <w:t xml:space="preserve">Gall y perfformiad fod yn gymysgedd o’r tair disgyblaeth, sef dawnsio, canu ac actio – gall gynnwys un neu gyfuniad o’r uchod.</w:t>
      </w:r>
    </w:p>
    <w:p w:rsidR="00000000" w:rsidDel="00000000" w:rsidP="00000000" w:rsidRDefault="00000000" w:rsidRPr="00000000" w14:paraId="000000AE">
      <w:pPr>
        <w:widowControl w:val="0"/>
        <w:numPr>
          <w:ilvl w:val="0"/>
          <w:numId w:val="4"/>
        </w:numPr>
        <w:ind w:left="850.3937007874017" w:right="22" w:hanging="425.19685039370086"/>
        <w:jc w:val="both"/>
        <w:rPr>
          <w:sz w:val="24"/>
          <w:szCs w:val="24"/>
        </w:rPr>
      </w:pPr>
      <w:r w:rsidDel="00000000" w:rsidR="00000000" w:rsidRPr="00000000">
        <w:rPr>
          <w:sz w:val="24"/>
          <w:szCs w:val="24"/>
          <w:rtl w:val="0"/>
        </w:rPr>
        <w:t xml:space="preserve">Gall gynnwys cyfleoedd ar gyfer elfennau ensemble ac unigol fel ei gilydd.</w:t>
      </w:r>
    </w:p>
    <w:p w:rsidR="00000000" w:rsidDel="00000000" w:rsidP="00000000" w:rsidRDefault="00000000" w:rsidRPr="00000000" w14:paraId="000000AF">
      <w:pPr>
        <w:widowControl w:val="0"/>
        <w:numPr>
          <w:ilvl w:val="0"/>
          <w:numId w:val="4"/>
        </w:numPr>
        <w:ind w:left="850.3937007874017" w:right="22" w:hanging="425.19685039370086"/>
        <w:jc w:val="both"/>
        <w:rPr>
          <w:sz w:val="24"/>
          <w:szCs w:val="24"/>
        </w:rPr>
      </w:pPr>
      <w:r w:rsidDel="00000000" w:rsidR="00000000" w:rsidRPr="00000000">
        <w:rPr>
          <w:sz w:val="24"/>
          <w:szCs w:val="24"/>
          <w:rtl w:val="0"/>
        </w:rPr>
        <w:t xml:space="preserve">Rhaid i berfformwyr allu cario unrhyw bropiau i ac oddi ar y llwyfan, a hynny o fewn cyfanswm yr amser llwyfan a neilltuwyd.</w:t>
      </w:r>
    </w:p>
    <w:p w:rsidR="00000000" w:rsidDel="00000000" w:rsidP="00000000" w:rsidRDefault="00000000" w:rsidRPr="00000000" w14:paraId="000000B0">
      <w:pPr>
        <w:widowControl w:val="0"/>
        <w:numPr>
          <w:ilvl w:val="0"/>
          <w:numId w:val="4"/>
        </w:numPr>
        <w:ind w:left="850.3937007874017" w:right="22" w:hanging="425.19685039370086"/>
        <w:jc w:val="both"/>
        <w:rPr>
          <w:sz w:val="24"/>
          <w:szCs w:val="24"/>
        </w:rPr>
      </w:pPr>
      <w:r w:rsidDel="00000000" w:rsidR="00000000" w:rsidRPr="00000000">
        <w:rPr>
          <w:color w:val="1d1c1d"/>
          <w:sz w:val="24"/>
          <w:szCs w:val="24"/>
          <w:highlight w:val="white"/>
          <w:rtl w:val="0"/>
        </w:rPr>
        <w:t xml:space="preserve">Bydd perfformiadau'n digwydd mewn cylch (theatr ar ffurf cylch). Cadwch hyn mewn cof wrth ddatblygu a llunio'ch cynhyrchiad.</w:t>
      </w:r>
    </w:p>
    <w:p w:rsidR="00000000" w:rsidDel="00000000" w:rsidP="00000000" w:rsidRDefault="00000000" w:rsidRPr="00000000" w14:paraId="000000B1">
      <w:pPr>
        <w:widowControl w:val="0"/>
        <w:numPr>
          <w:ilvl w:val="0"/>
          <w:numId w:val="4"/>
        </w:numPr>
        <w:ind w:left="850.3937007874017" w:right="22" w:hanging="425.19685039370086"/>
        <w:jc w:val="both"/>
        <w:rPr>
          <w:sz w:val="24"/>
          <w:szCs w:val="24"/>
        </w:rPr>
      </w:pPr>
      <w:r w:rsidDel="00000000" w:rsidR="00000000" w:rsidRPr="00000000">
        <w:rPr>
          <w:color w:val="1d1c1d"/>
          <w:sz w:val="24"/>
          <w:szCs w:val="24"/>
          <w:highlight w:val="white"/>
          <w:rtl w:val="0"/>
        </w:rPr>
        <w:t xml:space="preserve">Bydd y gystadleuaeth yn cael ei chynnal ym Mhrifysgol Cymru, Caerfyrddin, ar 4 Chwefror 2026 (Aros am gadarnhad).</w:t>
      </w:r>
    </w:p>
    <w:p w:rsidR="00000000" w:rsidDel="00000000" w:rsidP="00000000" w:rsidRDefault="00000000" w:rsidRPr="00000000" w14:paraId="000000B2">
      <w:pPr>
        <w:widowControl w:val="0"/>
        <w:numPr>
          <w:ilvl w:val="0"/>
          <w:numId w:val="4"/>
        </w:numPr>
        <w:ind w:left="850.3937007874017" w:right="22" w:hanging="425.19685039370086"/>
        <w:jc w:val="both"/>
        <w:rPr>
          <w:sz w:val="24"/>
          <w:szCs w:val="24"/>
        </w:rPr>
      </w:pPr>
      <w:r w:rsidDel="00000000" w:rsidR="00000000" w:rsidRPr="00000000">
        <w:rPr>
          <w:sz w:val="24"/>
          <w:szCs w:val="24"/>
          <w:rtl w:val="0"/>
        </w:rPr>
        <w:t xml:space="preserve">25 munud yw cyfanswm yr amser llwyfan. Bydd marciau’n cael eu tynnu am fynd dros yr amser a neilltuwyd. Rhaid hefyd ystyried amseroedd gosod a llwyfannu.</w:t>
      </w:r>
    </w:p>
    <w:p w:rsidR="00000000" w:rsidDel="00000000" w:rsidP="00000000" w:rsidRDefault="00000000" w:rsidRPr="00000000" w14:paraId="000000B3">
      <w:pPr>
        <w:widowControl w:val="0"/>
        <w:numPr>
          <w:ilvl w:val="0"/>
          <w:numId w:val="4"/>
        </w:numPr>
        <w:ind w:left="850.3937007874017" w:right="22" w:hanging="425.19685039370086"/>
        <w:jc w:val="both"/>
        <w:rPr>
          <w:sz w:val="24"/>
          <w:szCs w:val="24"/>
        </w:rPr>
      </w:pPr>
      <w:r w:rsidDel="00000000" w:rsidR="00000000" w:rsidRPr="00000000">
        <w:rPr>
          <w:color w:val="1f1f1f"/>
          <w:sz w:val="24"/>
          <w:szCs w:val="24"/>
          <w:highlight w:val="white"/>
          <w:rtl w:val="0"/>
        </w:rPr>
        <w:t xml:space="preserve">Bydd cyfle i gystadleuwyr bleidleisio am eu hoff berfformiad a bydd yr enillwyr yn derbyn gwobr ‘Perfformiwr y Perfformwyr'. Sylwer: Ni fydd y canlyniad yn effeithio ar ganlyniadau'r gystadleuaeth go iawn a ryddheir pan fydd sicrwydd ansawdd wedi'i gymhwyso cyn rhyddhau'r canlyniad</w:t>
      </w:r>
      <w:r w:rsidDel="00000000" w:rsidR="00000000" w:rsidRPr="00000000">
        <w:rPr>
          <w:rFonts w:ascii="Roboto" w:cs="Roboto" w:eastAsia="Roboto" w:hAnsi="Roboto"/>
          <w:color w:val="1f1f1f"/>
          <w:sz w:val="18"/>
          <w:szCs w:val="18"/>
          <w:highlight w:val="white"/>
          <w:rtl w:val="0"/>
        </w:rPr>
        <w:t xml:space="preserve">.</w:t>
      </w:r>
      <w:r w:rsidDel="00000000" w:rsidR="00000000" w:rsidRPr="00000000">
        <w:rPr>
          <w:rtl w:val="0"/>
        </w:rPr>
      </w:r>
    </w:p>
    <w:p w:rsidR="00000000" w:rsidDel="00000000" w:rsidP="00000000" w:rsidRDefault="00000000" w:rsidRPr="00000000" w14:paraId="000000B4">
      <w:pPr>
        <w:widowControl w:val="0"/>
        <w:ind w:right="22"/>
        <w:jc w:val="both"/>
        <w:rPr>
          <w:rFonts w:ascii="Roboto" w:cs="Roboto" w:eastAsia="Roboto" w:hAnsi="Roboto"/>
          <w:color w:val="1f1f1f"/>
          <w:sz w:val="18"/>
          <w:szCs w:val="18"/>
          <w:highlight w:val="white"/>
        </w:rPr>
      </w:pPr>
      <w:r w:rsidDel="00000000" w:rsidR="00000000" w:rsidRPr="00000000">
        <w:rPr>
          <w:rtl w:val="0"/>
        </w:rPr>
      </w:r>
    </w:p>
    <w:p w:rsidR="00000000" w:rsidDel="00000000" w:rsidP="00000000" w:rsidRDefault="00000000" w:rsidRPr="00000000" w14:paraId="000000B5">
      <w:pPr>
        <w:widowControl w:val="0"/>
        <w:ind w:right="5"/>
        <w:rPr>
          <w:rFonts w:ascii="Roboto" w:cs="Roboto" w:eastAsia="Roboto" w:hAnsi="Roboto"/>
          <w:color w:val="1f1f1f"/>
          <w:sz w:val="18"/>
          <w:szCs w:val="18"/>
          <w:highlight w:val="white"/>
        </w:rPr>
      </w:pPr>
      <w:r w:rsidDel="00000000" w:rsidR="00000000" w:rsidRPr="00000000">
        <w:rPr>
          <w:sz w:val="24"/>
          <w:szCs w:val="24"/>
          <w:rtl w:val="0"/>
        </w:rPr>
        <w:t xml:space="preserve">Mae briffiau cystadleuaeth flaenorol ar gael i'w gweld a'u llwytho o’r wefan Cystadleuaeth Sgiliau Cymru, </w:t>
      </w:r>
      <w:hyperlink r:id="rId15">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B6">
      <w:pPr>
        <w:widowControl w:val="0"/>
        <w:ind w:left="720" w:right="22" w:firstLine="0"/>
        <w:jc w:val="both"/>
        <w:rPr>
          <w:b w:val="1"/>
          <w:sz w:val="28"/>
          <w:szCs w:val="28"/>
        </w:rPr>
      </w:pPr>
      <w:r w:rsidDel="00000000" w:rsidR="00000000" w:rsidRPr="00000000">
        <w:rPr>
          <w:rtl w:val="0"/>
        </w:rPr>
      </w:r>
    </w:p>
    <w:p w:rsidR="00000000" w:rsidDel="00000000" w:rsidP="00000000" w:rsidRDefault="00000000" w:rsidRPr="00000000" w14:paraId="000000B7">
      <w:pPr>
        <w:widowControl w:val="0"/>
        <w:ind w:right="22"/>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B8">
      <w:pPr>
        <w:widowControl w:val="0"/>
        <w:ind w:right="-6"/>
        <w:jc w:val="both"/>
        <w:rPr>
          <w:sz w:val="24"/>
          <w:szCs w:val="24"/>
        </w:rPr>
      </w:pPr>
      <w:r w:rsidDel="00000000" w:rsidR="00000000" w:rsidRPr="00000000">
        <w:rPr>
          <w:sz w:val="24"/>
          <w:szCs w:val="24"/>
          <w:rtl w:val="0"/>
        </w:rPr>
        <w:t xml:space="preserve">I gael y telerau ac amodau mynediad llawn a rheolau’r gystadleuaeth </w:t>
      </w:r>
      <w:hyperlink r:id="rId16">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B9">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A">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BB">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BC">
      <w:pPr>
        <w:widowControl w:val="0"/>
        <w:ind w:right="22"/>
        <w:jc w:val="both"/>
        <w:rPr>
          <w:b w:val="1"/>
          <w:sz w:val="24"/>
          <w:szCs w:val="24"/>
        </w:rPr>
      </w:pPr>
      <w:r w:rsidDel="00000000" w:rsidR="00000000" w:rsidRPr="00000000">
        <w:rPr>
          <w:b w:val="1"/>
          <w:sz w:val="24"/>
          <w:szCs w:val="24"/>
          <w:rtl w:val="0"/>
        </w:rPr>
        <w:t xml:space="preserve">Rheolau penodol y gystadleuaeth </w:t>
      </w:r>
    </w:p>
    <w:p w:rsidR="00000000" w:rsidDel="00000000" w:rsidP="00000000" w:rsidRDefault="00000000" w:rsidRPr="00000000" w14:paraId="000000BD">
      <w:pPr>
        <w:widowControl w:val="0"/>
        <w:ind w:right="22"/>
        <w:jc w:val="both"/>
        <w:rPr>
          <w:sz w:val="24"/>
          <w:szCs w:val="24"/>
        </w:rPr>
      </w:pPr>
      <w:r w:rsidDel="00000000" w:rsidR="00000000" w:rsidRPr="00000000">
        <w:rPr>
          <w:sz w:val="24"/>
          <w:szCs w:val="24"/>
          <w:rtl w:val="0"/>
        </w:rPr>
        <w:t xml:space="preserve">Uchafswm nifer y timau y gall pob sefydliad eu cofrestru i gymryd rhan yw tri a rhaid i’r timau gynnwys tri chystadleuydd. Bydd y tri thîm sy’n sgorio’r marciau uchaf yn ennill y wobr gyntaf, yr ail a’r drydedd wobr.</w:t>
      </w:r>
    </w:p>
    <w:p w:rsidR="00000000" w:rsidDel="00000000" w:rsidP="00000000" w:rsidRDefault="00000000" w:rsidRPr="00000000" w14:paraId="000000BE">
      <w:pPr>
        <w:widowControl w:val="0"/>
        <w:numPr>
          <w:ilvl w:val="0"/>
          <w:numId w:val="3"/>
        </w:numPr>
        <w:ind w:left="850.3937007874017" w:right="22" w:hanging="425.19685039370086"/>
        <w:jc w:val="both"/>
        <w:rPr>
          <w:sz w:val="24"/>
          <w:szCs w:val="24"/>
          <w:u w:val="none"/>
        </w:rPr>
      </w:pPr>
      <w:r w:rsidDel="00000000" w:rsidR="00000000" w:rsidRPr="00000000">
        <w:rPr>
          <w:sz w:val="24"/>
          <w:szCs w:val="24"/>
          <w:rtl w:val="0"/>
        </w:rPr>
        <w:t xml:space="preserve">Ni chaniateir gofyn cwestiynau i’r beirniaid os yw'n berthnasol i'r tasgau a roddwyd.</w:t>
      </w:r>
      <w:r w:rsidDel="00000000" w:rsidR="00000000" w:rsidRPr="00000000">
        <w:rPr>
          <w:rtl w:val="0"/>
        </w:rPr>
      </w:r>
    </w:p>
    <w:p w:rsidR="00000000" w:rsidDel="00000000" w:rsidP="00000000" w:rsidRDefault="00000000" w:rsidRPr="00000000" w14:paraId="000000BF">
      <w:pPr>
        <w:widowControl w:val="0"/>
        <w:numPr>
          <w:ilvl w:val="0"/>
          <w:numId w:val="3"/>
        </w:numPr>
        <w:ind w:left="850.3937007874017" w:right="22" w:hanging="425.19685039370086"/>
        <w:jc w:val="both"/>
        <w:rPr>
          <w:sz w:val="24"/>
          <w:szCs w:val="24"/>
          <w:u w:val="none"/>
        </w:rPr>
      </w:pPr>
      <w:r w:rsidDel="00000000" w:rsidR="00000000" w:rsidRPr="00000000">
        <w:rPr>
          <w:sz w:val="24"/>
          <w:szCs w:val="24"/>
          <w:rtl w:val="0"/>
        </w:rPr>
        <w:t xml:space="preserve">Ni chaniateir symud unrhyw ddeunydd o ardal y gystadleuaeth oni nodir hynny’n benodol </w:t>
      </w:r>
      <w:r w:rsidDel="00000000" w:rsidR="00000000" w:rsidRPr="00000000">
        <w:rPr>
          <w:rtl w:val="0"/>
        </w:rPr>
      </w:r>
    </w:p>
    <w:p w:rsidR="00000000" w:rsidDel="00000000" w:rsidP="00000000" w:rsidRDefault="00000000" w:rsidRPr="00000000" w14:paraId="000000C0">
      <w:pPr>
        <w:widowControl w:val="0"/>
        <w:numPr>
          <w:ilvl w:val="0"/>
          <w:numId w:val="3"/>
        </w:numPr>
        <w:ind w:left="850.3937007874017" w:right="22" w:hanging="425.19685039370086"/>
        <w:jc w:val="both"/>
        <w:rPr>
          <w:sz w:val="24"/>
          <w:szCs w:val="24"/>
          <w:u w:val="none"/>
        </w:rPr>
      </w:pPr>
      <w:r w:rsidDel="00000000" w:rsidR="00000000" w:rsidRPr="00000000">
        <w:rPr>
          <w:sz w:val="24"/>
          <w:szCs w:val="24"/>
          <w:rtl w:val="0"/>
        </w:rPr>
        <w:t xml:space="preserve">Dylid cydweithio a chyfathrebu'n effeithiol </w:t>
      </w:r>
      <w:r w:rsidDel="00000000" w:rsidR="00000000" w:rsidRPr="00000000">
        <w:rPr>
          <w:rtl w:val="0"/>
        </w:rPr>
      </w:r>
    </w:p>
    <w:p w:rsidR="00000000" w:rsidDel="00000000" w:rsidP="00000000" w:rsidRDefault="00000000" w:rsidRPr="00000000" w14:paraId="000000C1">
      <w:pPr>
        <w:widowControl w:val="0"/>
        <w:numPr>
          <w:ilvl w:val="0"/>
          <w:numId w:val="3"/>
        </w:numPr>
        <w:ind w:left="850.3937007874017" w:right="22" w:hanging="425.19685039370086"/>
        <w:jc w:val="both"/>
        <w:rPr>
          <w:sz w:val="24"/>
          <w:szCs w:val="24"/>
          <w:u w:val="none"/>
        </w:rPr>
      </w:pPr>
      <w:r w:rsidDel="00000000" w:rsidR="00000000" w:rsidRPr="00000000">
        <w:rPr>
          <w:sz w:val="24"/>
          <w:szCs w:val="24"/>
          <w:rtl w:val="0"/>
        </w:rPr>
        <w:t xml:space="preserve">Bydd y gystadleuaeth yn cychwyn yn brydlon fel yr hysbysebwyd. Dim ond yn ôl disgresiwn y beirniaid y caiff unrhyw dîm sy’n cyrraedd yn hwyr gymryd rhan. </w:t>
      </w:r>
      <w:r w:rsidDel="00000000" w:rsidR="00000000" w:rsidRPr="00000000">
        <w:rPr>
          <w:rtl w:val="0"/>
        </w:rPr>
      </w:r>
    </w:p>
    <w:p w:rsidR="00000000" w:rsidDel="00000000" w:rsidP="00000000" w:rsidRDefault="00000000" w:rsidRPr="00000000" w14:paraId="000000C2">
      <w:pPr>
        <w:widowControl w:val="0"/>
        <w:numPr>
          <w:ilvl w:val="0"/>
          <w:numId w:val="3"/>
        </w:numPr>
        <w:ind w:left="850.3937007874017" w:right="22" w:hanging="425.19685039370086"/>
        <w:jc w:val="both"/>
        <w:rPr>
          <w:sz w:val="24"/>
          <w:szCs w:val="24"/>
          <w:u w:val="none"/>
        </w:rPr>
      </w:pPr>
      <w:r w:rsidDel="00000000" w:rsidR="00000000" w:rsidRPr="00000000">
        <w:rPr>
          <w:sz w:val="24"/>
          <w:szCs w:val="24"/>
          <w:rtl w:val="0"/>
        </w:rPr>
        <w:t xml:space="preserve">Dylid diffodd ffonau symudol yn ystod gweithgaredd y gystadleuaeth. </w:t>
      </w:r>
      <w:r w:rsidDel="00000000" w:rsidR="00000000" w:rsidRPr="00000000">
        <w:rPr>
          <w:rtl w:val="0"/>
        </w:rPr>
      </w:r>
    </w:p>
    <w:p w:rsidR="00000000" w:rsidDel="00000000" w:rsidP="00000000" w:rsidRDefault="00000000" w:rsidRPr="00000000" w14:paraId="000000C3">
      <w:pPr>
        <w:widowControl w:val="0"/>
        <w:numPr>
          <w:ilvl w:val="0"/>
          <w:numId w:val="3"/>
        </w:numPr>
        <w:ind w:left="850.3937007874017" w:right="22" w:hanging="425.19685039370086"/>
        <w:jc w:val="both"/>
        <w:rPr>
          <w:sz w:val="24"/>
          <w:szCs w:val="24"/>
          <w:u w:val="none"/>
        </w:rPr>
      </w:pPr>
      <w:r w:rsidDel="00000000" w:rsidR="00000000" w:rsidRPr="00000000">
        <w:rPr>
          <w:sz w:val="24"/>
          <w:szCs w:val="24"/>
          <w:rtl w:val="0"/>
        </w:rPr>
        <w:t xml:space="preserve">Dylid rhoi gwybod ar unwaith i'r panel beirniaid/aelod staff am unrhyw fethiant technegol mewn perthynas ag offer. Caiff amser ychwanegol ei neilltuo os yw'r nam y tu hwnt i reolaeth y cystadleuydd.</w:t>
      </w:r>
      <w:r w:rsidDel="00000000" w:rsidR="00000000" w:rsidRPr="00000000">
        <w:rPr>
          <w:rtl w:val="0"/>
        </w:rPr>
      </w:r>
    </w:p>
    <w:p w:rsidR="00000000" w:rsidDel="00000000" w:rsidP="00000000" w:rsidRDefault="00000000" w:rsidRPr="00000000" w14:paraId="000000C4">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C5">
      <w:pPr>
        <w:widowControl w:val="0"/>
        <w:ind w:right="22"/>
        <w:jc w:val="both"/>
        <w:rPr>
          <w:b w:val="1"/>
          <w:sz w:val="28"/>
          <w:szCs w:val="28"/>
        </w:rPr>
      </w:pPr>
      <w:r w:rsidDel="00000000" w:rsidR="00000000" w:rsidRPr="00000000">
        <w:rPr>
          <w:b w:val="1"/>
          <w:sz w:val="28"/>
          <w:szCs w:val="28"/>
          <w:rtl w:val="0"/>
        </w:rPr>
        <w:t xml:space="preserve">Marcio ac Asesu </w:t>
      </w:r>
    </w:p>
    <w:tbl>
      <w:tblPr>
        <w:tblStyle w:val="Table2"/>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75"/>
        <w:gridCol w:w="6335"/>
        <w:gridCol w:w="1605"/>
        <w:tblGridChange w:id="0">
          <w:tblGrid>
            <w:gridCol w:w="1975"/>
            <w:gridCol w:w="6335"/>
            <w:gridCol w:w="16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b w:val="1"/>
                <w:sz w:val="24"/>
                <w:szCs w:val="24"/>
              </w:rPr>
            </w:pPr>
            <w:r w:rsidDel="00000000" w:rsidR="00000000" w:rsidRPr="00000000">
              <w:rPr>
                <w:b w:val="1"/>
                <w:sz w:val="24"/>
                <w:szCs w:val="24"/>
                <w:rtl w:val="0"/>
              </w:rPr>
              <w:t xml:space="preserve">Maen Prawf ID </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b w:val="1"/>
                <w:sz w:val="24"/>
                <w:szCs w:val="24"/>
              </w:rPr>
            </w:pPr>
            <w:r w:rsidDel="00000000" w:rsidR="00000000" w:rsidRPr="00000000">
              <w:rPr>
                <w:b w:val="1"/>
                <w:sz w:val="24"/>
                <w:szCs w:val="24"/>
                <w:rtl w:val="0"/>
              </w:rPr>
              <w:t xml:space="preserve">Marciau Uchaf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ind w:right="22"/>
              <w:rPr>
                <w:b w:val="1"/>
                <w:sz w:val="24"/>
                <w:szCs w:val="24"/>
              </w:rPr>
            </w:pPr>
            <w:r w:rsidDel="00000000" w:rsidR="00000000" w:rsidRPr="00000000">
              <w:rPr>
                <w:b w:val="1"/>
                <w:sz w:val="24"/>
                <w:szCs w:val="24"/>
                <w:rtl w:val="0"/>
              </w:rPr>
              <w:t xml:space="preserve">Cysyniad/Syniad </w:t>
            </w:r>
          </w:p>
          <w:p w:rsidR="00000000" w:rsidDel="00000000" w:rsidP="00000000" w:rsidRDefault="00000000" w:rsidRPr="00000000" w14:paraId="000000CB">
            <w:pPr>
              <w:widowControl w:val="0"/>
              <w:numPr>
                <w:ilvl w:val="0"/>
                <w:numId w:val="2"/>
              </w:numPr>
              <w:spacing w:line="240" w:lineRule="auto"/>
              <w:ind w:left="720" w:right="22" w:hanging="360"/>
              <w:rPr>
                <w:sz w:val="24"/>
                <w:szCs w:val="24"/>
              </w:rPr>
            </w:pPr>
            <w:r w:rsidDel="00000000" w:rsidR="00000000" w:rsidRPr="00000000">
              <w:rPr>
                <w:sz w:val="24"/>
                <w:szCs w:val="24"/>
                <w:rtl w:val="0"/>
              </w:rPr>
              <w:t xml:space="preserve">Dehongli'r briff</w:t>
            </w:r>
          </w:p>
          <w:p w:rsidR="00000000" w:rsidDel="00000000" w:rsidP="00000000" w:rsidRDefault="00000000" w:rsidRPr="00000000" w14:paraId="000000CC">
            <w:pPr>
              <w:widowControl w:val="0"/>
              <w:numPr>
                <w:ilvl w:val="0"/>
                <w:numId w:val="2"/>
              </w:numPr>
              <w:spacing w:line="240" w:lineRule="auto"/>
              <w:ind w:left="720" w:right="22" w:hanging="360"/>
              <w:rPr>
                <w:sz w:val="24"/>
                <w:szCs w:val="24"/>
              </w:rPr>
            </w:pPr>
            <w:r w:rsidDel="00000000" w:rsidR="00000000" w:rsidRPr="00000000">
              <w:rPr>
                <w:sz w:val="24"/>
                <w:szCs w:val="24"/>
                <w:rtl w:val="0"/>
              </w:rPr>
              <w:t xml:space="preserve">Syniad gwreiddiol </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Eglurder y neges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0">
            <w:pPr>
              <w:widowControl w:val="0"/>
              <w:numPr>
                <w:ilvl w:val="0"/>
                <w:numId w:val="7"/>
              </w:numPr>
              <w:spacing w:line="240" w:lineRule="auto"/>
              <w:ind w:left="720" w:right="22" w:hanging="360"/>
              <w:rPr>
                <w:sz w:val="24"/>
                <w:szCs w:val="24"/>
              </w:rPr>
            </w:pPr>
            <w:r w:rsidDel="00000000" w:rsidR="00000000" w:rsidRPr="00000000">
              <w:rPr>
                <w:sz w:val="24"/>
                <w:szCs w:val="24"/>
                <w:rtl w:val="0"/>
              </w:rPr>
              <w:t xml:space="preserve">Eglurder a phwrpas ei nodau a'i amcanion arfaethedig</w:t>
            </w:r>
          </w:p>
          <w:p w:rsidR="00000000" w:rsidDel="00000000" w:rsidP="00000000" w:rsidRDefault="00000000" w:rsidRPr="00000000" w14:paraId="000000D1">
            <w:pPr>
              <w:widowControl w:val="0"/>
              <w:numPr>
                <w:ilvl w:val="0"/>
                <w:numId w:val="7"/>
              </w:numPr>
              <w:spacing w:line="240" w:lineRule="auto"/>
              <w:ind w:left="720" w:right="22" w:hanging="360"/>
              <w:rPr>
                <w:sz w:val="24"/>
                <w:szCs w:val="24"/>
              </w:rPr>
            </w:pPr>
            <w:r w:rsidDel="00000000" w:rsidR="00000000" w:rsidRPr="00000000">
              <w:rPr>
                <w:sz w:val="24"/>
                <w:szCs w:val="24"/>
                <w:rtl w:val="0"/>
              </w:rPr>
              <w:t xml:space="preserve">Adrodd stori - mae'r prosiect yn cynnig dechrau, canol a diwedd clir </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ind w:right="22"/>
              <w:rPr>
                <w:b w:val="1"/>
                <w:sz w:val="24"/>
                <w:szCs w:val="24"/>
              </w:rPr>
            </w:pPr>
            <w:r w:rsidDel="00000000" w:rsidR="00000000" w:rsidRPr="00000000">
              <w:rPr>
                <w:b w:val="1"/>
                <w:sz w:val="24"/>
                <w:szCs w:val="24"/>
                <w:rtl w:val="0"/>
              </w:rPr>
              <w:t xml:space="preserve">Crefft Llwyfan ac Ymwybyddiaeth </w:t>
            </w:r>
          </w:p>
          <w:p w:rsidR="00000000" w:rsidDel="00000000" w:rsidP="00000000" w:rsidRDefault="00000000" w:rsidRPr="00000000" w14:paraId="000000D5">
            <w:pPr>
              <w:widowControl w:val="0"/>
              <w:numPr>
                <w:ilvl w:val="0"/>
                <w:numId w:val="7"/>
              </w:numPr>
              <w:spacing w:line="240" w:lineRule="auto"/>
              <w:ind w:left="720" w:right="22" w:hanging="360"/>
              <w:rPr>
                <w:sz w:val="24"/>
                <w:szCs w:val="24"/>
              </w:rPr>
            </w:pPr>
            <w:r w:rsidDel="00000000" w:rsidR="00000000" w:rsidRPr="00000000">
              <w:rPr>
                <w:sz w:val="24"/>
                <w:szCs w:val="24"/>
                <w:rtl w:val="0"/>
              </w:rPr>
              <w:t xml:space="preserve">Agwedd a chyflwyniad, symudiad, cyflwyniad gweledol, cydbwyso'r llwyfan, rheoli amser.</w:t>
            </w:r>
          </w:p>
          <w:p w:rsidR="00000000" w:rsidDel="00000000" w:rsidP="00000000" w:rsidRDefault="00000000" w:rsidRPr="00000000" w14:paraId="000000D6">
            <w:pPr>
              <w:widowControl w:val="0"/>
              <w:numPr>
                <w:ilvl w:val="0"/>
                <w:numId w:val="7"/>
              </w:numPr>
              <w:spacing w:line="240" w:lineRule="auto"/>
              <w:ind w:left="720" w:right="22" w:hanging="360"/>
              <w:rPr>
                <w:b w:val="1"/>
                <w:sz w:val="24"/>
                <w:szCs w:val="24"/>
              </w:rPr>
            </w:pPr>
            <w:r w:rsidDel="00000000" w:rsidR="00000000" w:rsidRPr="00000000">
              <w:rPr>
                <w:sz w:val="24"/>
                <w:szCs w:val="24"/>
                <w:rtl w:val="0"/>
              </w:rPr>
              <w:t xml:space="preserve">Cysondeb egni a ffocws.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ind w:right="22"/>
              <w:rPr>
                <w:b w:val="1"/>
                <w:sz w:val="24"/>
                <w:szCs w:val="24"/>
              </w:rPr>
            </w:pPr>
            <w:r w:rsidDel="00000000" w:rsidR="00000000" w:rsidRPr="00000000">
              <w:rPr>
                <w:b w:val="1"/>
                <w:sz w:val="24"/>
                <w:szCs w:val="24"/>
                <w:rtl w:val="0"/>
              </w:rPr>
              <w:t xml:space="preserve">Cywirdeb </w:t>
            </w:r>
          </w:p>
          <w:p w:rsidR="00000000" w:rsidDel="00000000" w:rsidP="00000000" w:rsidRDefault="00000000" w:rsidRPr="00000000" w14:paraId="000000DA">
            <w:pPr>
              <w:widowControl w:val="0"/>
              <w:numPr>
                <w:ilvl w:val="0"/>
                <w:numId w:val="7"/>
              </w:numPr>
              <w:spacing w:line="240" w:lineRule="auto"/>
              <w:ind w:left="720" w:right="22" w:hanging="360"/>
              <w:rPr>
                <w:sz w:val="24"/>
                <w:szCs w:val="24"/>
              </w:rPr>
            </w:pPr>
            <w:r w:rsidDel="00000000" w:rsidR="00000000" w:rsidRPr="00000000">
              <w:rPr>
                <w:sz w:val="24"/>
                <w:szCs w:val="24"/>
                <w:rtl w:val="0"/>
              </w:rPr>
              <w:t xml:space="preserve">Amseru, manwl gywirdeb, goslef, brawddegu, mynegiant.</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ind w:right="22"/>
              <w:rPr>
                <w:b w:val="1"/>
                <w:sz w:val="24"/>
                <w:szCs w:val="24"/>
              </w:rPr>
            </w:pPr>
            <w:r w:rsidDel="00000000" w:rsidR="00000000" w:rsidRPr="00000000">
              <w:rPr>
                <w:b w:val="1"/>
                <w:sz w:val="24"/>
                <w:szCs w:val="24"/>
                <w:rtl w:val="0"/>
              </w:rPr>
              <w:t xml:space="preserve">Cyfathrebu a Chyflwyno </w:t>
            </w:r>
          </w:p>
          <w:p w:rsidR="00000000" w:rsidDel="00000000" w:rsidP="00000000" w:rsidRDefault="00000000" w:rsidRPr="00000000" w14:paraId="000000DE">
            <w:pPr>
              <w:widowControl w:val="0"/>
              <w:numPr>
                <w:ilvl w:val="0"/>
                <w:numId w:val="5"/>
              </w:numPr>
              <w:spacing w:line="240" w:lineRule="auto"/>
              <w:ind w:left="720" w:right="22" w:hanging="360"/>
              <w:rPr>
                <w:sz w:val="24"/>
                <w:szCs w:val="24"/>
              </w:rPr>
            </w:pPr>
            <w:r w:rsidDel="00000000" w:rsidR="00000000" w:rsidRPr="00000000">
              <w:rPr>
                <w:sz w:val="24"/>
                <w:szCs w:val="24"/>
                <w:rtl w:val="0"/>
              </w:rPr>
              <w:t xml:space="preserve">Perthynas â'r gynulleidfa.</w:t>
            </w:r>
          </w:p>
          <w:p w:rsidR="00000000" w:rsidDel="00000000" w:rsidP="00000000" w:rsidRDefault="00000000" w:rsidRPr="00000000" w14:paraId="000000DF">
            <w:pPr>
              <w:widowControl w:val="0"/>
              <w:numPr>
                <w:ilvl w:val="0"/>
                <w:numId w:val="5"/>
              </w:numPr>
              <w:spacing w:line="240" w:lineRule="auto"/>
              <w:ind w:left="720" w:right="22" w:hanging="360"/>
              <w:rPr>
                <w:sz w:val="24"/>
                <w:szCs w:val="24"/>
              </w:rPr>
            </w:pPr>
            <w:r w:rsidDel="00000000" w:rsidR="00000000" w:rsidRPr="00000000">
              <w:rPr>
                <w:sz w:val="24"/>
                <w:szCs w:val="24"/>
                <w:rtl w:val="0"/>
              </w:rPr>
              <w:t xml:space="preserve">Cyflwyno clir a chlywadwy – taflu’r llais ac ynganiad.</w:t>
            </w:r>
          </w:p>
          <w:p w:rsidR="00000000" w:rsidDel="00000000" w:rsidP="00000000" w:rsidRDefault="00000000" w:rsidRPr="00000000" w14:paraId="000000E0">
            <w:pPr>
              <w:widowControl w:val="0"/>
              <w:numPr>
                <w:ilvl w:val="0"/>
                <w:numId w:val="5"/>
              </w:numPr>
              <w:spacing w:line="240" w:lineRule="auto"/>
              <w:ind w:left="720" w:right="22" w:hanging="360"/>
              <w:rPr>
                <w:sz w:val="24"/>
                <w:szCs w:val="24"/>
              </w:rPr>
            </w:pPr>
            <w:r w:rsidDel="00000000" w:rsidR="00000000" w:rsidRPr="00000000">
              <w:rPr>
                <w:sz w:val="24"/>
                <w:szCs w:val="24"/>
                <w:rtl w:val="0"/>
              </w:rPr>
              <w:t xml:space="preserve">Sgiliau Ensemble – undod fel grŵp a chefnogaeth i berfformiadau unigol oddi mewn i’r darn.</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5</w:t>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b w:val="1"/>
                <w:sz w:val="24"/>
                <w:szCs w:val="24"/>
              </w:rPr>
            </w:pPr>
            <w:r w:rsidDel="00000000" w:rsidR="00000000" w:rsidRPr="00000000">
              <w:rPr>
                <w:b w:val="1"/>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sz w:val="24"/>
                <w:szCs w:val="24"/>
              </w:rPr>
            </w:pPr>
            <w:r w:rsidDel="00000000" w:rsidR="00000000" w:rsidRPr="00000000">
              <w:rPr>
                <w:sz w:val="24"/>
                <w:szCs w:val="24"/>
                <w:rtl w:val="0"/>
              </w:rPr>
              <w:t xml:space="preserve">25</w:t>
            </w:r>
          </w:p>
        </w:tc>
      </w:tr>
    </w:tbl>
    <w:p w:rsidR="00000000" w:rsidDel="00000000" w:rsidP="00000000" w:rsidRDefault="00000000" w:rsidRPr="00000000" w14:paraId="000000E8">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E9">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EA">
      <w:pPr>
        <w:widowControl w:val="0"/>
        <w:spacing w:after="160" w:lineRule="auto"/>
        <w:ind w:right="22"/>
        <w:jc w:val="both"/>
        <w:rPr>
          <w:sz w:val="24"/>
          <w:szCs w:val="24"/>
        </w:rPr>
      </w:pPr>
      <w:r w:rsidDel="00000000" w:rsidR="00000000" w:rsidRPr="00000000">
        <w:rPr>
          <w:sz w:val="24"/>
          <w:szCs w:val="24"/>
          <w:rtl w:val="0"/>
        </w:rPr>
        <w:t xml:space="preserve">Darperir adborth llafar i Unigolion a Grwpiau ar ddiwedd y gystadleuaeth.</w:t>
      </w:r>
    </w:p>
    <w:p w:rsidR="00000000" w:rsidDel="00000000" w:rsidP="00000000" w:rsidRDefault="00000000" w:rsidRPr="00000000" w14:paraId="000000EB">
      <w:pPr>
        <w:widowControl w:val="0"/>
        <w:spacing w:after="160" w:lineRule="auto"/>
        <w:ind w:right="22"/>
        <w:jc w:val="both"/>
        <w:rPr>
          <w:sz w:val="24"/>
          <w:szCs w:val="24"/>
        </w:rPr>
      </w:pPr>
      <w:r w:rsidDel="00000000" w:rsidR="00000000" w:rsidRPr="00000000">
        <w:rPr>
          <w:sz w:val="24"/>
          <w:szCs w:val="24"/>
          <w:rtl w:val="0"/>
        </w:rPr>
        <w:t xml:space="preserve">Ni chyhoeddir unrhyw ganlyniadau na gwobrau ar y diwrnod, gan y bydd ansawdd y marcio yn cael ei sicrhau.</w:t>
      </w:r>
    </w:p>
    <w:p w:rsidR="00000000" w:rsidDel="00000000" w:rsidP="00000000" w:rsidRDefault="00000000" w:rsidRPr="00000000" w14:paraId="000000EC">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ED">
      <w:pPr>
        <w:widowControl w:val="0"/>
        <w:spacing w:after="160" w:lineRule="auto"/>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u w:val="single"/>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EE">
      <w:pPr>
        <w:widowControl w:val="0"/>
        <w:ind w:right="22"/>
        <w:jc w:val="both"/>
        <w:rPr>
          <w:sz w:val="24"/>
          <w:szCs w:val="24"/>
        </w:rPr>
      </w:pPr>
      <w:r w:rsidDel="00000000" w:rsidR="00000000" w:rsidRPr="00000000">
        <w:rPr>
          <w:rtl w:val="0"/>
        </w:rPr>
      </w:r>
    </w:p>
    <w:p w:rsidR="00000000" w:rsidDel="00000000" w:rsidP="00000000" w:rsidRDefault="00000000" w:rsidRPr="00000000" w14:paraId="000000EF">
      <w:pPr>
        <w:widowControl w:val="0"/>
        <w:ind w:right="22"/>
        <w:jc w:val="both"/>
        <w:rPr>
          <w:b w:val="1"/>
          <w:sz w:val="28"/>
          <w:szCs w:val="28"/>
        </w:rPr>
      </w:pPr>
      <w:r w:rsidDel="00000000" w:rsidR="00000000" w:rsidRPr="00000000">
        <w:rPr>
          <w:b w:val="1"/>
          <w:sz w:val="32"/>
          <w:szCs w:val="32"/>
          <w:rtl w:val="0"/>
        </w:rPr>
        <w:t xml:space="preserve">Arweinydd y Gystadleuaeth </w:t>
      </w:r>
      <w:r w:rsidDel="00000000" w:rsidR="00000000" w:rsidRPr="00000000">
        <w:rPr>
          <w:rtl w:val="0"/>
        </w:rPr>
      </w:r>
    </w:p>
    <w:p w:rsidR="00000000" w:rsidDel="00000000" w:rsidP="00000000" w:rsidRDefault="00000000" w:rsidRPr="00000000" w14:paraId="000000F0">
      <w:pPr>
        <w:widowControl w:val="0"/>
        <w:ind w:right="22"/>
        <w:jc w:val="both"/>
        <w:rPr>
          <w:b w:val="1"/>
          <w:sz w:val="24"/>
          <w:szCs w:val="24"/>
        </w:rPr>
      </w:pPr>
      <w:r w:rsidDel="00000000" w:rsidR="00000000" w:rsidRPr="00000000">
        <w:rPr>
          <w:b w:val="1"/>
          <w:sz w:val="24"/>
          <w:szCs w:val="24"/>
          <w:rtl w:val="0"/>
        </w:rPr>
        <w:t xml:space="preserve">Cysylltiadau Arweiniol: </w:t>
      </w:r>
    </w:p>
    <w:p w:rsidR="00000000" w:rsidDel="00000000" w:rsidP="00000000" w:rsidRDefault="00000000" w:rsidRPr="00000000" w14:paraId="000000F1">
      <w:pPr>
        <w:widowControl w:val="0"/>
        <w:ind w:right="22"/>
        <w:jc w:val="both"/>
        <w:rPr>
          <w:sz w:val="24"/>
          <w:szCs w:val="24"/>
        </w:rPr>
      </w:pPr>
      <w:r w:rsidDel="00000000" w:rsidR="00000000" w:rsidRPr="00000000">
        <w:rPr>
          <w:sz w:val="24"/>
          <w:szCs w:val="24"/>
          <w:rtl w:val="0"/>
        </w:rPr>
        <w:t xml:space="preserve">Am gyngor technegol am y gystadleuaeth cysylltwch â </w:t>
      </w:r>
    </w:p>
    <w:p w:rsidR="00000000" w:rsidDel="00000000" w:rsidP="00000000" w:rsidRDefault="00000000" w:rsidRPr="00000000" w14:paraId="000000F2">
      <w:pPr>
        <w:widowControl w:val="0"/>
        <w:ind w:right="22.204724409448886"/>
        <w:jc w:val="both"/>
        <w:rPr>
          <w:sz w:val="24"/>
          <w:szCs w:val="24"/>
        </w:rPr>
      </w:pPr>
      <w:r w:rsidDel="00000000" w:rsidR="00000000" w:rsidRPr="00000000">
        <w:rPr>
          <w:b w:val="1"/>
          <w:sz w:val="24"/>
          <w:szCs w:val="24"/>
          <w:rtl w:val="0"/>
        </w:rPr>
        <w:t xml:space="preserve">Darren Stokes</w:t>
      </w:r>
      <w:r w:rsidDel="00000000" w:rsidR="00000000" w:rsidRPr="00000000">
        <w:rPr>
          <w:sz w:val="24"/>
          <w:szCs w:val="24"/>
          <w:rtl w:val="0"/>
        </w:rPr>
        <w:t xml:space="preserve">:</w:t>
      </w:r>
    </w:p>
    <w:p w:rsidR="00000000" w:rsidDel="00000000" w:rsidP="00000000" w:rsidRDefault="00000000" w:rsidRPr="00000000" w14:paraId="000000F3">
      <w:pPr>
        <w:widowControl w:val="0"/>
        <w:ind w:right="22.204724409448886"/>
        <w:jc w:val="both"/>
        <w:rPr>
          <w:sz w:val="24"/>
          <w:szCs w:val="24"/>
        </w:rPr>
      </w:pPr>
      <w:r w:rsidDel="00000000" w:rsidR="00000000" w:rsidRPr="00000000">
        <w:rPr>
          <w:sz w:val="24"/>
          <w:szCs w:val="24"/>
          <w:rtl w:val="0"/>
        </w:rPr>
        <w:t xml:space="preserve">d.stokes@gllm.ac.uk </w:t>
      </w:r>
    </w:p>
    <w:p w:rsidR="00000000" w:rsidDel="00000000" w:rsidP="00000000" w:rsidRDefault="00000000" w:rsidRPr="00000000" w14:paraId="000000F4">
      <w:pPr>
        <w:widowControl w:val="0"/>
        <w:ind w:right="22.204724409448886"/>
        <w:jc w:val="both"/>
        <w:rPr>
          <w:color w:val="1155cc"/>
          <w:sz w:val="24"/>
          <w:szCs w:val="24"/>
          <w:u w:val="single"/>
        </w:rPr>
      </w:pPr>
      <w:r w:rsidDel="00000000" w:rsidR="00000000" w:rsidRPr="00000000">
        <w:rPr>
          <w:rtl w:val="0"/>
        </w:rPr>
      </w:r>
    </w:p>
    <w:p w:rsidR="00000000" w:rsidDel="00000000" w:rsidP="00000000" w:rsidRDefault="00000000" w:rsidRPr="00000000" w14:paraId="000000F5">
      <w:pPr>
        <w:widowControl w:val="0"/>
        <w:ind w:right="22"/>
        <w:jc w:val="both"/>
        <w:rPr>
          <w:b w:val="1"/>
          <w:sz w:val="28"/>
          <w:szCs w:val="28"/>
        </w:rPr>
      </w:pPr>
      <w:r w:rsidDel="00000000" w:rsidR="00000000" w:rsidRPr="00000000">
        <w:rPr>
          <w:b w:val="1"/>
          <w:sz w:val="28"/>
          <w:szCs w:val="28"/>
          <w:rtl w:val="0"/>
        </w:rPr>
        <w:t xml:space="preserve">Ymholiadau eraill </w:t>
      </w:r>
    </w:p>
    <w:p w:rsidR="00000000" w:rsidDel="00000000" w:rsidP="00000000" w:rsidRDefault="00000000" w:rsidRPr="00000000" w14:paraId="000000F6">
      <w:pPr>
        <w:widowControl w:val="0"/>
        <w:ind w:right="22.204724409448886"/>
        <w:jc w:val="both"/>
        <w:rPr>
          <w:sz w:val="24"/>
          <w:szCs w:val="24"/>
        </w:rPr>
      </w:pPr>
      <w:r w:rsidDel="00000000" w:rsidR="00000000" w:rsidRPr="00000000">
        <w:rPr>
          <w:sz w:val="24"/>
          <w:szCs w:val="24"/>
          <w:rtl w:val="0"/>
        </w:rPr>
        <w:t xml:space="preserve">Gwen Hartleb: </w:t>
      </w:r>
      <w:hyperlink r:id="rId17">
        <w:r w:rsidDel="00000000" w:rsidR="00000000" w:rsidRPr="00000000">
          <w:rPr>
            <w:color w:val="1155cc"/>
            <w:sz w:val="24"/>
            <w:szCs w:val="24"/>
            <w:u w:val="single"/>
            <w:rtl w:val="0"/>
          </w:rPr>
          <w:t xml:space="preserve">g.hartleb@gllm.ac.uk</w:t>
        </w:r>
      </w:hyperlink>
      <w:r w:rsidDel="00000000" w:rsidR="00000000" w:rsidRPr="00000000">
        <w:rPr>
          <w:rtl w:val="0"/>
        </w:rPr>
      </w:r>
    </w:p>
    <w:p w:rsidR="00000000" w:rsidDel="00000000" w:rsidP="00000000" w:rsidRDefault="00000000" w:rsidRPr="00000000" w14:paraId="000000F7">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F8">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F9">
      <w:pPr>
        <w:spacing w:line="240" w:lineRule="auto"/>
        <w:rPr>
          <w:b w:val="1"/>
          <w:sz w:val="28"/>
          <w:szCs w:val="28"/>
        </w:rPr>
      </w:pPr>
      <w:r w:rsidDel="00000000" w:rsidR="00000000" w:rsidRPr="00000000">
        <w:rPr>
          <w:rtl w:val="0"/>
        </w:rPr>
      </w:r>
    </w:p>
    <w:p w:rsidR="00000000" w:rsidDel="00000000" w:rsidP="00000000" w:rsidRDefault="00000000" w:rsidRPr="00000000" w14:paraId="000000FA">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FB">
      <w:pPr>
        <w:widowControl w:val="0"/>
        <w:ind w:right="22.204724409448886"/>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-228599</wp:posOffset>
            </wp:positionH>
            <wp:positionV relativeFrom="paragraph">
              <wp:posOffset>139080</wp:posOffset>
            </wp:positionV>
            <wp:extent cx="2552383" cy="1181659"/>
            <wp:effectExtent b="0" l="0" r="0" t="0"/>
            <wp:wrapSquare wrapText="bothSides" distB="114300" distT="114300" distL="114300" distR="114300"/>
            <wp:docPr id="28"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2552383" cy="1181659"/>
                    </a:xfrm>
                    <a:prstGeom prst="rect"/>
                    <a:ln/>
                  </pic:spPr>
                </pic:pic>
              </a:graphicData>
            </a:graphic>
          </wp:anchor>
        </w:drawing>
      </w:r>
    </w:p>
    <w:p w:rsidR="00000000" w:rsidDel="00000000" w:rsidP="00000000" w:rsidRDefault="00000000" w:rsidRPr="00000000" w14:paraId="000000FC">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FD">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FE">
      <w:pPr>
        <w:widowControl w:val="0"/>
        <w:ind w:right="22"/>
        <w:jc w:val="both"/>
        <w:rPr>
          <w:sz w:val="24"/>
          <w:szCs w:val="24"/>
        </w:rPr>
      </w:pPr>
      <w:r w:rsidDel="00000000" w:rsidR="00000000" w:rsidRPr="00000000">
        <w:rPr>
          <w:rtl w:val="0"/>
        </w:rPr>
      </w:r>
    </w:p>
    <w:sectPr>
      <w:headerReference r:id="rId18" w:type="first"/>
      <w:footerReference r:id="rId19" w:type="default"/>
      <w:footerReference r:id="rId20" w:type="first"/>
      <w:pgSz w:h="15840" w:w="12240" w:orient="portrait"/>
      <w:pgMar w:bottom="951"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jc w:val="center"/>
      <w:rPr/>
    </w:pPr>
    <w:r w:rsidDel="00000000" w:rsidR="00000000" w:rsidRPr="00000000">
      <w:rPr>
        <w:rtl w:val="0"/>
      </w:rPr>
    </w:r>
  </w:p>
  <w:p w:rsidR="00000000" w:rsidDel="00000000" w:rsidP="00000000" w:rsidRDefault="00000000" w:rsidRPr="00000000" w14:paraId="00000100">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6"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6F3C27"/>
    <w:pPr>
      <w:ind w:left="720"/>
      <w:contextualSpacing w:val="1"/>
    </w:pPr>
  </w:style>
  <w:style w:type="paragraph" w:styleId="Header">
    <w:name w:val="header"/>
    <w:basedOn w:val="Normal"/>
    <w:link w:val="HeaderChar"/>
    <w:uiPriority w:val="99"/>
    <w:unhideWhenUsed w:val="1"/>
    <w:rsid w:val="005360EB"/>
    <w:pPr>
      <w:tabs>
        <w:tab w:val="center" w:pos="4513"/>
        <w:tab w:val="right" w:pos="9026"/>
      </w:tabs>
      <w:spacing w:line="240" w:lineRule="auto"/>
    </w:pPr>
  </w:style>
  <w:style w:type="character" w:styleId="HeaderChar" w:customStyle="1">
    <w:name w:val="Header Char"/>
    <w:basedOn w:val="DefaultParagraphFont"/>
    <w:link w:val="Header"/>
    <w:uiPriority w:val="99"/>
    <w:rsid w:val="005360EB"/>
  </w:style>
  <w:style w:type="paragraph" w:styleId="Footer">
    <w:name w:val="footer"/>
    <w:basedOn w:val="Normal"/>
    <w:link w:val="FooterChar"/>
    <w:uiPriority w:val="99"/>
    <w:unhideWhenUsed w:val="1"/>
    <w:rsid w:val="005360EB"/>
    <w:pPr>
      <w:tabs>
        <w:tab w:val="center" w:pos="4513"/>
        <w:tab w:val="right" w:pos="9026"/>
      </w:tabs>
      <w:spacing w:line="240" w:lineRule="auto"/>
    </w:pPr>
  </w:style>
  <w:style w:type="character" w:styleId="FooterChar" w:customStyle="1">
    <w:name w:val="Footer Char"/>
    <w:basedOn w:val="DefaultParagraphFont"/>
    <w:link w:val="Footer"/>
    <w:uiPriority w:val="99"/>
    <w:rsid w:val="005360EB"/>
  </w:style>
  <w:style w:type="paragraph" w:styleId="NormalWeb">
    <w:name w:val="Normal (Web)"/>
    <w:basedOn w:val="Normal"/>
    <w:uiPriority w:val="99"/>
    <w:semiHidden w:val="1"/>
    <w:unhideWhenUsed w:val="1"/>
    <w:rsid w:val="007A4A4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g.hartleb@gllm.ac.uk" TargetMode="External"/><Relationship Id="rId10" Type="http://schemas.openxmlformats.org/officeDocument/2006/relationships/hyperlink" Target="mailto:info@skillscompetitionwales.ac.uk" TargetMode="External"/><Relationship Id="rId13" Type="http://schemas.openxmlformats.org/officeDocument/2006/relationships/image" Target="media/image1.pn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hyperlink" Target="https://inspiringskills.gov.wales/competitions/performing-arts/archives" TargetMode="External"/><Relationship Id="rId14" Type="http://schemas.openxmlformats.org/officeDocument/2006/relationships/hyperlink" Target="https://inspiringskills.gov.wales/competitions/competition-registration-guide" TargetMode="External"/><Relationship Id="rId17" Type="http://schemas.openxmlformats.org/officeDocument/2006/relationships/hyperlink" Target="mailto:g.hartleb@gllm.ac.uk" TargetMode="External"/><Relationship Id="rId16" Type="http://schemas.openxmlformats.org/officeDocument/2006/relationships/hyperlink" Target="https://inspiringskills.gov.wales/terms/registrations-terms-and-conditions?lang=cy"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performing-arts/archi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jMDZ89zha5Bm90b/w4/X/ucaQw==">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2022-06-20T08:22:00Z</dcterms:created>
  <dc:creator>CSG User</dc:creator>
</cp:coreProperties>
</file>