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Inclusive Skills: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sz w:val="24"/>
          <w:szCs w:val="24"/>
          <w:highlight w:val="white"/>
          <w:rtl w:val="0"/>
        </w:rPr>
        <w:t xml:space="preserve">The Inclusive Skills: Media competition has been carefully designed to introduce learners studying from entry level 3 up to Level 1 to the dynamic and fast-evolving world of Media. This competition provides an exciting opportunity to explore the essential skills required for a successful career in the Creative Media industries such as communication, collaboration, and problem-solving. From digital storytelling and video editing to content design and creation, learners are encouraged to step into a variety of creative roles that reflect real-world industry practices.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Roboto" w:cs="Roboto" w:eastAsia="Roboto" w:hAnsi="Roboto"/>
          <w:color w:val="444746"/>
          <w:sz w:val="21"/>
          <w:szCs w:val="21"/>
          <w:highlight w:val="whit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The competition is for those studying an Entry Level 3 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Level 1 </w:t>
      </w:r>
      <w:r w:rsidDel="00000000" w:rsidR="00000000" w:rsidRPr="00000000">
        <w:rPr>
          <w:sz w:val="24"/>
          <w:szCs w:val="24"/>
          <w:rtl w:val="0"/>
        </w:rPr>
        <w:t xml:space="preserve">qualification </w:t>
      </w:r>
      <w:r w:rsidDel="00000000" w:rsidR="00000000" w:rsidRPr="00000000">
        <w:rPr>
          <w:sz w:val="24"/>
          <w:szCs w:val="24"/>
          <w:highlight w:val="white"/>
          <w:rtl w:val="0"/>
        </w:rPr>
        <w:t xml:space="preserve">with a recognised Additional Learning Need or barrier to learning. </w:t>
      </w:r>
      <w:r w:rsidDel="00000000" w:rsidR="00000000" w:rsidRPr="00000000">
        <w:rPr>
          <w:sz w:val="24"/>
          <w:szCs w:val="24"/>
          <w:rtl w:val="0"/>
        </w:rPr>
        <w:t xml:space="preserve">Please ensure that your entrants have the skills and competencies to complete the task.</w:t>
      </w:r>
    </w:p>
    <w:p w:rsidR="00000000" w:rsidDel="00000000" w:rsidP="00000000" w:rsidRDefault="00000000" w:rsidRPr="00000000" w14:paraId="0000000D">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0E">
      <w:pPr>
        <w:widowControl w:val="0"/>
        <w:ind w:right="5.669291338583093"/>
        <w:jc w:val="both"/>
        <w:rPr>
          <w:sz w:val="24"/>
          <w:szCs w:val="24"/>
          <w:highlight w:val="white"/>
        </w:rPr>
      </w:pPr>
      <w:r w:rsidDel="00000000" w:rsidR="00000000" w:rsidRPr="00000000">
        <w:rPr>
          <w:sz w:val="24"/>
          <w:szCs w:val="24"/>
          <w:highlight w:val="white"/>
          <w:rtl w:val="0"/>
        </w:rPr>
        <w:t xml:space="preserve">For further guidance on Inclusive Skills competitions please review the guidance available </w:t>
      </w:r>
      <w:hyperlink r:id="rId6">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w:t>
      </w:r>
    </w:p>
    <w:p w:rsidR="00000000" w:rsidDel="00000000" w:rsidP="00000000" w:rsidRDefault="00000000" w:rsidRPr="00000000" w14:paraId="0000000F">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10">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1">
      <w:pPr>
        <w:rPr>
          <w:sz w:val="24"/>
          <w:szCs w:val="24"/>
        </w:rPr>
      </w:pPr>
      <w:r w:rsidDel="00000000" w:rsidR="00000000" w:rsidRPr="00000000">
        <w:rPr>
          <w:sz w:val="24"/>
          <w:szCs w:val="24"/>
          <w:rtl w:val="0"/>
        </w:rPr>
        <w:t xml:space="preserve">Individuals or g</w:t>
      </w:r>
      <w:r w:rsidDel="00000000" w:rsidR="00000000" w:rsidRPr="00000000">
        <w:rPr>
          <w:sz w:val="24"/>
          <w:szCs w:val="24"/>
          <w:rtl w:val="0"/>
        </w:rPr>
        <w:t xml:space="preserve">roups of up to three members may enter, with a maximum of up to </w:t>
      </w:r>
      <w:r w:rsidDel="00000000" w:rsidR="00000000" w:rsidRPr="00000000">
        <w:rPr>
          <w:b w:val="1"/>
          <w:sz w:val="24"/>
          <w:szCs w:val="24"/>
          <w:rtl w:val="0"/>
        </w:rPr>
        <w:t xml:space="preserve">3 teams per organisation. </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A">
      <w:pPr>
        <w:widowControl w:val="0"/>
        <w:ind w:right="22.204724409448886"/>
        <w:jc w:val="both"/>
        <w:rPr>
          <w:sz w:val="24"/>
          <w:szCs w:val="24"/>
        </w:rPr>
      </w:pPr>
      <w:r w:rsidDel="00000000" w:rsidR="00000000" w:rsidRPr="00000000">
        <w:rPr>
          <w:sz w:val="24"/>
          <w:szCs w:val="24"/>
          <w:rtl w:val="0"/>
        </w:rPr>
        <w:t xml:space="preserve">This competition is in two parts. </w:t>
      </w:r>
    </w:p>
    <w:p w:rsidR="00000000" w:rsidDel="00000000" w:rsidP="00000000" w:rsidRDefault="00000000" w:rsidRPr="00000000" w14:paraId="0000001B">
      <w:pPr>
        <w:widowControl w:val="0"/>
        <w:ind w:right="22.204724409448886"/>
        <w:jc w:val="both"/>
        <w:rPr>
          <w:sz w:val="24"/>
          <w:szCs w:val="24"/>
        </w:rPr>
      </w:pPr>
      <w:r w:rsidDel="00000000" w:rsidR="00000000" w:rsidRPr="00000000">
        <w:rPr>
          <w:b w:val="1"/>
          <w:sz w:val="24"/>
          <w:szCs w:val="24"/>
          <w:rtl w:val="0"/>
        </w:rPr>
        <w:t xml:space="preserve">Part one</w:t>
      </w:r>
      <w:r w:rsidDel="00000000" w:rsidR="00000000" w:rsidRPr="00000000">
        <w:rPr>
          <w:sz w:val="24"/>
          <w:szCs w:val="24"/>
          <w:rtl w:val="0"/>
        </w:rPr>
        <w:t xml:space="preserve"> - the submission of a short video and moodboard</w:t>
      </w:r>
    </w:p>
    <w:p w:rsidR="00000000" w:rsidDel="00000000" w:rsidP="00000000" w:rsidRDefault="00000000" w:rsidRPr="00000000" w14:paraId="0000001C">
      <w:pPr>
        <w:widowControl w:val="0"/>
        <w:ind w:right="22.204724409448886"/>
        <w:jc w:val="both"/>
        <w:rPr>
          <w:sz w:val="24"/>
          <w:szCs w:val="24"/>
        </w:rPr>
      </w:pPr>
      <w:r w:rsidDel="00000000" w:rsidR="00000000" w:rsidRPr="00000000">
        <w:rPr>
          <w:b w:val="1"/>
          <w:sz w:val="24"/>
          <w:szCs w:val="24"/>
          <w:rtl w:val="0"/>
        </w:rPr>
        <w:t xml:space="preserve">Part two</w:t>
      </w:r>
      <w:r w:rsidDel="00000000" w:rsidR="00000000" w:rsidRPr="00000000">
        <w:rPr>
          <w:sz w:val="24"/>
          <w:szCs w:val="24"/>
          <w:rtl w:val="0"/>
        </w:rPr>
        <w:t xml:space="preserve"> - the completion of an on the day task based on the submission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E">
      <w:pPr>
        <w:widowControl w:val="0"/>
        <w:ind w:right="22.204724409448886"/>
        <w:jc w:val="both"/>
        <w:rPr>
          <w:sz w:val="24"/>
          <w:szCs w:val="24"/>
        </w:rPr>
      </w:pPr>
      <w:r w:rsidDel="00000000" w:rsidR="00000000" w:rsidRPr="00000000">
        <w:rPr>
          <w:sz w:val="24"/>
          <w:szCs w:val="24"/>
          <w:rtl w:val="0"/>
        </w:rPr>
        <w:t xml:space="preserve">To produce promotional campaign material based on the</w:t>
      </w:r>
      <w:r w:rsidDel="00000000" w:rsidR="00000000" w:rsidRPr="00000000">
        <w:rPr>
          <w:b w:val="1"/>
          <w:sz w:val="24"/>
          <w:szCs w:val="24"/>
          <w:rtl w:val="0"/>
        </w:rPr>
        <w:t xml:space="preserve"> theme of Wellbeing</w:t>
      </w:r>
      <w:r w:rsidDel="00000000" w:rsidR="00000000" w:rsidRPr="00000000">
        <w:rPr>
          <w:sz w:val="24"/>
          <w:szCs w:val="24"/>
          <w:rtl w:val="0"/>
        </w:rPr>
        <w:t xml:space="preserve"> (emotional, creative, social or physical).</w:t>
      </w:r>
      <w:r w:rsidDel="00000000" w:rsidR="00000000" w:rsidRPr="00000000">
        <w:rPr>
          <w:b w:val="1"/>
          <w:sz w:val="24"/>
          <w:szCs w:val="24"/>
          <w:rtl w:val="0"/>
        </w:rPr>
        <w:t xml:space="preserve"> </w:t>
      </w:r>
      <w:r w:rsidDel="00000000" w:rsidR="00000000" w:rsidRPr="00000000">
        <w:rPr>
          <w:sz w:val="24"/>
          <w:szCs w:val="24"/>
          <w:rtl w:val="0"/>
        </w:rPr>
        <w:t xml:space="preserve">A combination of pre-competition preparation and on-the-day challenges where learners can develop and showcase their creative media skills while promoting a message that matters.</w:t>
      </w:r>
    </w:p>
    <w:p w:rsidR="00000000" w:rsidDel="00000000" w:rsidP="00000000" w:rsidRDefault="00000000" w:rsidRPr="00000000" w14:paraId="0000001F">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20">
      <w:pPr>
        <w:widowControl w:val="0"/>
        <w:ind w:right="22.204724409448886"/>
        <w:jc w:val="both"/>
        <w:rPr>
          <w:sz w:val="24"/>
          <w:szCs w:val="24"/>
        </w:rPr>
      </w:pPr>
      <w:r w:rsidDel="00000000" w:rsidR="00000000" w:rsidRPr="00000000">
        <w:rPr>
          <w:b w:val="1"/>
          <w:sz w:val="24"/>
          <w:szCs w:val="24"/>
          <w:rtl w:val="0"/>
        </w:rPr>
        <w:t xml:space="preserve">Part one</w:t>
      </w:r>
      <w:r w:rsidDel="00000000" w:rsidR="00000000" w:rsidRPr="00000000">
        <w:rPr>
          <w:sz w:val="24"/>
          <w:szCs w:val="24"/>
          <w:rtl w:val="0"/>
        </w:rPr>
        <w:t xml:space="preserve"> - to be submitted ahead of the competition:</w:t>
      </w:r>
      <w:r w:rsidDel="00000000" w:rsidR="00000000" w:rsidRPr="00000000">
        <w:rPr>
          <w:rtl w:val="0"/>
        </w:rPr>
      </w:r>
    </w:p>
    <w:p w:rsidR="00000000" w:rsidDel="00000000" w:rsidP="00000000" w:rsidRDefault="00000000" w:rsidRPr="00000000" w14:paraId="00000021">
      <w:pPr>
        <w:widowControl w:val="0"/>
        <w:numPr>
          <w:ilvl w:val="0"/>
          <w:numId w:val="1"/>
        </w:numPr>
        <w:ind w:left="720" w:right="22.204724409448886" w:hanging="360"/>
        <w:jc w:val="both"/>
        <w:rPr>
          <w:sz w:val="24"/>
          <w:szCs w:val="24"/>
          <w:u w:val="none"/>
        </w:rPr>
      </w:pPr>
      <w:r w:rsidDel="00000000" w:rsidR="00000000" w:rsidRPr="00000000">
        <w:rPr>
          <w:sz w:val="24"/>
          <w:szCs w:val="24"/>
          <w:rtl w:val="0"/>
        </w:rPr>
        <w:t xml:space="preserve">Submit a short video (maximum 1 minute) that communicates a clear and engaging message around the theme.</w:t>
      </w:r>
    </w:p>
    <w:p w:rsidR="00000000" w:rsidDel="00000000" w:rsidP="00000000" w:rsidRDefault="00000000" w:rsidRPr="00000000" w14:paraId="00000022">
      <w:pPr>
        <w:widowControl w:val="0"/>
        <w:numPr>
          <w:ilvl w:val="0"/>
          <w:numId w:val="1"/>
        </w:numPr>
        <w:ind w:left="720" w:right="22.204724409448886" w:hanging="360"/>
        <w:jc w:val="both"/>
        <w:rPr>
          <w:sz w:val="24"/>
          <w:szCs w:val="24"/>
          <w:u w:val="none"/>
        </w:rPr>
      </w:pPr>
      <w:r w:rsidDel="00000000" w:rsidR="00000000" w:rsidRPr="00000000">
        <w:rPr>
          <w:sz w:val="24"/>
          <w:szCs w:val="24"/>
          <w:rtl w:val="0"/>
        </w:rPr>
        <w:t xml:space="preserve">Create a moodboard that captures the research, inspiration, and concept behind the video. This will be used as research on the day of the competition.</w:t>
      </w:r>
    </w:p>
    <w:p w:rsidR="00000000" w:rsidDel="00000000" w:rsidP="00000000" w:rsidRDefault="00000000" w:rsidRPr="00000000" w14:paraId="00000023">
      <w:pPr>
        <w:widowControl w:val="0"/>
        <w:ind w:left="72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24">
      <w:pPr>
        <w:widowControl w:val="0"/>
        <w:ind w:left="0" w:right="22.204724409448886" w:firstLine="0"/>
        <w:jc w:val="both"/>
        <w:rPr>
          <w:b w:val="1"/>
          <w:sz w:val="24"/>
          <w:szCs w:val="24"/>
        </w:rPr>
      </w:pPr>
      <w:r w:rsidDel="00000000" w:rsidR="00000000" w:rsidRPr="00000000">
        <w:rPr>
          <w:sz w:val="24"/>
          <w:szCs w:val="24"/>
          <w:rtl w:val="0"/>
        </w:rPr>
        <w:t xml:space="preserve">The deadline for submission is </w:t>
      </w:r>
      <w:r w:rsidDel="00000000" w:rsidR="00000000" w:rsidRPr="00000000">
        <w:rPr>
          <w:b w:val="1"/>
          <w:sz w:val="24"/>
          <w:szCs w:val="24"/>
          <w:rtl w:val="0"/>
        </w:rPr>
        <w:t xml:space="preserve">Wednesday 21st January 2026. </w:t>
      </w:r>
    </w:p>
    <w:p w:rsidR="00000000" w:rsidDel="00000000" w:rsidP="00000000" w:rsidRDefault="00000000" w:rsidRPr="00000000" w14:paraId="00000025">
      <w:pPr>
        <w:widowControl w:val="0"/>
        <w:ind w:right="22.204724409448886"/>
        <w:jc w:val="both"/>
        <w:rPr>
          <w:sz w:val="16"/>
          <w:szCs w:val="16"/>
        </w:rPr>
      </w:pPr>
      <w:r w:rsidDel="00000000" w:rsidR="00000000" w:rsidRPr="00000000">
        <w:rPr>
          <w:rtl w:val="0"/>
        </w:rPr>
      </w:r>
    </w:p>
    <w:p w:rsidR="00000000" w:rsidDel="00000000" w:rsidP="00000000" w:rsidRDefault="00000000" w:rsidRPr="00000000" w14:paraId="00000026">
      <w:pPr>
        <w:widowControl w:val="0"/>
        <w:ind w:right="22.204724409448886"/>
        <w:jc w:val="both"/>
        <w:rPr>
          <w:sz w:val="24"/>
          <w:szCs w:val="24"/>
        </w:rPr>
      </w:pPr>
      <w:r w:rsidDel="00000000" w:rsidR="00000000" w:rsidRPr="00000000">
        <w:rPr>
          <w:b w:val="1"/>
          <w:sz w:val="24"/>
          <w:szCs w:val="24"/>
          <w:rtl w:val="0"/>
        </w:rPr>
        <w:t xml:space="preserve">Part two - </w:t>
      </w:r>
      <w:r w:rsidDel="00000000" w:rsidR="00000000" w:rsidRPr="00000000">
        <w:rPr>
          <w:sz w:val="24"/>
          <w:szCs w:val="24"/>
          <w:rtl w:val="0"/>
        </w:rPr>
        <w:t xml:space="preserve">t</w:t>
      </w:r>
      <w:r w:rsidDel="00000000" w:rsidR="00000000" w:rsidRPr="00000000">
        <w:rPr>
          <w:sz w:val="24"/>
          <w:szCs w:val="24"/>
          <w:rtl w:val="0"/>
        </w:rPr>
        <w:t xml:space="preserve">o be completed on the day of the competition:</w:t>
      </w:r>
    </w:p>
    <w:p w:rsidR="00000000" w:rsidDel="00000000" w:rsidP="00000000" w:rsidRDefault="00000000" w:rsidRPr="00000000" w14:paraId="00000027">
      <w:pPr>
        <w:widowControl w:val="0"/>
        <w:ind w:left="0" w:right="22.204724409448886" w:firstLine="0"/>
        <w:jc w:val="both"/>
        <w:rPr>
          <w:sz w:val="24"/>
          <w:szCs w:val="24"/>
        </w:rPr>
      </w:pPr>
      <w:r w:rsidDel="00000000" w:rsidR="00000000" w:rsidRPr="00000000">
        <w:rPr>
          <w:sz w:val="24"/>
          <w:szCs w:val="24"/>
          <w:rtl w:val="0"/>
        </w:rPr>
        <w:t xml:space="preserve">D</w:t>
      </w:r>
      <w:r w:rsidDel="00000000" w:rsidR="00000000" w:rsidRPr="00000000">
        <w:rPr>
          <w:sz w:val="24"/>
          <w:szCs w:val="24"/>
          <w:rtl w:val="0"/>
        </w:rPr>
        <w:t xml:space="preserve">esign and produce material to promote the video content. </w:t>
      </w:r>
      <w:r w:rsidDel="00000000" w:rsidR="00000000" w:rsidRPr="00000000">
        <w:rPr>
          <w:sz w:val="24"/>
          <w:szCs w:val="24"/>
          <w:rtl w:val="0"/>
        </w:rPr>
        <w:t xml:space="preserve">This may include the following:</w:t>
      </w:r>
    </w:p>
    <w:p w:rsidR="00000000" w:rsidDel="00000000" w:rsidP="00000000" w:rsidRDefault="00000000" w:rsidRPr="00000000" w14:paraId="00000028">
      <w:pPr>
        <w:widowControl w:val="0"/>
        <w:numPr>
          <w:ilvl w:val="0"/>
          <w:numId w:val="2"/>
        </w:numPr>
        <w:ind w:left="720" w:right="22.204724409448886" w:hanging="360"/>
        <w:jc w:val="both"/>
        <w:rPr>
          <w:sz w:val="24"/>
          <w:szCs w:val="24"/>
          <w:u w:val="none"/>
        </w:rPr>
      </w:pPr>
      <w:r w:rsidDel="00000000" w:rsidR="00000000" w:rsidRPr="00000000">
        <w:rPr>
          <w:sz w:val="24"/>
          <w:szCs w:val="24"/>
          <w:rtl w:val="0"/>
        </w:rPr>
        <w:t xml:space="preserve">A poster to visually represent the campaign</w:t>
      </w:r>
    </w:p>
    <w:p w:rsidR="00000000" w:rsidDel="00000000" w:rsidP="00000000" w:rsidRDefault="00000000" w:rsidRPr="00000000" w14:paraId="00000029">
      <w:pPr>
        <w:widowControl w:val="0"/>
        <w:numPr>
          <w:ilvl w:val="0"/>
          <w:numId w:val="2"/>
        </w:numPr>
        <w:ind w:left="720" w:right="22.204724409448886" w:hanging="360"/>
        <w:jc w:val="both"/>
        <w:rPr>
          <w:sz w:val="24"/>
          <w:szCs w:val="24"/>
          <w:u w:val="none"/>
        </w:rPr>
      </w:pPr>
      <w:r w:rsidDel="00000000" w:rsidR="00000000" w:rsidRPr="00000000">
        <w:rPr>
          <w:sz w:val="24"/>
          <w:szCs w:val="24"/>
          <w:rtl w:val="0"/>
        </w:rPr>
        <w:t xml:space="preserve">A logo that captures the identity of the message</w:t>
      </w:r>
    </w:p>
    <w:p w:rsidR="00000000" w:rsidDel="00000000" w:rsidP="00000000" w:rsidRDefault="00000000" w:rsidRPr="00000000" w14:paraId="0000002A">
      <w:pPr>
        <w:widowControl w:val="0"/>
        <w:numPr>
          <w:ilvl w:val="0"/>
          <w:numId w:val="2"/>
        </w:numPr>
        <w:ind w:left="720" w:right="22.204724409448886" w:hanging="360"/>
        <w:jc w:val="both"/>
        <w:rPr>
          <w:sz w:val="24"/>
          <w:szCs w:val="24"/>
          <w:u w:val="none"/>
        </w:rPr>
      </w:pPr>
      <w:r w:rsidDel="00000000" w:rsidR="00000000" w:rsidRPr="00000000">
        <w:rPr>
          <w:sz w:val="24"/>
          <w:szCs w:val="24"/>
          <w:rtl w:val="0"/>
        </w:rPr>
        <w:t xml:space="preserve">Social media content (e.g. Instagram post or story mockups)</w:t>
      </w:r>
    </w:p>
    <w:p w:rsidR="00000000" w:rsidDel="00000000" w:rsidP="00000000" w:rsidRDefault="00000000" w:rsidRPr="00000000" w14:paraId="0000002B">
      <w:pPr>
        <w:widowControl w:val="0"/>
        <w:numPr>
          <w:ilvl w:val="0"/>
          <w:numId w:val="2"/>
        </w:numPr>
        <w:ind w:left="720" w:right="22.204724409448886" w:hanging="360"/>
        <w:jc w:val="both"/>
        <w:rPr>
          <w:sz w:val="24"/>
          <w:szCs w:val="24"/>
          <w:u w:val="none"/>
        </w:rPr>
      </w:pPr>
      <w:r w:rsidDel="00000000" w:rsidR="00000000" w:rsidRPr="00000000">
        <w:rPr>
          <w:sz w:val="24"/>
          <w:szCs w:val="24"/>
          <w:rtl w:val="0"/>
        </w:rPr>
        <w:t xml:space="preserve">A mission statement that clearly outlines the purpose and goals of the campaign.</w:t>
      </w:r>
    </w:p>
    <w:p w:rsidR="00000000" w:rsidDel="00000000" w:rsidP="00000000" w:rsidRDefault="00000000" w:rsidRPr="00000000" w14:paraId="0000002C">
      <w:pPr>
        <w:widowControl w:val="0"/>
        <w:numPr>
          <w:ilvl w:val="0"/>
          <w:numId w:val="2"/>
        </w:numPr>
        <w:ind w:left="720" w:right="22.204724409448886" w:hanging="360"/>
        <w:jc w:val="both"/>
        <w:rPr>
          <w:sz w:val="24"/>
          <w:szCs w:val="24"/>
          <w:u w:val="none"/>
        </w:rPr>
      </w:pPr>
      <w:r w:rsidDel="00000000" w:rsidR="00000000" w:rsidRPr="00000000">
        <w:rPr>
          <w:sz w:val="24"/>
          <w:szCs w:val="24"/>
          <w:rtl w:val="0"/>
        </w:rPr>
        <w:t xml:space="preserve">A written or recorded blog post.</w:t>
      </w:r>
    </w:p>
    <w:p w:rsidR="00000000" w:rsidDel="00000000" w:rsidP="00000000" w:rsidRDefault="00000000" w:rsidRPr="00000000" w14:paraId="0000002D">
      <w:pPr>
        <w:widowControl w:val="0"/>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E">
      <w:pPr>
        <w:widowControl w:val="0"/>
        <w:ind w:right="22.204724409448886"/>
        <w:jc w:val="both"/>
        <w:rPr>
          <w:sz w:val="24"/>
          <w:szCs w:val="24"/>
        </w:rPr>
      </w:pPr>
      <w:r w:rsidDel="00000000" w:rsidR="00000000" w:rsidRPr="00000000">
        <w:rPr>
          <w:sz w:val="24"/>
          <w:szCs w:val="24"/>
          <w:rtl w:val="0"/>
        </w:rPr>
        <w:t xml:space="preserve">Learners are given 90mins to complete the on-the-day element and will then discuss their work with the judges. Learners have the option to complete the task either digitally or on paper. Paper and pens will be provided on the day. For those learners wishing to complete the task digitally, they must bring their own devices e.g. mobile phones, laptops or tablets including access to software they are familiar with. </w:t>
      </w:r>
    </w:p>
    <w:p w:rsidR="00000000" w:rsidDel="00000000" w:rsidP="00000000" w:rsidRDefault="00000000" w:rsidRPr="00000000" w14:paraId="0000002F">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30">
      <w:pPr>
        <w:widowControl w:val="0"/>
        <w:ind w:right="22.204724409448886"/>
        <w:jc w:val="both"/>
        <w:rPr>
          <w:sz w:val="24"/>
          <w:szCs w:val="24"/>
        </w:rPr>
      </w:pPr>
      <w:r w:rsidDel="00000000" w:rsidR="00000000" w:rsidRPr="00000000">
        <w:rPr>
          <w:sz w:val="24"/>
          <w:szCs w:val="24"/>
          <w:rtl w:val="0"/>
        </w:rPr>
        <w:t xml:space="preserve">Learners will discuss their work with the judges.  They will have the option to do this on a one to one basis or in front of the group.</w:t>
      </w:r>
    </w:p>
    <w:p w:rsidR="00000000" w:rsidDel="00000000" w:rsidP="00000000" w:rsidRDefault="00000000" w:rsidRPr="00000000" w14:paraId="00000031">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32">
      <w:pPr>
        <w:widowControl w:val="0"/>
        <w:ind w:right="22"/>
        <w:jc w:val="both"/>
        <w:rPr>
          <w:sz w:val="24"/>
          <w:szCs w:val="24"/>
        </w:rPr>
      </w:pPr>
      <w:r w:rsidDel="00000000" w:rsidR="00000000" w:rsidRPr="00000000">
        <w:rPr>
          <w:sz w:val="24"/>
          <w:szCs w:val="24"/>
          <w:rtl w:val="0"/>
        </w:rPr>
        <w:t xml:space="preserve">The competition will take place between  </w:t>
      </w:r>
      <w:r w:rsidDel="00000000" w:rsidR="00000000" w:rsidRPr="00000000">
        <w:rPr>
          <w:rtl w:val="0"/>
        </w:rPr>
        <w:t xml:space="preserve">2nd - 13th February 2026</w:t>
      </w:r>
      <w:r w:rsidDel="00000000" w:rsidR="00000000" w:rsidRPr="00000000">
        <w:rPr>
          <w:sz w:val="24"/>
          <w:szCs w:val="24"/>
          <w:rtl w:val="0"/>
        </w:rPr>
        <w:t xml:space="preserve"> - date and location to be confirmed.</w:t>
      </w:r>
    </w:p>
    <w:p w:rsidR="00000000" w:rsidDel="00000000" w:rsidP="00000000" w:rsidRDefault="00000000" w:rsidRPr="00000000" w14:paraId="00000033">
      <w:pPr>
        <w:widowControl w:val="0"/>
        <w:ind w:right="22"/>
        <w:jc w:val="both"/>
        <w:rPr>
          <w:sz w:val="24"/>
          <w:szCs w:val="24"/>
        </w:rPr>
      </w:pPr>
      <w:r w:rsidDel="00000000" w:rsidR="00000000" w:rsidRPr="00000000">
        <w:rPr>
          <w:rtl w:val="0"/>
        </w:rPr>
      </w:r>
    </w:p>
    <w:p w:rsidR="00000000" w:rsidDel="00000000" w:rsidP="00000000" w:rsidRDefault="00000000" w:rsidRPr="00000000" w14:paraId="00000034">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5">
      <w:pPr>
        <w:widowControl w:val="0"/>
        <w:ind w:right="22"/>
        <w:jc w:val="both"/>
        <w:rPr>
          <w:sz w:val="24"/>
          <w:szCs w:val="2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37">
      <w:pPr>
        <w:widowControl w:val="0"/>
        <w:ind w:right="22"/>
        <w:jc w:val="both"/>
        <w:rPr>
          <w:sz w:val="24"/>
          <w:szCs w:val="24"/>
        </w:rPr>
      </w:pPr>
      <w:r w:rsidDel="00000000" w:rsidR="00000000" w:rsidRPr="00000000">
        <w:rPr>
          <w:sz w:val="24"/>
          <w:szCs w:val="24"/>
          <w:rtl w:val="0"/>
        </w:rPr>
        <w:t xml:space="preserve">Technical information regarding submission of the work will be sent out to entrants after registration. </w:t>
      </w:r>
    </w:p>
    <w:p w:rsidR="00000000" w:rsidDel="00000000" w:rsidP="00000000" w:rsidRDefault="00000000" w:rsidRPr="00000000" w14:paraId="00000038">
      <w:pPr>
        <w:widowControl w:val="0"/>
        <w:ind w:right="22"/>
        <w:jc w:val="both"/>
        <w:rPr>
          <w:sz w:val="24"/>
          <w:szCs w:val="24"/>
        </w:rPr>
      </w:pPr>
      <w:r w:rsidDel="00000000" w:rsidR="00000000" w:rsidRPr="00000000">
        <w:rPr>
          <w:rtl w:val="0"/>
        </w:rPr>
      </w:r>
    </w:p>
    <w:p w:rsidR="00000000" w:rsidDel="00000000" w:rsidP="00000000" w:rsidRDefault="00000000" w:rsidRPr="00000000" w14:paraId="00000039">
      <w:pPr>
        <w:widowControl w:val="0"/>
        <w:ind w:right="22.204724409448886"/>
        <w:jc w:val="both"/>
        <w:rPr>
          <w:sz w:val="24"/>
          <w:szCs w:val="24"/>
        </w:rPr>
      </w:pPr>
      <w:r w:rsidDel="00000000" w:rsidR="00000000" w:rsidRPr="00000000">
        <w:rPr>
          <w:sz w:val="24"/>
          <w:szCs w:val="24"/>
          <w:rtl w:val="0"/>
        </w:rPr>
        <w:t xml:space="preserve">Learners have the option to complete the task either digitally or on paper. Paper and pens will be provided on the day. </w:t>
      </w:r>
    </w:p>
    <w:p w:rsidR="00000000" w:rsidDel="00000000" w:rsidP="00000000" w:rsidRDefault="00000000" w:rsidRPr="00000000" w14:paraId="0000003A">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3B">
      <w:pPr>
        <w:widowControl w:val="0"/>
        <w:ind w:right="22.204724409448886"/>
        <w:jc w:val="both"/>
        <w:rPr>
          <w:sz w:val="24"/>
          <w:szCs w:val="24"/>
        </w:rPr>
      </w:pPr>
      <w:r w:rsidDel="00000000" w:rsidR="00000000" w:rsidRPr="00000000">
        <w:rPr>
          <w:sz w:val="24"/>
          <w:szCs w:val="24"/>
          <w:rtl w:val="0"/>
        </w:rPr>
        <w:t xml:space="preserve">For those learners wishing to complete the task digitally, learners must bring their own devices e.g. mobile phones, lap tops or tablets including access to software they are familiar with</w:t>
      </w:r>
      <w:r w:rsidDel="00000000" w:rsidR="00000000" w:rsidRPr="00000000">
        <w:rPr>
          <w:rtl w:val="0"/>
        </w:rPr>
      </w:r>
    </w:p>
    <w:p w:rsidR="00000000" w:rsidDel="00000000" w:rsidP="00000000" w:rsidRDefault="00000000" w:rsidRPr="00000000" w14:paraId="0000003C">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to: </w:t>
      </w:r>
    </w:p>
    <w:p w:rsidR="00000000" w:rsidDel="00000000" w:rsidP="00000000" w:rsidRDefault="00000000" w:rsidRPr="00000000" w14:paraId="0000003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work is no longer than </w:t>
      </w:r>
      <w:r w:rsidDel="00000000" w:rsidR="00000000" w:rsidRPr="00000000">
        <w:rPr>
          <w:sz w:val="24"/>
          <w:szCs w:val="24"/>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minute duration </w:t>
      </w:r>
      <w:r w:rsidDel="00000000" w:rsidR="00000000" w:rsidRPr="00000000">
        <w:rPr>
          <w:rtl w:val="0"/>
        </w:rPr>
      </w:r>
    </w:p>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work adheres to BBCF 12A classification. Further information </w:t>
      </w:r>
      <w:hyperlink r:id="rId9">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here</w:t>
        </w:r>
      </w:hyperlink>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no un-cleared copyright material is to be included (including music)</w:t>
      </w:r>
      <w:r w:rsidDel="00000000" w:rsidR="00000000" w:rsidRPr="00000000">
        <w:rPr>
          <w:rtl w:val="0"/>
        </w:rPr>
      </w:r>
    </w:p>
    <w:p w:rsidR="00000000" w:rsidDel="00000000" w:rsidP="00000000" w:rsidRDefault="00000000" w:rsidRPr="00000000" w14:paraId="0000004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rPr>
          <w:rFonts w:ascii="Arial" w:cs="Arial" w:eastAsia="Arial" w:hAnsi="Arial"/>
          <w:b w:val="0"/>
          <w:i w:val="0"/>
          <w:smallCaps w:val="0"/>
          <w:strike w:val="0"/>
          <w:color w:val="000000"/>
          <w:sz w:val="24"/>
          <w:szCs w:val="24"/>
          <w:shd w:fill="auto" w:val="clear"/>
          <w:vertAlign w:val="baseline"/>
        </w:rPr>
      </w:pPr>
      <w:r w:rsidDel="00000000" w:rsidR="00000000" w:rsidRPr="00000000">
        <w:rPr>
          <w:sz w:val="24"/>
          <w:szCs w:val="24"/>
          <w:rtl w:val="0"/>
        </w:rPr>
        <w:t xml:space="preserve">We ask that the MP4video is sent to Paul Edwards (</w:t>
      </w:r>
      <w:hyperlink r:id="rId10">
        <w:r w:rsidDel="00000000" w:rsidR="00000000" w:rsidRPr="00000000">
          <w:rPr>
            <w:color w:val="1155cc"/>
            <w:sz w:val="24"/>
            <w:szCs w:val="24"/>
            <w:u w:val="single"/>
            <w:rtl w:val="0"/>
          </w:rPr>
          <w:t xml:space="preserve">paul.edwards@gllm.ac.uk</w:t>
        </w:r>
      </w:hyperlink>
      <w:r w:rsidDel="00000000" w:rsidR="00000000" w:rsidRPr="00000000">
        <w:rPr>
          <w:sz w:val="24"/>
          <w:szCs w:val="24"/>
          <w:rtl w:val="0"/>
        </w:rPr>
        <w:t xml:space="preserve">) by 21st January 2026. </w:t>
      </w:r>
      <w:r w:rsidDel="00000000" w:rsidR="00000000" w:rsidRPr="00000000">
        <w:rPr>
          <w:rtl w:val="0"/>
        </w:rPr>
      </w:r>
    </w:p>
    <w:p w:rsidR="00000000" w:rsidDel="00000000" w:rsidP="00000000" w:rsidRDefault="00000000" w:rsidRPr="00000000" w14:paraId="00000043">
      <w:pPr>
        <w:widowControl w:val="0"/>
        <w:numPr>
          <w:ilvl w:val="0"/>
          <w:numId w:val="4"/>
        </w:numPr>
        <w:ind w:left="850.3937007874017" w:right="22" w:hanging="425.19685039370086"/>
        <w:jc w:val="both"/>
        <w:rPr>
          <w:sz w:val="24"/>
          <w:szCs w:val="24"/>
        </w:rPr>
      </w:pPr>
      <w:r w:rsidDel="00000000" w:rsidR="00000000" w:rsidRPr="00000000">
        <w:rPr>
          <w:sz w:val="24"/>
          <w:szCs w:val="24"/>
          <w:rtl w:val="0"/>
        </w:rPr>
        <w:t xml:space="preserve">The work will be shown on the competition </w:t>
      </w:r>
      <w:hyperlink r:id="rId11">
        <w:r w:rsidDel="00000000" w:rsidR="00000000" w:rsidRPr="00000000">
          <w:rPr>
            <w:color w:val="1155cc"/>
            <w:sz w:val="24"/>
            <w:szCs w:val="24"/>
            <w:u w:val="single"/>
            <w:rtl w:val="0"/>
          </w:rPr>
          <w:t xml:space="preserve">Facebook page</w:t>
        </w:r>
      </w:hyperlink>
      <w:r w:rsidDel="00000000" w:rsidR="00000000" w:rsidRPr="00000000">
        <w:rPr>
          <w:b w:val="1"/>
          <w:sz w:val="24"/>
          <w:szCs w:val="24"/>
          <w:rtl w:val="0"/>
        </w:rPr>
        <w:t xml:space="preserve"> unless requested otherwise.</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panel.</w:t>
      </w:r>
      <w:r w:rsidDel="00000000" w:rsidR="00000000" w:rsidRPr="00000000">
        <w:rPr>
          <w:rtl w:val="0"/>
        </w:rPr>
      </w:r>
    </w:p>
    <w:p w:rsidR="00000000" w:rsidDel="00000000" w:rsidP="00000000" w:rsidRDefault="00000000" w:rsidRPr="00000000" w14:paraId="0000004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breakdown of equipment or accident, the competitors must act according to the instruction of the organiser. </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47">
      <w:pPr>
        <w:widowControl w:val="0"/>
        <w:ind w:right="-6.259842519683616"/>
        <w:rPr>
          <w:sz w:val="24"/>
          <w:szCs w:val="24"/>
        </w:rPr>
      </w:pPr>
      <w:r w:rsidDel="00000000" w:rsidR="00000000" w:rsidRPr="00000000">
        <w:rPr>
          <w:sz w:val="24"/>
          <w:szCs w:val="24"/>
          <w:rtl w:val="0"/>
        </w:rPr>
        <w:t xml:space="preserve">For full terms and conditions of entry and competition rules </w:t>
      </w:r>
      <w:hyperlink r:id="rId12">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48">
      <w:pPr>
        <w:widowControl w:val="0"/>
        <w:ind w:right="-6.259842519683616"/>
        <w:rPr>
          <w:sz w:val="24"/>
          <w:szCs w:val="24"/>
        </w:rPr>
      </w:pPr>
      <w:r w:rsidDel="00000000" w:rsidR="00000000" w:rsidRPr="00000000">
        <w:rPr>
          <w:rtl w:val="0"/>
        </w:rPr>
      </w:r>
    </w:p>
    <w:p w:rsidR="00000000" w:rsidDel="00000000" w:rsidP="00000000" w:rsidRDefault="00000000" w:rsidRPr="00000000" w14:paraId="00000049">
      <w:pPr>
        <w:widowControl w:val="0"/>
        <w:ind w:right="-6.259842519683616"/>
        <w:rPr>
          <w:sz w:val="24"/>
          <w:szCs w:val="24"/>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r w:rsidDel="00000000" w:rsidR="00000000" w:rsidRPr="00000000">
        <w:rPr>
          <w:rtl w:val="0"/>
        </w:rPr>
      </w:r>
    </w:p>
    <w:p w:rsidR="00000000" w:rsidDel="00000000" w:rsidP="00000000" w:rsidRDefault="00000000" w:rsidRPr="00000000" w14:paraId="0000004A">
      <w:pPr>
        <w:widowControl w:val="0"/>
        <w:ind w:right="22.204724409448886"/>
        <w:jc w:val="both"/>
        <w:rPr>
          <w:sz w:val="24"/>
          <w:szCs w:val="24"/>
        </w:rPr>
      </w:pPr>
      <w:r w:rsidDel="00000000" w:rsidR="00000000" w:rsidRPr="00000000">
        <w:rPr>
          <w:sz w:val="24"/>
          <w:szCs w:val="24"/>
          <w:rtl w:val="0"/>
        </w:rPr>
        <w:t xml:space="preserve">The following criteria will be used by the judges to decide which project is the winner of the Skills Competition Wales, </w:t>
      </w:r>
      <w:r w:rsidDel="00000000" w:rsidR="00000000" w:rsidRPr="00000000">
        <w:rPr>
          <w:sz w:val="24"/>
          <w:szCs w:val="24"/>
          <w:highlight w:val="white"/>
          <w:rtl w:val="0"/>
        </w:rPr>
        <w:t xml:space="preserve">Inclusive Skills Media category:</w:t>
      </w:r>
      <w:r w:rsidDel="00000000" w:rsidR="00000000" w:rsidRPr="00000000">
        <w:rPr>
          <w:rtl w:val="0"/>
        </w:rPr>
      </w:r>
    </w:p>
    <w:p w:rsidR="00000000" w:rsidDel="00000000" w:rsidP="00000000" w:rsidRDefault="00000000" w:rsidRPr="00000000" w14:paraId="0000004B">
      <w:pPr>
        <w:widowControl w:val="0"/>
        <w:jc w:val="both"/>
        <w:rPr>
          <w:b w:val="1"/>
          <w:sz w:val="22.079999923706055"/>
          <w:szCs w:val="22.079999923706055"/>
          <w:highlight w:val="yellow"/>
        </w:rPr>
      </w:pP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5580"/>
        <w:gridCol w:w="2430"/>
        <w:tblGridChange w:id="0">
          <w:tblGrid>
            <w:gridCol w:w="1905"/>
            <w:gridCol w:w="5580"/>
            <w:gridCol w:w="2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Concept / Idea </w:t>
            </w:r>
            <w:r w:rsidDel="00000000" w:rsidR="00000000" w:rsidRPr="00000000">
              <w:rPr>
                <w:sz w:val="24"/>
                <w:szCs w:val="24"/>
                <w:rtl w:val="0"/>
              </w:rPr>
              <w:t xml:space="preserve">including submission of moodboard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ind w:right="22.204724409448886"/>
              <w:rPr>
                <w:b w:val="1"/>
                <w:sz w:val="24"/>
                <w:szCs w:val="24"/>
              </w:rPr>
            </w:pPr>
            <w:r w:rsidDel="00000000" w:rsidR="00000000" w:rsidRPr="00000000">
              <w:rPr>
                <w:b w:val="1"/>
                <w:sz w:val="24"/>
                <w:szCs w:val="24"/>
                <w:rtl w:val="0"/>
              </w:rPr>
              <w:t xml:space="preserve">Quality of finished video and promotional material</w:t>
            </w:r>
          </w:p>
          <w:p w:rsidR="00000000" w:rsidDel="00000000" w:rsidP="00000000" w:rsidRDefault="00000000" w:rsidRPr="00000000" w14:paraId="00000054">
            <w:pPr>
              <w:widowControl w:val="0"/>
              <w:ind w:right="22.204724409448886"/>
              <w:rPr>
                <w:sz w:val="24"/>
                <w:szCs w:val="24"/>
              </w:rPr>
            </w:pPr>
            <w:r w:rsidDel="00000000" w:rsidR="00000000" w:rsidRPr="00000000">
              <w:rPr>
                <w:sz w:val="24"/>
                <w:szCs w:val="24"/>
                <w:rtl w:val="0"/>
              </w:rPr>
              <w:t xml:space="preserve">Does the work demonstrate technical competence in its chosen media – the quality of picture, sound, editing?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right="22.204724409448886"/>
              <w:jc w:val="both"/>
              <w:rPr>
                <w:b w:val="1"/>
                <w:sz w:val="24"/>
                <w:szCs w:val="24"/>
              </w:rPr>
            </w:pPr>
            <w:r w:rsidDel="00000000" w:rsidR="00000000" w:rsidRPr="00000000">
              <w:rPr>
                <w:b w:val="1"/>
                <w:sz w:val="24"/>
                <w:szCs w:val="24"/>
                <w:rtl w:val="0"/>
              </w:rPr>
              <w:t xml:space="preserve">Style &amp; approach to the project</w:t>
            </w:r>
          </w:p>
          <w:p w:rsidR="00000000" w:rsidDel="00000000" w:rsidP="00000000" w:rsidRDefault="00000000" w:rsidRPr="00000000" w14:paraId="00000058">
            <w:pPr>
              <w:widowControl w:val="0"/>
              <w:spacing w:line="240" w:lineRule="auto"/>
              <w:ind w:right="22.204724409448886"/>
              <w:jc w:val="both"/>
              <w:rPr>
                <w:sz w:val="24"/>
                <w:szCs w:val="24"/>
              </w:rPr>
            </w:pPr>
            <w:r w:rsidDel="00000000" w:rsidR="00000000" w:rsidRPr="00000000">
              <w:rPr>
                <w:sz w:val="24"/>
                <w:szCs w:val="24"/>
                <w:rtl w:val="0"/>
              </w:rPr>
              <w:t xml:space="preserve">Composed of predominantly original content, or clearly referenced supporting music or images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Clarity of message</w:t>
            </w:r>
          </w:p>
          <w:p w:rsidR="00000000" w:rsidDel="00000000" w:rsidP="00000000" w:rsidRDefault="00000000" w:rsidRPr="00000000" w14:paraId="0000005C">
            <w:pPr>
              <w:widowControl w:val="0"/>
              <w:ind w:right="22.204724409448886"/>
              <w:rPr>
                <w:sz w:val="24"/>
                <w:szCs w:val="24"/>
              </w:rPr>
            </w:pPr>
            <w:r w:rsidDel="00000000" w:rsidR="00000000" w:rsidRPr="00000000">
              <w:rPr>
                <w:sz w:val="24"/>
                <w:szCs w:val="24"/>
                <w:rtl w:val="0"/>
              </w:rPr>
              <w:t xml:space="preserve">Clarity and purpose of its intended aims and objectives. The project contains a self-contained narrative, delivering a clear beginning, middle and 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2.079999923706055"/>
          <w:szCs w:val="22.079999923706055"/>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63">
      <w:pPr>
        <w:widowControl w:val="0"/>
        <w:spacing w:after="160" w:lineRule="auto"/>
        <w:ind w:right="22.204724409448886"/>
        <w:jc w:val="both"/>
        <w:rPr>
          <w:sz w:val="24"/>
          <w:szCs w:val="24"/>
        </w:rPr>
      </w:pPr>
      <w:r w:rsidDel="00000000" w:rsidR="00000000" w:rsidRPr="00000000">
        <w:rPr>
          <w:sz w:val="24"/>
          <w:szCs w:val="24"/>
          <w:rtl w:val="0"/>
        </w:rPr>
        <w:t xml:space="preserve">Group verbal feedback will be provided at the end of the competition.No results or awards will be awarded on the day, as marking will be quality assured. </w:t>
      </w:r>
    </w:p>
    <w:p w:rsidR="00000000" w:rsidDel="00000000" w:rsidP="00000000" w:rsidRDefault="00000000" w:rsidRPr="00000000" w14:paraId="00000064">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65">
      <w:pPr>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66">
      <w:pPr>
        <w:rPr>
          <w:color w:val="1d1c1d"/>
          <w:sz w:val="24"/>
          <w:szCs w:val="24"/>
          <w:highlight w:val="white"/>
        </w:rPr>
      </w:pPr>
      <w:r w:rsidDel="00000000" w:rsidR="00000000" w:rsidRPr="00000000">
        <w:rPr>
          <w:sz w:val="24"/>
          <w:szCs w:val="24"/>
          <w:rtl w:val="0"/>
        </w:rPr>
        <w:t xml:space="preserve">Marksheets will be available upon request via </w:t>
      </w:r>
      <w:hyperlink r:id="rId1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67">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68">
      <w:pPr>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69">
      <w:pPr>
        <w:widowControl w:val="0"/>
        <w:ind w:right="22.204724409448886"/>
        <w:jc w:val="both"/>
        <w:rPr>
          <w:sz w:val="24"/>
          <w:szCs w:val="24"/>
        </w:rPr>
      </w:pPr>
      <w:r w:rsidDel="00000000" w:rsidR="00000000" w:rsidRPr="00000000">
        <w:rPr>
          <w:sz w:val="24"/>
          <w:szCs w:val="24"/>
          <w:rtl w:val="0"/>
        </w:rPr>
        <w:t xml:space="preserve">For technical advice about the competition please contact</w:t>
      </w:r>
    </w:p>
    <w:p w:rsidR="00000000" w:rsidDel="00000000" w:rsidP="00000000" w:rsidRDefault="00000000" w:rsidRPr="00000000" w14:paraId="0000006A">
      <w:pPr>
        <w:widowControl w:val="0"/>
        <w:ind w:right="22.204724409448886"/>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14">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6B">
      <w:pPr>
        <w:widowControl w:val="0"/>
        <w:ind w:right="22.204724409448886"/>
        <w:jc w:val="both"/>
        <w:rPr>
          <w:color w:val="0000ff"/>
          <w:sz w:val="24"/>
          <w:szCs w:val="24"/>
        </w:rPr>
      </w:pPr>
      <w:r w:rsidDel="00000000" w:rsidR="00000000" w:rsidRPr="00000000">
        <w:rPr>
          <w:rtl w:val="0"/>
        </w:rPr>
      </w:r>
    </w:p>
    <w:p w:rsidR="00000000" w:rsidDel="00000000" w:rsidP="00000000" w:rsidRDefault="00000000" w:rsidRPr="00000000" w14:paraId="0000006C">
      <w:pPr>
        <w:widowControl w:val="0"/>
        <w:ind w:right="22.204724409448886"/>
        <w:jc w:val="both"/>
        <w:rPr>
          <w:b w:val="1"/>
          <w:sz w:val="24"/>
          <w:szCs w:val="24"/>
        </w:rPr>
      </w:pPr>
      <w:r w:rsidDel="00000000" w:rsidR="00000000" w:rsidRPr="00000000">
        <w:rPr>
          <w:b w:val="1"/>
          <w:sz w:val="24"/>
          <w:szCs w:val="24"/>
          <w:rtl w:val="0"/>
        </w:rPr>
        <w:t xml:space="preserve">General Enquiries </w:t>
      </w:r>
    </w:p>
    <w:p w:rsidR="00000000" w:rsidDel="00000000" w:rsidP="00000000" w:rsidRDefault="00000000" w:rsidRPr="00000000" w14:paraId="0000006D">
      <w:pPr>
        <w:widowControl w:val="0"/>
        <w:ind w:right="22.204724409448886"/>
        <w:jc w:val="both"/>
        <w:rPr>
          <w:sz w:val="24"/>
          <w:szCs w:val="24"/>
        </w:rPr>
      </w:pPr>
      <w:r w:rsidDel="00000000" w:rsidR="00000000" w:rsidRPr="00000000">
        <w:rPr>
          <w:sz w:val="24"/>
          <w:szCs w:val="24"/>
          <w:rtl w:val="0"/>
        </w:rPr>
        <w:t xml:space="preserve">Gwen Hartleb: </w:t>
      </w:r>
      <w:hyperlink r:id="rId15">
        <w:r w:rsidDel="00000000" w:rsidR="00000000" w:rsidRPr="00000000">
          <w:rPr>
            <w:color w:val="1155cc"/>
            <w:sz w:val="24"/>
            <w:szCs w:val="24"/>
            <w:u w:val="single"/>
            <w:rtl w:val="0"/>
          </w:rPr>
          <w:t xml:space="preserve">g.hartleb@gllm.ac.uk</w:t>
        </w:r>
      </w:hyperlink>
      <w:r w:rsidDel="00000000" w:rsidR="00000000" w:rsidRPr="00000000">
        <w:rPr>
          <w:rtl w:val="0"/>
        </w:rPr>
      </w:r>
    </w:p>
    <w:p w:rsidR="00000000" w:rsidDel="00000000" w:rsidP="00000000" w:rsidRDefault="00000000" w:rsidRPr="00000000" w14:paraId="0000006E">
      <w:pPr>
        <w:widowControl w:val="0"/>
        <w:ind w:right="22.204724409448886"/>
        <w:jc w:val="both"/>
        <w:rPr>
          <w:sz w:val="24"/>
          <w:szCs w:val="24"/>
        </w:rPr>
      </w:pPr>
      <w:r w:rsidDel="00000000" w:rsidR="00000000" w:rsidRPr="00000000">
        <w:rPr>
          <w:sz w:val="24"/>
          <w:szCs w:val="24"/>
          <w:rtl w:val="0"/>
        </w:rPr>
        <w:t xml:space="preserve">07596868964</w:t>
      </w:r>
    </w:p>
    <w:p w:rsidR="00000000" w:rsidDel="00000000" w:rsidP="00000000" w:rsidRDefault="00000000" w:rsidRPr="00000000" w14:paraId="0000006F">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0">
      <w:pPr>
        <w:spacing w:line="240" w:lineRule="auto"/>
        <w:rPr>
          <w:b w:val="1"/>
          <w:sz w:val="28"/>
          <w:szCs w:val="28"/>
        </w:rPr>
      </w:pPr>
      <w:r w:rsidDel="00000000" w:rsidR="00000000" w:rsidRPr="00000000">
        <w:rPr>
          <w:rtl w:val="0"/>
        </w:rPr>
      </w:r>
    </w:p>
    <w:p w:rsidR="00000000" w:rsidDel="00000000" w:rsidP="00000000" w:rsidRDefault="00000000" w:rsidRPr="00000000" w14:paraId="00000071">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2">
      <w:pPr>
        <w:spacing w:line="240" w:lineRule="auto"/>
        <w:rPr>
          <w:sz w:val="24"/>
          <w:szCs w:val="24"/>
        </w:rPr>
      </w:pPr>
      <w:r w:rsidDel="00000000" w:rsidR="00000000" w:rsidRPr="00000000">
        <w:rPr>
          <w:rtl w:val="0"/>
        </w:rPr>
      </w:r>
    </w:p>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4">
      <w:pPr>
        <w:spacing w:line="24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117694</wp:posOffset>
            </wp:positionV>
            <wp:extent cx="2386013" cy="1105446"/>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386013" cy="1105446"/>
                    </a:xfrm>
                    <a:prstGeom prst="rect"/>
                    <a:ln/>
                  </pic:spPr>
                </pic:pic>
              </a:graphicData>
            </a:graphic>
          </wp:anchor>
        </w:drawing>
      </w:r>
    </w:p>
    <w:p w:rsidR="00000000" w:rsidDel="00000000" w:rsidP="00000000" w:rsidRDefault="00000000" w:rsidRPr="00000000" w14:paraId="00000075">
      <w:pPr>
        <w:spacing w:line="240" w:lineRule="auto"/>
        <w:rPr>
          <w:sz w:val="20"/>
          <w:szCs w:val="20"/>
        </w:rPr>
        <w:sectPr>
          <w:headerReference r:id="rId17" w:type="default"/>
          <w:headerReference r:id="rId18" w:type="first"/>
          <w:footerReference r:id="rId19" w:type="default"/>
          <w:footerReference r:id="rId20" w:type="first"/>
          <w:pgSz w:h="15840" w:w="12240" w:orient="portrait"/>
          <w:pgMar w:bottom="1440" w:top="1440" w:left="1080" w:right="1178.7401574803164" w:header="0" w:footer="720"/>
          <w:pgNumType w:start="1"/>
          <w:titlePg w:val="1"/>
        </w:sectPr>
      </w:pPr>
      <w:r w:rsidDel="00000000" w:rsidR="00000000" w:rsidRPr="00000000">
        <w:rPr>
          <w:rtl w:val="0"/>
        </w:rPr>
      </w:r>
    </w:p>
    <w:p w:rsidR="00000000" w:rsidDel="00000000" w:rsidP="00000000" w:rsidRDefault="00000000" w:rsidRPr="00000000" w14:paraId="00000076">
      <w:pPr>
        <w:widowControl w:val="0"/>
        <w:ind w:right="22"/>
        <w:jc w:val="both"/>
        <w:rPr>
          <w:b w:val="1"/>
          <w:sz w:val="31"/>
          <w:szCs w:val="31"/>
        </w:rPr>
      </w:pPr>
      <w:bookmarkStart w:colFirst="0" w:colLast="0" w:name="_he8mc53qdyx0" w:id="0"/>
      <w:bookmarkEnd w:id="0"/>
      <w:r w:rsidDel="00000000" w:rsidR="00000000" w:rsidRPr="00000000">
        <w:rPr>
          <w:b w:val="1"/>
          <w:sz w:val="31"/>
          <w:szCs w:val="31"/>
          <w:rtl w:val="0"/>
        </w:rPr>
        <w:t xml:space="preserve">Briff y Gystadleuaeth </w:t>
      </w:r>
    </w:p>
    <w:p w:rsidR="00000000" w:rsidDel="00000000" w:rsidP="00000000" w:rsidRDefault="00000000" w:rsidRPr="00000000" w14:paraId="0000007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78">
      <w:pPr>
        <w:widowControl w:val="0"/>
        <w:ind w:right="22"/>
        <w:jc w:val="both"/>
        <w:rPr>
          <w:b w:val="1"/>
          <w:sz w:val="28"/>
          <w:szCs w:val="28"/>
        </w:rPr>
      </w:pPr>
      <w:r w:rsidDel="00000000" w:rsidR="00000000" w:rsidRPr="00000000">
        <w:rPr>
          <w:b w:val="1"/>
          <w:sz w:val="28"/>
          <w:szCs w:val="28"/>
          <w:rtl w:val="0"/>
        </w:rPr>
        <w:t xml:space="preserve">Enw’r Gystadleuaeth </w:t>
      </w:r>
    </w:p>
    <w:p w:rsidR="00000000" w:rsidDel="00000000" w:rsidP="00000000" w:rsidRDefault="00000000" w:rsidRPr="00000000" w14:paraId="00000079">
      <w:pPr>
        <w:widowControl w:val="0"/>
        <w:ind w:right="22"/>
        <w:jc w:val="both"/>
        <w:rPr>
          <w:sz w:val="20"/>
          <w:szCs w:val="20"/>
        </w:rPr>
      </w:pPr>
      <w:r w:rsidDel="00000000" w:rsidR="00000000" w:rsidRPr="00000000">
        <w:rPr>
          <w:rtl w:val="0"/>
        </w:rPr>
      </w:r>
    </w:p>
    <w:p w:rsidR="00000000" w:rsidDel="00000000" w:rsidP="00000000" w:rsidRDefault="00000000" w:rsidRPr="00000000" w14:paraId="0000007A">
      <w:pPr>
        <w:widowControl w:val="0"/>
        <w:ind w:right="22"/>
        <w:jc w:val="both"/>
        <w:rPr>
          <w:sz w:val="24"/>
          <w:szCs w:val="24"/>
        </w:rPr>
      </w:pPr>
      <w:r w:rsidDel="00000000" w:rsidR="00000000" w:rsidRPr="00000000">
        <w:rPr>
          <w:sz w:val="24"/>
          <w:szCs w:val="24"/>
          <w:rtl w:val="0"/>
        </w:rPr>
        <w:t xml:space="preserve">Sgiliau Cynhwysol: Y Cyfryngau</w:t>
      </w:r>
    </w:p>
    <w:p w:rsidR="00000000" w:rsidDel="00000000" w:rsidP="00000000" w:rsidRDefault="00000000" w:rsidRPr="00000000" w14:paraId="0000007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7C">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D">
      <w:pPr>
        <w:widowControl w:val="0"/>
        <w:ind w:right="22"/>
        <w:jc w:val="both"/>
        <w:rPr>
          <w:color w:val="231f20"/>
          <w:sz w:val="24"/>
          <w:szCs w:val="24"/>
        </w:rPr>
      </w:pPr>
      <w:r w:rsidDel="00000000" w:rsidR="00000000" w:rsidRPr="00000000">
        <w:rPr>
          <w:sz w:val="24"/>
          <w:szCs w:val="24"/>
          <w:rtl w:val="0"/>
        </w:rPr>
        <w:t xml:space="preserve">Y Sgiliau Cynhwysol: Mae cystadleuaeth y cyfryngau wedi'i chynllunio'n ofalus i gyflwyno dysgwyr sy'n astudio o Lefel E3 hyd at Lefel 1 i fyd deinamig y cyfryngau sy’n newid yn gyflym.. Mae'r gystadleuaeth hon yn cynnig cyfle cyffrous i feithrin y sgiliau hanfodol sydd eu hangen ar gyfer gyrfa lwyddiannus o fewn sector y Cyfryngau Creadigol fel cyfathrebu, cydweithio, a datrys problemau. Mae cymaint o amrywiaeth o gyfryngau sy’n amrywio o adrodd straeon digidol i olygu fideo neu ddylunio a chreu cynnwys. Mae dysgwyr yn cael eu hannog i fabwysiadu amrywiaeth o cyfryngau creadigol sy'n adlewyrchu gofynion y diwydiant yn y byd go iawn.</w:t>
      </w:r>
      <w:r w:rsidDel="00000000" w:rsidR="00000000" w:rsidRPr="00000000">
        <w:rPr>
          <w:rtl w:val="0"/>
        </w:rPr>
      </w:r>
    </w:p>
    <w:p w:rsidR="00000000" w:rsidDel="00000000" w:rsidP="00000000" w:rsidRDefault="00000000" w:rsidRPr="00000000" w14:paraId="0000007E">
      <w:pPr>
        <w:widowControl w:val="0"/>
        <w:ind w:right="22"/>
        <w:jc w:val="both"/>
        <w:rPr>
          <w:color w:val="231f20"/>
          <w:sz w:val="20"/>
          <w:szCs w:val="20"/>
        </w:rPr>
      </w:pPr>
      <w:r w:rsidDel="00000000" w:rsidR="00000000" w:rsidRPr="00000000">
        <w:rPr>
          <w:rtl w:val="0"/>
        </w:rPr>
      </w:r>
    </w:p>
    <w:p w:rsidR="00000000" w:rsidDel="00000000" w:rsidP="00000000" w:rsidRDefault="00000000" w:rsidRPr="00000000" w14:paraId="0000007F">
      <w:pPr>
        <w:widowControl w:val="0"/>
        <w:ind w:right="22"/>
        <w:jc w:val="both"/>
        <w:rPr>
          <w:b w:val="1"/>
          <w:sz w:val="28"/>
          <w:szCs w:val="28"/>
        </w:rPr>
      </w:pPr>
      <w:r w:rsidDel="00000000" w:rsidR="00000000" w:rsidRPr="00000000">
        <w:rPr>
          <w:b w:val="1"/>
          <w:sz w:val="28"/>
          <w:szCs w:val="28"/>
          <w:rtl w:val="0"/>
        </w:rPr>
        <w:t xml:space="preserve">Gofynion Mynediad</w:t>
      </w:r>
    </w:p>
    <w:p w:rsidR="00000000" w:rsidDel="00000000" w:rsidP="00000000" w:rsidRDefault="00000000" w:rsidRPr="00000000" w14:paraId="00000080">
      <w:pPr>
        <w:widowControl w:val="0"/>
        <w:spacing w:after="0" w:before="0" w:line="308.5714285714286" w:lineRule="auto"/>
        <w:jc w:val="both"/>
        <w:rPr>
          <w:sz w:val="24"/>
          <w:szCs w:val="24"/>
        </w:rPr>
      </w:pPr>
      <w:r w:rsidDel="00000000" w:rsidR="00000000" w:rsidRPr="00000000">
        <w:rPr>
          <w:color w:val="1f1f1f"/>
          <w:sz w:val="24"/>
          <w:szCs w:val="24"/>
          <w:rtl w:val="0"/>
        </w:rPr>
        <w:t xml:space="preserve">Mae'r gystadleuaeth hon ar gyfer y rhai sy'n astudio cymhwyster Lefel Mynediad 3 neu Lefel 1 gydag Angen Dysgu Ychwanegol cydnabyddedig neu rwystr i ddysgu. </w:t>
      </w:r>
      <w:r w:rsidDel="00000000" w:rsidR="00000000" w:rsidRPr="00000000">
        <w:rPr>
          <w:sz w:val="24"/>
          <w:szCs w:val="24"/>
          <w:rtl w:val="0"/>
        </w:rPr>
        <w:t xml:space="preserve">Sicrhewch fod gan eich ymgeiswyr y sgiliau a'r gallu angenrheidiol i gwblhau'r dasg.</w:t>
      </w:r>
    </w:p>
    <w:p w:rsidR="00000000" w:rsidDel="00000000" w:rsidP="00000000" w:rsidRDefault="00000000" w:rsidRPr="00000000" w14:paraId="00000081">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82">
      <w:pPr>
        <w:widowControl w:val="0"/>
        <w:ind w:right="5.669291338583093"/>
        <w:jc w:val="both"/>
        <w:rPr>
          <w:sz w:val="24"/>
          <w:szCs w:val="24"/>
        </w:rPr>
      </w:pPr>
      <w:r w:rsidDel="00000000" w:rsidR="00000000" w:rsidRPr="00000000">
        <w:rPr>
          <w:sz w:val="24"/>
          <w:szCs w:val="24"/>
          <w:highlight w:val="white"/>
          <w:rtl w:val="0"/>
        </w:rPr>
        <w:t xml:space="preserve">Am arweiniad pellach ar gystadlaethau Sgiliau Cynhwysol, edrychwch ar y canllawiau sydd ar gael </w:t>
      </w:r>
      <w:hyperlink r:id="rId21">
        <w:r w:rsidDel="00000000" w:rsidR="00000000" w:rsidRPr="00000000">
          <w:rPr>
            <w:color w:val="1155cc"/>
            <w:sz w:val="24"/>
            <w:szCs w:val="24"/>
            <w:highlight w:val="white"/>
            <w:u w:val="single"/>
            <w:rtl w:val="0"/>
          </w:rPr>
          <w:t xml:space="preserve">yma</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83">
      <w:pPr>
        <w:widowControl w:val="0"/>
        <w:ind w:right="-6"/>
        <w:jc w:val="both"/>
        <w:rPr>
          <w:sz w:val="24"/>
          <w:szCs w:val="24"/>
        </w:rPr>
      </w:pPr>
      <w:r w:rsidDel="00000000" w:rsidR="00000000" w:rsidRPr="00000000">
        <w:rPr>
          <w:rtl w:val="0"/>
        </w:rPr>
      </w:r>
    </w:p>
    <w:p w:rsidR="00000000" w:rsidDel="00000000" w:rsidP="00000000" w:rsidRDefault="00000000" w:rsidRPr="00000000" w14:paraId="00000084">
      <w:pPr>
        <w:widowControl w:val="0"/>
        <w:ind w:right="5"/>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85">
      <w:pPr>
        <w:spacing w:after="0" w:before="0" w:line="308.5714285714286" w:lineRule="auto"/>
        <w:rPr>
          <w:color w:val="1f1f1f"/>
          <w:sz w:val="24"/>
          <w:szCs w:val="24"/>
        </w:rPr>
      </w:pPr>
      <w:r w:rsidDel="00000000" w:rsidR="00000000" w:rsidRPr="00000000">
        <w:rPr>
          <w:color w:val="1f1f1f"/>
          <w:sz w:val="24"/>
          <w:szCs w:val="24"/>
          <w:rtl w:val="0"/>
        </w:rPr>
        <w:t xml:space="preserve">Gall unigolion neu grwpiau o hyd at dri aelod ymuno, gyda </w:t>
      </w:r>
      <w:r w:rsidDel="00000000" w:rsidR="00000000" w:rsidRPr="00000000">
        <w:rPr>
          <w:b w:val="1"/>
          <w:color w:val="1f1f1f"/>
          <w:sz w:val="24"/>
          <w:szCs w:val="24"/>
          <w:rtl w:val="0"/>
        </w:rPr>
        <w:t xml:space="preserve">uchafswm o hyd at 3 thîm fesul sefydliad.</w:t>
      </w:r>
      <w:r w:rsidDel="00000000" w:rsidR="00000000" w:rsidRPr="00000000">
        <w:rPr>
          <w:color w:val="1f1f1f"/>
          <w:sz w:val="24"/>
          <w:szCs w:val="24"/>
          <w:rtl w:val="0"/>
        </w:rPr>
        <w:t xml:space="preserve"> Gellir cofrestru </w:t>
      </w:r>
      <w:r w:rsidDel="00000000" w:rsidR="00000000" w:rsidRPr="00000000">
        <w:rPr>
          <w:b w:val="1"/>
          <w:color w:val="1f1f1f"/>
          <w:sz w:val="24"/>
          <w:szCs w:val="24"/>
          <w:rtl w:val="0"/>
        </w:rPr>
        <w:t xml:space="preserve">cronfeydd wrth gefn</w:t>
      </w:r>
      <w:r w:rsidDel="00000000" w:rsidR="00000000" w:rsidRPr="00000000">
        <w:rPr>
          <w:color w:val="1f1f1f"/>
          <w:sz w:val="24"/>
          <w:szCs w:val="24"/>
          <w:rtl w:val="0"/>
        </w:rPr>
        <w:t xml:space="preserve"> hefyd i gyfrifon absenoldeb neu dynnu'n ôl os bydd angen</w:t>
      </w:r>
    </w:p>
    <w:p w:rsidR="00000000" w:rsidDel="00000000" w:rsidP="00000000" w:rsidRDefault="00000000" w:rsidRPr="00000000" w14:paraId="00000086">
      <w:pPr>
        <w:rPr>
          <w:color w:val="202124"/>
          <w:sz w:val="24"/>
          <w:szCs w:val="24"/>
          <w:highlight w:val="white"/>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Dyma'r nifer mwyaf o gystadleuwyr a ganiateir o bob sefydliad ar gyfer y gystadleuaeth hon. Penderfynir ar hyn yn ôl 'lleoliad' a 'sefydliad'.  Mae 'sefydliad' yn cyfeirio at gyflogwr/darparwr hyfforddiant y cystadleuwyr. Mae 'lleoliad' yn cyfeirio at y safle lle mae'r cystadleuydd yn astudio/cael eu cyflogi. </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A">
      <w:pPr>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sz w:val="24"/>
          <w:szCs w:val="24"/>
          <w:rtl w:val="0"/>
        </w:rPr>
        <w:t xml:space="preserve">Am ragor o wybodaeth am y cyfyngiadau hyn, </w:t>
      </w:r>
      <w:hyperlink r:id="rId22">
        <w:r w:rsidDel="00000000" w:rsidR="00000000" w:rsidRPr="00000000">
          <w:rPr>
            <w:color w:val="1155cc"/>
            <w:sz w:val="24"/>
            <w:szCs w:val="24"/>
            <w:u w:val="single"/>
            <w:rtl w:val="0"/>
          </w:rPr>
          <w:t xml:space="preserve">cliciwch yma</w:t>
        </w:r>
      </w:hyperlink>
      <w:r w:rsidDel="00000000" w:rsidR="00000000" w:rsidRPr="00000000">
        <w:rPr>
          <w:sz w:val="28"/>
          <w:szCs w:val="28"/>
          <w:rtl w:val="0"/>
        </w:rPr>
        <w:t xml:space="preserve">.</w:t>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widowControl w:val="0"/>
        <w:ind w:right="22"/>
        <w:jc w:val="both"/>
        <w:rPr>
          <w:b w:val="1"/>
          <w:sz w:val="28"/>
          <w:szCs w:val="28"/>
        </w:rPr>
      </w:pPr>
      <w:r w:rsidDel="00000000" w:rsidR="00000000" w:rsidRPr="00000000">
        <w:rPr>
          <w:b w:val="1"/>
          <w:sz w:val="28"/>
          <w:szCs w:val="28"/>
          <w:rtl w:val="0"/>
        </w:rPr>
        <w:t xml:space="preserve">Brîff </w:t>
      </w:r>
    </w:p>
    <w:p w:rsidR="00000000" w:rsidDel="00000000" w:rsidP="00000000" w:rsidRDefault="00000000" w:rsidRPr="00000000" w14:paraId="0000008F">
      <w:pPr>
        <w:widowControl w:val="0"/>
        <w:ind w:right="22"/>
        <w:jc w:val="both"/>
        <w:rPr>
          <w:sz w:val="24"/>
          <w:szCs w:val="24"/>
        </w:rPr>
      </w:pPr>
      <w:r w:rsidDel="00000000" w:rsidR="00000000" w:rsidRPr="00000000">
        <w:rPr>
          <w:sz w:val="24"/>
          <w:szCs w:val="24"/>
          <w:rtl w:val="0"/>
        </w:rPr>
        <w:t xml:space="preserve">Mae dwy ran i’r gystadleuaeth hon.</w:t>
      </w:r>
    </w:p>
    <w:p w:rsidR="00000000" w:rsidDel="00000000" w:rsidP="00000000" w:rsidRDefault="00000000" w:rsidRPr="00000000" w14:paraId="00000090">
      <w:pPr>
        <w:widowControl w:val="0"/>
        <w:ind w:right="22"/>
        <w:jc w:val="both"/>
        <w:rPr>
          <w:sz w:val="24"/>
          <w:szCs w:val="24"/>
        </w:rPr>
      </w:pPr>
      <w:r w:rsidDel="00000000" w:rsidR="00000000" w:rsidRPr="00000000">
        <w:rPr>
          <w:b w:val="1"/>
          <w:sz w:val="24"/>
          <w:szCs w:val="24"/>
          <w:rtl w:val="0"/>
        </w:rPr>
        <w:t xml:space="preserve">Rhan un </w:t>
      </w:r>
      <w:r w:rsidDel="00000000" w:rsidR="00000000" w:rsidRPr="00000000">
        <w:rPr>
          <w:sz w:val="24"/>
          <w:szCs w:val="24"/>
          <w:rtl w:val="0"/>
        </w:rPr>
        <w:t xml:space="preserve">- cyflwyno fideo byr a bwrdd ysbrydoliaeth (moodboard)</w:t>
      </w:r>
    </w:p>
    <w:p w:rsidR="00000000" w:rsidDel="00000000" w:rsidP="00000000" w:rsidRDefault="00000000" w:rsidRPr="00000000" w14:paraId="00000091">
      <w:pPr>
        <w:widowControl w:val="0"/>
        <w:ind w:right="22"/>
        <w:jc w:val="both"/>
        <w:rPr>
          <w:sz w:val="24"/>
          <w:szCs w:val="24"/>
        </w:rPr>
      </w:pPr>
      <w:r w:rsidDel="00000000" w:rsidR="00000000" w:rsidRPr="00000000">
        <w:rPr>
          <w:b w:val="1"/>
          <w:sz w:val="24"/>
          <w:szCs w:val="24"/>
          <w:rtl w:val="0"/>
        </w:rPr>
        <w:t xml:space="preserve">Rhan dau</w:t>
      </w:r>
      <w:r w:rsidDel="00000000" w:rsidR="00000000" w:rsidRPr="00000000">
        <w:rPr>
          <w:sz w:val="24"/>
          <w:szCs w:val="24"/>
          <w:rtl w:val="0"/>
        </w:rPr>
        <w:t xml:space="preserve"> - cwblhau tasg ar y dydd yn seiliedig ar yr hyn sy’n cael ei argymhell.</w:t>
      </w:r>
    </w:p>
    <w:p w:rsidR="00000000" w:rsidDel="00000000" w:rsidP="00000000" w:rsidRDefault="00000000" w:rsidRPr="00000000" w14:paraId="00000092">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93">
      <w:pPr>
        <w:widowControl w:val="0"/>
        <w:ind w:right="22"/>
        <w:jc w:val="both"/>
        <w:rPr>
          <w:sz w:val="24"/>
          <w:szCs w:val="24"/>
        </w:rPr>
      </w:pPr>
      <w:r w:rsidDel="00000000" w:rsidR="00000000" w:rsidRPr="00000000">
        <w:rPr>
          <w:sz w:val="24"/>
          <w:szCs w:val="24"/>
          <w:rtl w:val="0"/>
        </w:rPr>
        <w:t xml:space="preserve">Cynhyrchu deunydd ar gyfer ymgyrch hyrwyddo sy’n seiliedig </w:t>
      </w:r>
      <w:r w:rsidDel="00000000" w:rsidR="00000000" w:rsidRPr="00000000">
        <w:rPr>
          <w:b w:val="1"/>
          <w:sz w:val="24"/>
          <w:szCs w:val="24"/>
          <w:rtl w:val="0"/>
        </w:rPr>
        <w:t xml:space="preserve">ar y thema Lles</w:t>
      </w:r>
      <w:r w:rsidDel="00000000" w:rsidR="00000000" w:rsidRPr="00000000">
        <w:rPr>
          <w:sz w:val="24"/>
          <w:szCs w:val="24"/>
          <w:rtl w:val="0"/>
        </w:rPr>
        <w:t xml:space="preserve"> (emosiynol, creadigol, cymdeithasol neu gorfforol). Cyfuniad o’r hyn sydd wedi’i baratoi cyn y gystadleuaeth a’r her sy’n cael eu gosod ar y dydd lle gall dysgwyr arddangos eu sgiliau yn maes y cyfryngau creadigol i hyrwyddo eu neges.</w:t>
      </w:r>
    </w:p>
    <w:p w:rsidR="00000000" w:rsidDel="00000000" w:rsidP="00000000" w:rsidRDefault="00000000" w:rsidRPr="00000000" w14:paraId="0000009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95">
      <w:pPr>
        <w:widowControl w:val="0"/>
        <w:ind w:right="22"/>
        <w:jc w:val="both"/>
        <w:rPr>
          <w:sz w:val="28"/>
          <w:szCs w:val="28"/>
        </w:rPr>
      </w:pPr>
      <w:r w:rsidDel="00000000" w:rsidR="00000000" w:rsidRPr="00000000">
        <w:rPr>
          <w:b w:val="1"/>
          <w:sz w:val="24"/>
          <w:szCs w:val="24"/>
          <w:rtl w:val="0"/>
        </w:rPr>
        <w:t xml:space="preserve">Rhan un - </w:t>
      </w:r>
      <w:r w:rsidDel="00000000" w:rsidR="00000000" w:rsidRPr="00000000">
        <w:rPr>
          <w:sz w:val="24"/>
          <w:szCs w:val="24"/>
          <w:rtl w:val="0"/>
        </w:rPr>
        <w:t xml:space="preserve">i'w gyflwyno cyn y gystadleuaeth:</w:t>
      </w:r>
      <w:r w:rsidDel="00000000" w:rsidR="00000000" w:rsidRPr="00000000">
        <w:rPr>
          <w:rtl w:val="0"/>
        </w:rPr>
      </w:r>
    </w:p>
    <w:p w:rsidR="00000000" w:rsidDel="00000000" w:rsidP="00000000" w:rsidRDefault="00000000" w:rsidRPr="00000000" w14:paraId="00000096">
      <w:pPr>
        <w:widowControl w:val="0"/>
        <w:numPr>
          <w:ilvl w:val="0"/>
          <w:numId w:val="6"/>
        </w:numPr>
        <w:ind w:left="720" w:right="22" w:hanging="360"/>
        <w:jc w:val="both"/>
        <w:rPr>
          <w:sz w:val="24"/>
          <w:szCs w:val="24"/>
          <w:u w:val="none"/>
        </w:rPr>
      </w:pPr>
      <w:r w:rsidDel="00000000" w:rsidR="00000000" w:rsidRPr="00000000">
        <w:rPr>
          <w:sz w:val="24"/>
          <w:szCs w:val="24"/>
          <w:rtl w:val="0"/>
        </w:rPr>
        <w:t xml:space="preserve">Cyflwyno fideo byr (uchafswm o 1 munud) sy'n cyfleu neges glir a diddorol o amgylch y thema. </w:t>
      </w:r>
      <w:r w:rsidDel="00000000" w:rsidR="00000000" w:rsidRPr="00000000">
        <w:rPr>
          <w:rtl w:val="0"/>
        </w:rPr>
      </w:r>
    </w:p>
    <w:p w:rsidR="00000000" w:rsidDel="00000000" w:rsidP="00000000" w:rsidRDefault="00000000" w:rsidRPr="00000000" w14:paraId="00000097">
      <w:pPr>
        <w:widowControl w:val="0"/>
        <w:numPr>
          <w:ilvl w:val="0"/>
          <w:numId w:val="6"/>
        </w:numPr>
        <w:spacing w:after="0" w:before="0" w:line="308.5714285714286" w:lineRule="auto"/>
        <w:ind w:left="720" w:right="22" w:hanging="360"/>
        <w:jc w:val="both"/>
        <w:rPr>
          <w:sz w:val="24"/>
          <w:szCs w:val="24"/>
          <w:highlight w:val="white"/>
          <w:u w:val="none"/>
        </w:rPr>
      </w:pPr>
      <w:r w:rsidDel="00000000" w:rsidR="00000000" w:rsidRPr="00000000">
        <w:rPr>
          <w:sz w:val="24"/>
          <w:szCs w:val="24"/>
          <w:highlight w:val="white"/>
          <w:rtl w:val="0"/>
        </w:rPr>
        <w:t xml:space="preserve">Creu bwrdd ysbrydoliaeth sy'n dangos yr ymchwil, yr ysbrydoliaeth a'r cysyniad y tu ôl i'r fideo. Bydd hwn yn cael ei ddefnyddio fel ymchwil ar gyfer diwrnod y gystadleuaeth.</w:t>
      </w:r>
    </w:p>
    <w:p w:rsidR="00000000" w:rsidDel="00000000" w:rsidP="00000000" w:rsidRDefault="00000000" w:rsidRPr="00000000" w14:paraId="00000098">
      <w:pPr>
        <w:widowControl w:val="0"/>
        <w:spacing w:after="0" w:before="0" w:line="308.571428571428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99">
      <w:pPr>
        <w:widowControl w:val="0"/>
        <w:spacing w:after="0" w:before="0" w:line="308.5714285714286" w:lineRule="auto"/>
        <w:ind w:right="22"/>
        <w:jc w:val="both"/>
        <w:rPr>
          <w:b w:val="1"/>
          <w:sz w:val="24"/>
          <w:szCs w:val="24"/>
          <w:highlight w:val="white"/>
        </w:rPr>
      </w:pPr>
      <w:r w:rsidDel="00000000" w:rsidR="00000000" w:rsidRPr="00000000">
        <w:rPr>
          <w:sz w:val="24"/>
          <w:szCs w:val="24"/>
          <w:highlight w:val="white"/>
          <w:rtl w:val="0"/>
        </w:rPr>
        <w:t xml:space="preserve">Y dyddiad cau ar gyfer cyflwyno’r cais ar gyfer hyn yw </w:t>
      </w:r>
      <w:r w:rsidDel="00000000" w:rsidR="00000000" w:rsidRPr="00000000">
        <w:rPr>
          <w:b w:val="1"/>
          <w:sz w:val="24"/>
          <w:szCs w:val="24"/>
          <w:highlight w:val="white"/>
          <w:rtl w:val="0"/>
        </w:rPr>
        <w:t xml:space="preserve">dydd Mercher 21 Ionawr 2026.</w:t>
      </w:r>
    </w:p>
    <w:p w:rsidR="00000000" w:rsidDel="00000000" w:rsidP="00000000" w:rsidRDefault="00000000" w:rsidRPr="00000000" w14:paraId="0000009A">
      <w:pPr>
        <w:widowControl w:val="0"/>
        <w:spacing w:after="0" w:before="0" w:line="308.571428571428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9B">
      <w:pPr>
        <w:widowControl w:val="0"/>
        <w:ind w:right="22"/>
        <w:jc w:val="both"/>
        <w:rPr>
          <w:sz w:val="24"/>
          <w:szCs w:val="24"/>
          <w:highlight w:val="white"/>
        </w:rPr>
      </w:pPr>
      <w:r w:rsidDel="00000000" w:rsidR="00000000" w:rsidRPr="00000000">
        <w:rPr>
          <w:b w:val="1"/>
          <w:sz w:val="24"/>
          <w:szCs w:val="24"/>
          <w:rtl w:val="0"/>
        </w:rPr>
        <w:t xml:space="preserve">Rhan dau</w:t>
      </w:r>
      <w:r w:rsidDel="00000000" w:rsidR="00000000" w:rsidRPr="00000000">
        <w:rPr>
          <w:sz w:val="24"/>
          <w:szCs w:val="24"/>
          <w:rtl w:val="0"/>
        </w:rPr>
        <w:t xml:space="preserve"> - i'w gwblhau ar ddiwrnod y gystadleuaeth:</w:t>
      </w:r>
      <w:r w:rsidDel="00000000" w:rsidR="00000000" w:rsidRPr="00000000">
        <w:rPr>
          <w:rtl w:val="0"/>
        </w:rPr>
      </w:r>
    </w:p>
    <w:p w:rsidR="00000000" w:rsidDel="00000000" w:rsidP="00000000" w:rsidRDefault="00000000" w:rsidRPr="00000000" w14:paraId="0000009C">
      <w:pPr>
        <w:widowControl w:val="0"/>
        <w:spacing w:after="0" w:before="0" w:line="308.5714285714286" w:lineRule="auto"/>
        <w:ind w:right="22"/>
        <w:jc w:val="both"/>
        <w:rPr>
          <w:sz w:val="24"/>
          <w:szCs w:val="24"/>
          <w:highlight w:val="white"/>
        </w:rPr>
      </w:pPr>
      <w:r w:rsidDel="00000000" w:rsidR="00000000" w:rsidRPr="00000000">
        <w:rPr>
          <w:sz w:val="24"/>
          <w:szCs w:val="24"/>
          <w:highlight w:val="white"/>
          <w:rtl w:val="0"/>
        </w:rPr>
        <w:t xml:space="preserve">Dylunio a chynhyrchu deunydd i hyrwyddo'r cynnwys fideo. Gall hyn gynnwys y canlynol:</w:t>
      </w:r>
    </w:p>
    <w:p w:rsidR="00000000" w:rsidDel="00000000" w:rsidP="00000000" w:rsidRDefault="00000000" w:rsidRPr="00000000" w14:paraId="0000009D">
      <w:pPr>
        <w:widowControl w:val="0"/>
        <w:numPr>
          <w:ilvl w:val="0"/>
          <w:numId w:val="5"/>
        </w:numPr>
        <w:spacing w:line="308.5714285714286" w:lineRule="auto"/>
        <w:ind w:left="720" w:right="22" w:hanging="360"/>
        <w:jc w:val="both"/>
        <w:rPr>
          <w:sz w:val="24"/>
          <w:szCs w:val="24"/>
          <w:highlight w:val="white"/>
          <w:u w:val="none"/>
        </w:rPr>
      </w:pPr>
      <w:r w:rsidDel="00000000" w:rsidR="00000000" w:rsidRPr="00000000">
        <w:rPr>
          <w:sz w:val="24"/>
          <w:szCs w:val="24"/>
          <w:highlight w:val="white"/>
          <w:rtl w:val="0"/>
        </w:rPr>
        <w:t xml:space="preserve">Poster i gynrychioli'r ymgyrch yn weledol</w:t>
      </w:r>
    </w:p>
    <w:p w:rsidR="00000000" w:rsidDel="00000000" w:rsidP="00000000" w:rsidRDefault="00000000" w:rsidRPr="00000000" w14:paraId="0000009E">
      <w:pPr>
        <w:widowControl w:val="0"/>
        <w:numPr>
          <w:ilvl w:val="0"/>
          <w:numId w:val="5"/>
        </w:numPr>
        <w:spacing w:line="308.5714285714286" w:lineRule="auto"/>
        <w:ind w:left="720" w:right="22" w:hanging="360"/>
        <w:jc w:val="both"/>
        <w:rPr>
          <w:sz w:val="24"/>
          <w:szCs w:val="24"/>
          <w:highlight w:val="white"/>
          <w:u w:val="none"/>
        </w:rPr>
      </w:pPr>
      <w:r w:rsidDel="00000000" w:rsidR="00000000" w:rsidRPr="00000000">
        <w:rPr>
          <w:sz w:val="24"/>
          <w:szCs w:val="24"/>
          <w:highlight w:val="white"/>
          <w:rtl w:val="0"/>
        </w:rPr>
        <w:t xml:space="preserve">Logo sy'n dangos hunaniaeth y neges</w:t>
      </w:r>
    </w:p>
    <w:p w:rsidR="00000000" w:rsidDel="00000000" w:rsidP="00000000" w:rsidRDefault="00000000" w:rsidRPr="00000000" w14:paraId="0000009F">
      <w:pPr>
        <w:widowControl w:val="0"/>
        <w:numPr>
          <w:ilvl w:val="0"/>
          <w:numId w:val="5"/>
        </w:numPr>
        <w:spacing w:line="308.5714285714286" w:lineRule="auto"/>
        <w:ind w:left="720" w:right="22" w:hanging="360"/>
        <w:jc w:val="both"/>
        <w:rPr>
          <w:sz w:val="24"/>
          <w:szCs w:val="24"/>
          <w:highlight w:val="white"/>
          <w:u w:val="none"/>
        </w:rPr>
      </w:pPr>
      <w:r w:rsidDel="00000000" w:rsidR="00000000" w:rsidRPr="00000000">
        <w:rPr>
          <w:sz w:val="24"/>
          <w:szCs w:val="24"/>
          <w:highlight w:val="white"/>
          <w:rtl w:val="0"/>
        </w:rPr>
        <w:t xml:space="preserve">Cynnwys cyfryngau cymdeithasol (e.e, neges Instagram neu enghraifft o stori)</w:t>
      </w:r>
    </w:p>
    <w:p w:rsidR="00000000" w:rsidDel="00000000" w:rsidP="00000000" w:rsidRDefault="00000000" w:rsidRPr="00000000" w14:paraId="000000A0">
      <w:pPr>
        <w:widowControl w:val="0"/>
        <w:numPr>
          <w:ilvl w:val="0"/>
          <w:numId w:val="5"/>
        </w:numPr>
        <w:spacing w:line="308.5714285714286" w:lineRule="auto"/>
        <w:ind w:left="720" w:right="22" w:hanging="360"/>
        <w:jc w:val="both"/>
        <w:rPr>
          <w:sz w:val="24"/>
          <w:szCs w:val="24"/>
          <w:highlight w:val="white"/>
          <w:u w:val="none"/>
        </w:rPr>
      </w:pPr>
      <w:r w:rsidDel="00000000" w:rsidR="00000000" w:rsidRPr="00000000">
        <w:rPr>
          <w:sz w:val="24"/>
          <w:szCs w:val="24"/>
          <w:highlight w:val="white"/>
          <w:rtl w:val="0"/>
        </w:rPr>
        <w:t xml:space="preserve">Datganiad o genhadaeth (Mission statement) sy'n amlinellu pwrpas a nodau'r ymgyrch yn glir.</w:t>
      </w:r>
    </w:p>
    <w:p w:rsidR="00000000" w:rsidDel="00000000" w:rsidP="00000000" w:rsidRDefault="00000000" w:rsidRPr="00000000" w14:paraId="000000A1">
      <w:pPr>
        <w:widowControl w:val="0"/>
        <w:numPr>
          <w:ilvl w:val="0"/>
          <w:numId w:val="5"/>
        </w:numPr>
        <w:spacing w:line="308.5714285714286" w:lineRule="auto"/>
        <w:ind w:left="720" w:right="22" w:hanging="360"/>
        <w:jc w:val="both"/>
        <w:rPr>
          <w:sz w:val="24"/>
          <w:szCs w:val="24"/>
          <w:highlight w:val="white"/>
          <w:u w:val="none"/>
        </w:rPr>
      </w:pPr>
      <w:r w:rsidDel="00000000" w:rsidR="00000000" w:rsidRPr="00000000">
        <w:rPr>
          <w:sz w:val="24"/>
          <w:szCs w:val="24"/>
          <w:highlight w:val="white"/>
          <w:rtl w:val="0"/>
        </w:rPr>
        <w:t xml:space="preserve">Neges blog ysgrifenedig neu sydd wedi'i recordio.</w:t>
      </w:r>
    </w:p>
    <w:p w:rsidR="00000000" w:rsidDel="00000000" w:rsidP="00000000" w:rsidRDefault="00000000" w:rsidRPr="00000000" w14:paraId="000000A2">
      <w:pPr>
        <w:widowControl w:val="0"/>
        <w:spacing w:line="308.571428571428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A3">
      <w:pPr>
        <w:widowControl w:val="0"/>
        <w:spacing w:line="308.5714285714286" w:lineRule="auto"/>
        <w:ind w:right="22"/>
        <w:jc w:val="both"/>
        <w:rPr>
          <w:sz w:val="24"/>
          <w:szCs w:val="24"/>
          <w:highlight w:val="white"/>
        </w:rPr>
      </w:pPr>
      <w:r w:rsidDel="00000000" w:rsidR="00000000" w:rsidRPr="00000000">
        <w:rPr>
          <w:sz w:val="24"/>
          <w:szCs w:val="24"/>
          <w:highlight w:val="white"/>
          <w:rtl w:val="0"/>
        </w:rPr>
        <w:t xml:space="preserve">Rhoddir 90 munud i ddysgwyr gwblhau'r gwaith ar y diwrnod ac yna fe fyddan nhw’n trafod eu gwaith gyda'r beirniaid. Mae gan ddysgwyr y dewis i gwblhau'r dasg naill ai yn ddigidol neu ar bapur. Bydd papur a biros yn cael eu rhoi ar y diwrnod. Ar gyfer y dysgwyr hynny sy'n dymuno cwblhau'r dasg yn ddigidol, rhaid iddyn nhw i ddod â'u ffonau symudol, gliniaduron neu dabledi gan gynnwys mynediad at feddalwedd y maen nhw gyfarwydd â nhw gyda nhw i’r gystadleuaeth. </w:t>
      </w:r>
    </w:p>
    <w:p w:rsidR="00000000" w:rsidDel="00000000" w:rsidP="00000000" w:rsidRDefault="00000000" w:rsidRPr="00000000" w14:paraId="000000A4">
      <w:pPr>
        <w:widowControl w:val="0"/>
        <w:spacing w:line="308.571428571428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A5">
      <w:pPr>
        <w:widowControl w:val="0"/>
        <w:spacing w:line="308.5714285714286" w:lineRule="auto"/>
        <w:ind w:right="22"/>
        <w:jc w:val="both"/>
        <w:rPr>
          <w:sz w:val="24"/>
          <w:szCs w:val="24"/>
          <w:highlight w:val="white"/>
        </w:rPr>
      </w:pPr>
      <w:r w:rsidDel="00000000" w:rsidR="00000000" w:rsidRPr="00000000">
        <w:rPr>
          <w:sz w:val="24"/>
          <w:szCs w:val="24"/>
          <w:highlight w:val="white"/>
          <w:rtl w:val="0"/>
        </w:rPr>
        <w:t xml:space="preserve">Bydd dysgwyr yn trafod eu gwaith gyda'r beirniaid. Bydd ganddyn nhw’r dewis i wneud hyn naill ai un i un neu o flaen y grŵp.</w:t>
      </w:r>
    </w:p>
    <w:p w:rsidR="00000000" w:rsidDel="00000000" w:rsidP="00000000" w:rsidRDefault="00000000" w:rsidRPr="00000000" w14:paraId="000000A6">
      <w:pPr>
        <w:widowControl w:val="0"/>
        <w:spacing w:line="308.571428571428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A7">
      <w:pPr>
        <w:widowControl w:val="0"/>
        <w:spacing w:line="308.5714285714286" w:lineRule="auto"/>
        <w:ind w:right="22"/>
        <w:jc w:val="both"/>
        <w:rPr>
          <w:sz w:val="24"/>
          <w:szCs w:val="24"/>
          <w:highlight w:val="white"/>
        </w:rPr>
      </w:pPr>
      <w:r w:rsidDel="00000000" w:rsidR="00000000" w:rsidRPr="00000000">
        <w:rPr>
          <w:sz w:val="24"/>
          <w:szCs w:val="24"/>
          <w:highlight w:val="white"/>
          <w:rtl w:val="0"/>
        </w:rPr>
        <w:t xml:space="preserve">Bydd y gystadleuaeth yn cael ei chynnal rhwng 2 - 13 Chwefror 2026 - dyddiad a lleoliad i'w cadarnhau.</w:t>
      </w:r>
    </w:p>
    <w:p w:rsidR="00000000" w:rsidDel="00000000" w:rsidP="00000000" w:rsidRDefault="00000000" w:rsidRPr="00000000" w14:paraId="000000A8">
      <w:pPr>
        <w:widowControl w:val="0"/>
        <w:spacing w:line="308.571428571428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A9">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w:t>
      </w:r>
      <w:hyperlink r:id="rId23">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AA">
      <w:pPr>
        <w:widowControl w:val="0"/>
        <w:spacing w:after="0" w:before="0" w:line="308.571428571428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AB">
      <w:pPr>
        <w:widowControl w:val="0"/>
        <w:spacing w:after="0" w:before="0" w:line="308.5714285714286" w:lineRule="auto"/>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AC">
      <w:pPr>
        <w:widowControl w:val="0"/>
        <w:ind w:right="22"/>
        <w:jc w:val="both"/>
        <w:rPr>
          <w:sz w:val="24"/>
          <w:szCs w:val="24"/>
        </w:rPr>
      </w:pPr>
      <w:r w:rsidDel="00000000" w:rsidR="00000000" w:rsidRPr="00000000">
        <w:rPr>
          <w:sz w:val="24"/>
          <w:szCs w:val="24"/>
          <w:rtl w:val="0"/>
        </w:rPr>
        <w:t xml:space="preserve">Bydd gwybodaeth dechnegol o ran cyflwyno'r gwaith yn cael ei hanfon at y cystadleuwyr ar ôl iddynt gofrestru. </w:t>
      </w:r>
    </w:p>
    <w:p w:rsidR="00000000" w:rsidDel="00000000" w:rsidP="00000000" w:rsidRDefault="00000000" w:rsidRPr="00000000" w14:paraId="000000AD">
      <w:pPr>
        <w:widowControl w:val="0"/>
        <w:ind w:right="22"/>
        <w:jc w:val="both"/>
        <w:rPr>
          <w:sz w:val="24"/>
          <w:szCs w:val="24"/>
        </w:rPr>
      </w:pPr>
      <w:r w:rsidDel="00000000" w:rsidR="00000000" w:rsidRPr="00000000">
        <w:rPr>
          <w:rtl w:val="0"/>
        </w:rPr>
      </w:r>
    </w:p>
    <w:p w:rsidR="00000000" w:rsidDel="00000000" w:rsidP="00000000" w:rsidRDefault="00000000" w:rsidRPr="00000000" w14:paraId="000000AE">
      <w:pPr>
        <w:widowControl w:val="0"/>
        <w:ind w:right="22"/>
        <w:jc w:val="both"/>
        <w:rPr>
          <w:sz w:val="24"/>
          <w:szCs w:val="24"/>
        </w:rPr>
      </w:pPr>
      <w:r w:rsidDel="00000000" w:rsidR="00000000" w:rsidRPr="00000000">
        <w:rPr>
          <w:sz w:val="24"/>
          <w:szCs w:val="24"/>
          <w:rtl w:val="0"/>
        </w:rPr>
        <w:t xml:space="preserve">Mae gan ddysgwyr y dewis i gwblhau'r dasg naill ai yn ddigidol neu ar bapur. Bydd papur a biros yn cael eu rhoi ar y diwrnod. </w:t>
      </w:r>
    </w:p>
    <w:p w:rsidR="00000000" w:rsidDel="00000000" w:rsidP="00000000" w:rsidRDefault="00000000" w:rsidRPr="00000000" w14:paraId="000000AF">
      <w:pPr>
        <w:widowControl w:val="0"/>
        <w:ind w:right="22"/>
        <w:jc w:val="both"/>
        <w:rPr>
          <w:sz w:val="24"/>
          <w:szCs w:val="24"/>
        </w:rPr>
      </w:pPr>
      <w:r w:rsidDel="00000000" w:rsidR="00000000" w:rsidRPr="00000000">
        <w:rPr>
          <w:rtl w:val="0"/>
        </w:rPr>
      </w:r>
    </w:p>
    <w:p w:rsidR="00000000" w:rsidDel="00000000" w:rsidP="00000000" w:rsidRDefault="00000000" w:rsidRPr="00000000" w14:paraId="000000B0">
      <w:pPr>
        <w:widowControl w:val="0"/>
        <w:ind w:right="22"/>
        <w:jc w:val="both"/>
        <w:rPr>
          <w:sz w:val="24"/>
          <w:szCs w:val="24"/>
        </w:rPr>
      </w:pPr>
      <w:r w:rsidDel="00000000" w:rsidR="00000000" w:rsidRPr="00000000">
        <w:rPr>
          <w:sz w:val="24"/>
          <w:szCs w:val="24"/>
          <w:rtl w:val="0"/>
        </w:rPr>
        <w:t xml:space="preserve">Ar gyfer y dysgwyr hynny sy'n dymuno cwblhau'r dasg yn ddigidol, rhaid iddyn nhw ddod â'u ffonau symudol, gliniaduron neu dabledi gan gynnwys mynediad at feddalwedd y maent yn gyfarwydd â nhw gyda nhw i’r gystadleuaeth.</w:t>
      </w:r>
    </w:p>
    <w:p w:rsidR="00000000" w:rsidDel="00000000" w:rsidP="00000000" w:rsidRDefault="00000000" w:rsidRPr="00000000" w14:paraId="000000B1">
      <w:pPr>
        <w:widowControl w:val="0"/>
        <w:ind w:right="22"/>
        <w:jc w:val="both"/>
        <w:rPr>
          <w:b w:val="1"/>
        </w:rPr>
      </w:pPr>
      <w:r w:rsidDel="00000000" w:rsidR="00000000" w:rsidRPr="00000000">
        <w:rPr>
          <w:rtl w:val="0"/>
        </w:rPr>
      </w:r>
    </w:p>
    <w:p w:rsidR="00000000" w:rsidDel="00000000" w:rsidP="00000000" w:rsidRDefault="00000000" w:rsidRPr="00000000" w14:paraId="000000B2">
      <w:pPr>
        <w:widowControl w:val="0"/>
        <w:ind w:right="22"/>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B3">
      <w:pPr>
        <w:widowControl w:val="0"/>
        <w:ind w:right="22"/>
        <w:jc w:val="both"/>
        <w:rPr>
          <w:sz w:val="24"/>
          <w:szCs w:val="24"/>
        </w:rPr>
      </w:pPr>
      <w:r w:rsidDel="00000000" w:rsidR="00000000" w:rsidRPr="00000000">
        <w:rPr>
          <w:sz w:val="24"/>
          <w:szCs w:val="24"/>
          <w:rtl w:val="0"/>
        </w:rPr>
        <w:t xml:space="preserve">Dylai’r Cystadleuwyr:  </w:t>
      </w:r>
    </w:p>
    <w:p w:rsidR="00000000" w:rsidDel="00000000" w:rsidP="00000000" w:rsidRDefault="00000000" w:rsidRPr="00000000" w14:paraId="000000B4">
      <w:pPr>
        <w:widowControl w:val="0"/>
        <w:numPr>
          <w:ilvl w:val="0"/>
          <w:numId w:val="3"/>
        </w:numPr>
        <w:ind w:left="850.3937007874017" w:right="22" w:hanging="425.19685039370086"/>
        <w:rPr>
          <w:sz w:val="24"/>
          <w:szCs w:val="24"/>
        </w:rPr>
      </w:pPr>
      <w:r w:rsidDel="00000000" w:rsidR="00000000" w:rsidRPr="00000000">
        <w:rPr>
          <w:sz w:val="24"/>
          <w:szCs w:val="24"/>
          <w:rtl w:val="0"/>
        </w:rPr>
        <w:t xml:space="preserve">Sicrhau nad yw'r gwaith yn fwy na 1 funud o hyd </w:t>
      </w:r>
    </w:p>
    <w:p w:rsidR="00000000" w:rsidDel="00000000" w:rsidP="00000000" w:rsidRDefault="00000000" w:rsidRPr="00000000" w14:paraId="000000B5">
      <w:pPr>
        <w:widowControl w:val="0"/>
        <w:numPr>
          <w:ilvl w:val="0"/>
          <w:numId w:val="3"/>
        </w:numPr>
        <w:ind w:left="850.3937007874017" w:right="22" w:hanging="425.19685039370086"/>
        <w:rPr>
          <w:sz w:val="24"/>
          <w:szCs w:val="24"/>
        </w:rPr>
      </w:pPr>
      <w:r w:rsidDel="00000000" w:rsidR="00000000" w:rsidRPr="00000000">
        <w:rPr>
          <w:sz w:val="24"/>
          <w:szCs w:val="24"/>
          <w:rtl w:val="0"/>
        </w:rPr>
        <w:t xml:space="preserve">Sicrhau bod gwaith yn glynu wrth ddosbarthiad BBCF 12A. Gwybodaeth bellach </w:t>
      </w:r>
      <w:hyperlink r:id="rId24">
        <w:r w:rsidDel="00000000" w:rsidR="00000000" w:rsidRPr="00000000">
          <w:rPr>
            <w:color w:val="1155cc"/>
            <w:sz w:val="24"/>
            <w:szCs w:val="24"/>
            <w:u w:val="single"/>
            <w:rtl w:val="0"/>
          </w:rPr>
          <w:t xml:space="preserve">yma.</w:t>
        </w:r>
      </w:hyperlink>
      <w:r w:rsidDel="00000000" w:rsidR="00000000" w:rsidRPr="00000000">
        <w:rPr>
          <w:rtl w:val="0"/>
        </w:rPr>
      </w:r>
    </w:p>
    <w:p w:rsidR="00000000" w:rsidDel="00000000" w:rsidP="00000000" w:rsidRDefault="00000000" w:rsidRPr="00000000" w14:paraId="000000B6">
      <w:pPr>
        <w:widowControl w:val="0"/>
        <w:numPr>
          <w:ilvl w:val="0"/>
          <w:numId w:val="3"/>
        </w:numPr>
        <w:ind w:left="850.3937007874017" w:right="22" w:hanging="425.19685039370086"/>
        <w:rPr>
          <w:sz w:val="24"/>
          <w:szCs w:val="24"/>
        </w:rPr>
      </w:pPr>
      <w:r w:rsidDel="00000000" w:rsidR="00000000" w:rsidRPr="00000000">
        <w:rPr>
          <w:sz w:val="24"/>
          <w:szCs w:val="24"/>
          <w:rtl w:val="0"/>
        </w:rPr>
        <w:t xml:space="preserve">Sicrhau nad oes unrhyw ddeunydd hawlfraint heb ei glirio yn cael ei gynnwys (gan gynnwys cerddoriaeth) </w:t>
      </w:r>
    </w:p>
    <w:p w:rsidR="00000000" w:rsidDel="00000000" w:rsidP="00000000" w:rsidRDefault="00000000" w:rsidRPr="00000000" w14:paraId="000000B7">
      <w:pPr>
        <w:numPr>
          <w:ilvl w:val="0"/>
          <w:numId w:val="3"/>
        </w:numPr>
        <w:spacing w:after="0" w:before="0" w:line="308.5714285714286" w:lineRule="auto"/>
        <w:ind w:left="850.3937007874017" w:hanging="425.19685039370086"/>
        <w:rPr>
          <w:sz w:val="24"/>
          <w:szCs w:val="24"/>
        </w:rPr>
      </w:pPr>
      <w:r w:rsidDel="00000000" w:rsidR="00000000" w:rsidRPr="00000000">
        <w:rPr>
          <w:color w:val="202124"/>
          <w:sz w:val="24"/>
          <w:szCs w:val="24"/>
          <w:rtl w:val="0"/>
        </w:rPr>
        <w:t xml:space="preserve">Gofynnwn i'r fideos MP4 gael eu hanfon at Paul Edwards </w:t>
      </w:r>
      <w:hyperlink r:id="rId25">
        <w:r w:rsidDel="00000000" w:rsidR="00000000" w:rsidRPr="00000000">
          <w:rPr>
            <w:color w:val="1155cc"/>
            <w:sz w:val="24"/>
            <w:szCs w:val="24"/>
            <w:u w:val="single"/>
            <w:rtl w:val="0"/>
          </w:rPr>
          <w:t xml:space="preserve">paul.edwards@gllm.ac.uk</w:t>
        </w:r>
      </w:hyperlink>
      <w:r w:rsidDel="00000000" w:rsidR="00000000" w:rsidRPr="00000000">
        <w:rPr>
          <w:color w:val="202124"/>
          <w:sz w:val="24"/>
          <w:szCs w:val="24"/>
          <w:rtl w:val="0"/>
        </w:rPr>
        <w:t xml:space="preserve"> erbyn 21ain Ionawr 2026.</w:t>
      </w:r>
      <w:r w:rsidDel="00000000" w:rsidR="00000000" w:rsidRPr="00000000">
        <w:rPr>
          <w:rtl w:val="0"/>
        </w:rPr>
      </w:r>
    </w:p>
    <w:p w:rsidR="00000000" w:rsidDel="00000000" w:rsidP="00000000" w:rsidRDefault="00000000" w:rsidRPr="00000000" w14:paraId="000000B8">
      <w:pPr>
        <w:numPr>
          <w:ilvl w:val="0"/>
          <w:numId w:val="3"/>
        </w:numPr>
        <w:spacing w:after="0" w:before="0" w:line="308.5714285714286" w:lineRule="auto"/>
        <w:ind w:left="850.3937007874017" w:hanging="425.19685039370086"/>
        <w:rPr>
          <w:color w:val="202124"/>
          <w:sz w:val="24"/>
          <w:szCs w:val="24"/>
        </w:rPr>
      </w:pPr>
      <w:r w:rsidDel="00000000" w:rsidR="00000000" w:rsidRPr="00000000">
        <w:rPr>
          <w:color w:val="202124"/>
          <w:sz w:val="24"/>
          <w:szCs w:val="24"/>
          <w:highlight w:val="white"/>
          <w:rtl w:val="0"/>
        </w:rPr>
        <w:t xml:space="preserve">Bydd y gwaith i'w weld ar dudalen </w:t>
      </w:r>
      <w:hyperlink r:id="rId26">
        <w:r w:rsidDel="00000000" w:rsidR="00000000" w:rsidRPr="00000000">
          <w:rPr>
            <w:color w:val="1155cc"/>
            <w:sz w:val="24"/>
            <w:szCs w:val="24"/>
            <w:highlight w:val="white"/>
            <w:u w:val="single"/>
            <w:rtl w:val="0"/>
          </w:rPr>
          <w:t xml:space="preserve">Facebook</w:t>
        </w:r>
      </w:hyperlink>
      <w:r w:rsidDel="00000000" w:rsidR="00000000" w:rsidRPr="00000000">
        <w:rPr>
          <w:color w:val="202124"/>
          <w:sz w:val="24"/>
          <w:szCs w:val="24"/>
          <w:highlight w:val="white"/>
          <w:rtl w:val="0"/>
        </w:rPr>
        <w:t xml:space="preserve"> y gystadleuaeth </w:t>
      </w:r>
      <w:r w:rsidDel="00000000" w:rsidR="00000000" w:rsidRPr="00000000">
        <w:rPr>
          <w:b w:val="1"/>
          <w:color w:val="202124"/>
          <w:sz w:val="24"/>
          <w:szCs w:val="24"/>
          <w:highlight w:val="white"/>
          <w:rtl w:val="0"/>
        </w:rPr>
        <w:t xml:space="preserve">os nad oes cais i beidio.</w:t>
      </w:r>
      <w:r w:rsidDel="00000000" w:rsidR="00000000" w:rsidRPr="00000000">
        <w:rPr>
          <w:rtl w:val="0"/>
        </w:rPr>
      </w:r>
    </w:p>
    <w:p w:rsidR="00000000" w:rsidDel="00000000" w:rsidP="00000000" w:rsidRDefault="00000000" w:rsidRPr="00000000" w14:paraId="000000B9">
      <w:pPr>
        <w:widowControl w:val="0"/>
        <w:numPr>
          <w:ilvl w:val="0"/>
          <w:numId w:val="3"/>
        </w:numPr>
        <w:ind w:left="850.3937007874017" w:right="22" w:hanging="425.19685039370086"/>
        <w:rPr>
          <w:sz w:val="24"/>
          <w:szCs w:val="24"/>
        </w:rPr>
      </w:pPr>
      <w:r w:rsidDel="00000000" w:rsidR="00000000" w:rsidRPr="00000000">
        <w:rPr>
          <w:sz w:val="24"/>
          <w:szCs w:val="24"/>
          <w:rtl w:val="0"/>
        </w:rPr>
        <w:t xml:space="preserve">Os bydd unrhyw gwestiynau yn ystod y gweithgareddau cystadlu, dylid eu cyfeirio at banel beirniaid y gystadleuaeth.  </w:t>
      </w:r>
    </w:p>
    <w:p w:rsidR="00000000" w:rsidDel="00000000" w:rsidP="00000000" w:rsidRDefault="00000000" w:rsidRPr="00000000" w14:paraId="000000BA">
      <w:pPr>
        <w:widowControl w:val="0"/>
        <w:numPr>
          <w:ilvl w:val="0"/>
          <w:numId w:val="3"/>
        </w:numPr>
        <w:ind w:left="850.3937007874017" w:right="22" w:hanging="425.19685039370086"/>
        <w:rPr>
          <w:sz w:val="24"/>
          <w:szCs w:val="24"/>
        </w:rPr>
      </w:pPr>
      <w:r w:rsidDel="00000000" w:rsidR="00000000" w:rsidRPr="00000000">
        <w:rPr>
          <w:sz w:val="24"/>
          <w:szCs w:val="24"/>
          <w:rtl w:val="0"/>
        </w:rPr>
        <w:t xml:space="preserve">Os bydd damwain, colled pŵer, neu fethiant offer, rhaid i'r cystadleuwyr weithredu yn ôl cyfarwyddiadau'r beirniaid. </w:t>
      </w:r>
    </w:p>
    <w:p w:rsidR="00000000" w:rsidDel="00000000" w:rsidP="00000000" w:rsidRDefault="00000000" w:rsidRPr="00000000" w14:paraId="000000BB">
      <w:pPr>
        <w:widowControl w:val="0"/>
        <w:ind w:right="22"/>
        <w:rPr>
          <w:b w:val="1"/>
          <w:sz w:val="20"/>
          <w:szCs w:val="20"/>
        </w:rPr>
      </w:pPr>
      <w:r w:rsidDel="00000000" w:rsidR="00000000" w:rsidRPr="00000000">
        <w:rPr>
          <w:rtl w:val="0"/>
        </w:rPr>
      </w:r>
    </w:p>
    <w:p w:rsidR="00000000" w:rsidDel="00000000" w:rsidP="00000000" w:rsidRDefault="00000000" w:rsidRPr="00000000" w14:paraId="000000BC">
      <w:pPr>
        <w:widowControl w:val="0"/>
        <w:ind w:right="-6"/>
        <w:rPr>
          <w:sz w:val="24"/>
          <w:szCs w:val="24"/>
        </w:rPr>
      </w:pPr>
      <w:r w:rsidDel="00000000" w:rsidR="00000000" w:rsidRPr="00000000">
        <w:rPr>
          <w:sz w:val="24"/>
          <w:szCs w:val="24"/>
          <w:rtl w:val="0"/>
        </w:rPr>
        <w:t xml:space="preserve">I weld y telerau ac amodau mynediad a’r rheolau cystadlu yn eu cyfanrwydd </w:t>
      </w:r>
      <w:hyperlink r:id="rId27">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BD">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E">
      <w:pPr>
        <w:widowControl w:val="0"/>
        <w:ind w:right="22"/>
        <w:jc w:val="both"/>
        <w:rPr>
          <w:sz w:val="24"/>
          <w:szCs w:val="24"/>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BF">
      <w:pPr>
        <w:widowControl w:val="0"/>
        <w:ind w:right="22"/>
        <w:jc w:val="both"/>
        <w:rPr>
          <w:sz w:val="24"/>
          <w:szCs w:val="24"/>
        </w:rPr>
      </w:pPr>
      <w:r w:rsidDel="00000000" w:rsidR="00000000" w:rsidRPr="00000000">
        <w:rPr>
          <w:sz w:val="24"/>
          <w:szCs w:val="24"/>
          <w:rtl w:val="0"/>
        </w:rPr>
        <w:t xml:space="preserve">Bydd y beirniaid yn defnyddio'r meini prawf canlynol i benderfynu pa brosiect sy'n enillydd categori Cystadleuaeth Sgiliau Cymru, Cyfryngau Cynhwysol  ar gyfer:</w:t>
      </w:r>
    </w:p>
    <w:p w:rsidR="00000000" w:rsidDel="00000000" w:rsidP="00000000" w:rsidRDefault="00000000" w:rsidRPr="00000000" w14:paraId="000000C0">
      <w:pPr>
        <w:widowControl w:val="0"/>
        <w:jc w:val="both"/>
        <w:rPr>
          <w:b w:val="1"/>
        </w:rPr>
      </w:pPr>
      <w:r w:rsidDel="00000000" w:rsidR="00000000" w:rsidRPr="00000000">
        <w:rPr>
          <w:rtl w:val="0"/>
        </w:rPr>
      </w:r>
    </w:p>
    <w:tbl>
      <w:tblPr>
        <w:tblStyle w:val="Table2"/>
        <w:tblW w:w="9780.0" w:type="dxa"/>
        <w:jc w:val="left"/>
        <w:tblInd w:w="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6900"/>
        <w:gridCol w:w="1605"/>
        <w:tblGridChange w:id="0">
          <w:tblGrid>
            <w:gridCol w:w="1275"/>
            <w:gridCol w:w="6900"/>
            <w:gridCol w:w="16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b w:val="1"/>
                <w:sz w:val="24"/>
                <w:szCs w:val="24"/>
              </w:rPr>
            </w:pPr>
            <w:r w:rsidDel="00000000" w:rsidR="00000000" w:rsidRPr="00000000">
              <w:rPr>
                <w:b w:val="1"/>
                <w:sz w:val="24"/>
                <w:szCs w:val="24"/>
                <w:rtl w:val="0"/>
              </w:rPr>
              <w:t xml:space="preserve">Cyf. Maen Prawf</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b w:val="1"/>
                <w:sz w:val="24"/>
                <w:szCs w:val="24"/>
              </w:rPr>
            </w:pPr>
            <w:r w:rsidDel="00000000" w:rsidR="00000000" w:rsidRPr="00000000">
              <w:rPr>
                <w:b w:val="1"/>
                <w:sz w:val="24"/>
                <w:szCs w:val="24"/>
                <w:rtl w:val="0"/>
              </w:rPr>
              <w:t xml:space="preserve">Uchafswm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sz w:val="24"/>
                <w:szCs w:val="24"/>
              </w:rPr>
            </w:pPr>
            <w:r w:rsidDel="00000000" w:rsidR="00000000" w:rsidRPr="00000000">
              <w:rPr>
                <w:b w:val="1"/>
                <w:sz w:val="24"/>
                <w:szCs w:val="24"/>
                <w:rtl w:val="0"/>
              </w:rPr>
              <w:t xml:space="preserve">Cysyniad / Syniad </w:t>
            </w:r>
            <w:r w:rsidDel="00000000" w:rsidR="00000000" w:rsidRPr="00000000">
              <w:rPr>
                <w:sz w:val="24"/>
                <w:szCs w:val="24"/>
                <w:rtl w:val="0"/>
              </w:rPr>
              <w:t xml:space="preserve">gan gynnwys cyflwyno bwrdd ysbrydoliaeth</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ind w:right="22"/>
              <w:rPr>
                <w:b w:val="1"/>
                <w:sz w:val="24"/>
                <w:szCs w:val="24"/>
              </w:rPr>
            </w:pPr>
            <w:r w:rsidDel="00000000" w:rsidR="00000000" w:rsidRPr="00000000">
              <w:rPr>
                <w:b w:val="1"/>
                <w:sz w:val="24"/>
                <w:szCs w:val="24"/>
                <w:rtl w:val="0"/>
              </w:rPr>
              <w:t xml:space="preserve">Ansawdd y fideo gorffenedig a deunydd hyrwyddo</w:t>
            </w:r>
          </w:p>
          <w:p w:rsidR="00000000" w:rsidDel="00000000" w:rsidP="00000000" w:rsidRDefault="00000000" w:rsidRPr="00000000" w14:paraId="000000C9">
            <w:pPr>
              <w:widowControl w:val="0"/>
              <w:ind w:right="22"/>
              <w:rPr>
                <w:sz w:val="24"/>
                <w:szCs w:val="24"/>
              </w:rPr>
            </w:pPr>
            <w:r w:rsidDel="00000000" w:rsidR="00000000" w:rsidRPr="00000000">
              <w:rPr>
                <w:sz w:val="24"/>
                <w:szCs w:val="24"/>
                <w:rtl w:val="0"/>
              </w:rPr>
              <w:t xml:space="preserve">A yw'r gwaith yn dangos cymhwysedd technegol yn y cyfrwng dewisol – ansawdd y llun, sain, golygu? </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ind w:right="22"/>
              <w:jc w:val="both"/>
              <w:rPr>
                <w:b w:val="1"/>
                <w:sz w:val="24"/>
                <w:szCs w:val="24"/>
              </w:rPr>
            </w:pPr>
            <w:r w:rsidDel="00000000" w:rsidR="00000000" w:rsidRPr="00000000">
              <w:rPr>
                <w:b w:val="1"/>
                <w:sz w:val="24"/>
                <w:szCs w:val="24"/>
                <w:rtl w:val="0"/>
              </w:rPr>
              <w:t xml:space="preserve">Arddull a dull gweithio’r prosiect</w:t>
            </w:r>
          </w:p>
          <w:p w:rsidR="00000000" w:rsidDel="00000000" w:rsidP="00000000" w:rsidRDefault="00000000" w:rsidRPr="00000000" w14:paraId="000000CD">
            <w:pPr>
              <w:widowControl w:val="0"/>
              <w:spacing w:line="240" w:lineRule="auto"/>
              <w:ind w:right="22"/>
              <w:jc w:val="both"/>
              <w:rPr>
                <w:sz w:val="24"/>
                <w:szCs w:val="24"/>
              </w:rPr>
            </w:pPr>
            <w:r w:rsidDel="00000000" w:rsidR="00000000" w:rsidRPr="00000000">
              <w:rPr>
                <w:sz w:val="24"/>
                <w:szCs w:val="24"/>
                <w:rtl w:val="0"/>
              </w:rPr>
              <w:t xml:space="preserve">Yn cynnwys cynnwys gwreiddiol yn bennaf, neu gerddoriaeth neu ddelweddau ategol wedi'u cyfeirio'n glir.</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b w:val="1"/>
                <w:sz w:val="24"/>
                <w:szCs w:val="24"/>
              </w:rPr>
            </w:pPr>
            <w:r w:rsidDel="00000000" w:rsidR="00000000" w:rsidRPr="00000000">
              <w:rPr>
                <w:b w:val="1"/>
                <w:sz w:val="24"/>
                <w:szCs w:val="24"/>
                <w:rtl w:val="0"/>
              </w:rPr>
              <w:t xml:space="preserve">Eglurder y neges</w:t>
            </w:r>
          </w:p>
          <w:p w:rsidR="00000000" w:rsidDel="00000000" w:rsidP="00000000" w:rsidRDefault="00000000" w:rsidRPr="00000000" w14:paraId="000000D1">
            <w:pPr>
              <w:widowControl w:val="0"/>
              <w:ind w:right="22"/>
              <w:jc w:val="both"/>
              <w:rPr>
                <w:sz w:val="24"/>
                <w:szCs w:val="24"/>
              </w:rPr>
            </w:pPr>
            <w:r w:rsidDel="00000000" w:rsidR="00000000" w:rsidRPr="00000000">
              <w:rPr>
                <w:sz w:val="24"/>
                <w:szCs w:val="24"/>
                <w:rtl w:val="0"/>
              </w:rPr>
              <w:t xml:space="preserve">Eglurder a phwrpas nodau ac amcanion y darn.  Mae'r prosiect yn cynnwys naratif hunangynhwysol, sy'n cyflwyno dechrau, canol a diwedd clir.</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b w:val="1"/>
                <w:sz w:val="24"/>
                <w:szCs w:val="24"/>
              </w:rPr>
            </w:pPr>
            <w:r w:rsidDel="00000000" w:rsidR="00000000" w:rsidRPr="00000000">
              <w:rPr>
                <w:b w:val="1"/>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D6">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D7">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D8">
      <w:pPr>
        <w:pageBreakBefore w:val="0"/>
        <w:widowControl w:val="0"/>
        <w:spacing w:after="200" w:lineRule="auto"/>
        <w:ind w:right="22"/>
        <w:jc w:val="both"/>
        <w:rPr>
          <w:color w:val="1d1c1d"/>
          <w:sz w:val="24"/>
          <w:szCs w:val="24"/>
          <w:highlight w:val="white"/>
        </w:rPr>
      </w:pPr>
      <w:r w:rsidDel="00000000" w:rsidR="00000000" w:rsidRPr="00000000">
        <w:rPr>
          <w:color w:val="1d1c1d"/>
          <w:sz w:val="24"/>
          <w:szCs w:val="24"/>
          <w:highlight w:val="white"/>
          <w:rtl w:val="0"/>
        </w:rPr>
        <w:t xml:space="preserve">Bydd adborth llafar grŵp yn cael ei ddarparu ar ddiwedd y gystadleuaeth. Ni roddir canlyniadau na gwobrau ar y diwrnod gan y bydd angen sicrhau ansawdd y marcio.</w:t>
      </w:r>
    </w:p>
    <w:p w:rsidR="00000000" w:rsidDel="00000000" w:rsidP="00000000" w:rsidRDefault="00000000" w:rsidRPr="00000000" w14:paraId="000000D9">
      <w:pPr>
        <w:spacing w:after="200" w:lineRule="auto"/>
        <w:rPr>
          <w:color w:val="1d1c1d"/>
          <w:sz w:val="24"/>
          <w:szCs w:val="24"/>
          <w:highlight w:val="white"/>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Ddydd Mercher 18fed Mawrth 2026 , bydd manylion pellach yn cael eu rhoi i gystadleuwyr a'u pwyntiau cyswllt trwy e-bost. </w:t>
      </w:r>
      <w:r w:rsidDel="00000000" w:rsidR="00000000" w:rsidRPr="00000000">
        <w:rPr>
          <w:rtl w:val="0"/>
        </w:rPr>
      </w:r>
    </w:p>
    <w:p w:rsidR="00000000" w:rsidDel="00000000" w:rsidP="00000000" w:rsidRDefault="00000000" w:rsidRPr="00000000" w14:paraId="000000DA">
      <w:pPr>
        <w:pageBreakBefore w:val="0"/>
        <w:widowControl w:val="0"/>
        <w:spacing w:after="0" w:lineRule="auto"/>
        <w:ind w:right="22"/>
        <w:jc w:val="both"/>
        <w:rPr>
          <w:color w:val="1d1c1d"/>
          <w:sz w:val="24"/>
          <w:szCs w:val="24"/>
          <w:highlight w:val="white"/>
        </w:rPr>
      </w:pPr>
      <w:r w:rsidDel="00000000" w:rsidR="00000000" w:rsidRPr="00000000">
        <w:rPr>
          <w:sz w:val="24"/>
          <w:szCs w:val="24"/>
          <w:highlight w:val="white"/>
          <w:rtl w:val="0"/>
        </w:rPr>
        <w:t xml:space="preserve">Bydd taflenni marciau ar gael ar gais drwy </w:t>
      </w:r>
      <w:r w:rsidDel="00000000" w:rsidR="00000000" w:rsidRPr="00000000">
        <w:rPr>
          <w:color w:val="1155cc"/>
          <w:sz w:val="24"/>
          <w:szCs w:val="24"/>
          <w:highlight w:val="white"/>
          <w:rtl w:val="0"/>
        </w:rPr>
        <w:t xml:space="preserve">info@skillscompetitionwales.ac.uk</w:t>
      </w:r>
      <w:r w:rsidDel="00000000" w:rsidR="00000000" w:rsidRPr="00000000">
        <w:rPr>
          <w:sz w:val="24"/>
          <w:szCs w:val="24"/>
          <w:highlight w:val="white"/>
          <w:rtl w:val="0"/>
        </w:rPr>
        <w:t xml:space="preserve"> i gystadleuwyr ar ôl y digwyddiad dathlu.</w:t>
      </w:r>
      <w:r w:rsidDel="00000000" w:rsidR="00000000" w:rsidRPr="00000000">
        <w:rPr>
          <w:rtl w:val="0"/>
        </w:rPr>
      </w:r>
    </w:p>
    <w:p w:rsidR="00000000" w:rsidDel="00000000" w:rsidP="00000000" w:rsidRDefault="00000000" w:rsidRPr="00000000" w14:paraId="000000DB">
      <w:pPr>
        <w:widowControl w:val="0"/>
        <w:ind w:right="22"/>
        <w:jc w:val="both"/>
        <w:rPr>
          <w:color w:val="1d1c1d"/>
          <w:sz w:val="24"/>
          <w:szCs w:val="24"/>
          <w:highlight w:val="white"/>
        </w:rPr>
      </w:pPr>
      <w:r w:rsidDel="00000000" w:rsidR="00000000" w:rsidRPr="00000000">
        <w:rPr>
          <w:rtl w:val="0"/>
        </w:rPr>
      </w:r>
    </w:p>
    <w:p w:rsidR="00000000" w:rsidDel="00000000" w:rsidP="00000000" w:rsidRDefault="00000000" w:rsidRPr="00000000" w14:paraId="000000DC">
      <w:pPr>
        <w:widowControl w:val="0"/>
        <w:ind w:right="22"/>
        <w:jc w:val="both"/>
        <w:rPr>
          <w:sz w:val="24"/>
          <w:szCs w:val="24"/>
        </w:rPr>
      </w:pPr>
      <w:r w:rsidDel="00000000" w:rsidR="00000000" w:rsidRPr="00000000">
        <w:rPr>
          <w:b w:val="1"/>
          <w:sz w:val="28"/>
          <w:szCs w:val="28"/>
          <w:rtl w:val="0"/>
        </w:rPr>
        <w:t xml:space="preserve">Arweinydd Cystadleuaeth </w:t>
      </w:r>
      <w:r w:rsidDel="00000000" w:rsidR="00000000" w:rsidRPr="00000000">
        <w:rPr>
          <w:rtl w:val="0"/>
        </w:rPr>
      </w:r>
    </w:p>
    <w:p w:rsidR="00000000" w:rsidDel="00000000" w:rsidP="00000000" w:rsidRDefault="00000000" w:rsidRPr="00000000" w14:paraId="000000DD">
      <w:pPr>
        <w:widowControl w:val="0"/>
        <w:ind w:right="22"/>
        <w:jc w:val="both"/>
        <w:rPr>
          <w:sz w:val="24"/>
          <w:szCs w:val="24"/>
        </w:rPr>
      </w:pPr>
      <w:r w:rsidDel="00000000" w:rsidR="00000000" w:rsidRPr="00000000">
        <w:rPr>
          <w:sz w:val="24"/>
          <w:szCs w:val="24"/>
          <w:rtl w:val="0"/>
        </w:rPr>
        <w:t xml:space="preserve">Am gyngor technegol am y gystadleuaeth cysylltwch â</w:t>
      </w:r>
    </w:p>
    <w:p w:rsidR="00000000" w:rsidDel="00000000" w:rsidP="00000000" w:rsidRDefault="00000000" w:rsidRPr="00000000" w14:paraId="000000DE">
      <w:pPr>
        <w:widowControl w:val="0"/>
        <w:ind w:right="22"/>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28">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DF">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0E0">
      <w:pPr>
        <w:widowControl w:val="0"/>
        <w:ind w:right="22"/>
        <w:jc w:val="both"/>
        <w:rPr>
          <w:b w:val="1"/>
          <w:sz w:val="28"/>
          <w:szCs w:val="28"/>
        </w:rPr>
      </w:pPr>
      <w:r w:rsidDel="00000000" w:rsidR="00000000" w:rsidRPr="00000000">
        <w:rPr>
          <w:b w:val="1"/>
          <w:sz w:val="28"/>
          <w:szCs w:val="28"/>
          <w:rtl w:val="0"/>
        </w:rPr>
        <w:t xml:space="preserve">Ymholiadau eraill </w:t>
      </w:r>
    </w:p>
    <w:p w:rsidR="00000000" w:rsidDel="00000000" w:rsidP="00000000" w:rsidRDefault="00000000" w:rsidRPr="00000000" w14:paraId="000000E1">
      <w:pPr>
        <w:widowControl w:val="0"/>
        <w:ind w:right="22.204724409448886"/>
        <w:jc w:val="both"/>
        <w:rPr>
          <w:b w:val="1"/>
          <w:sz w:val="24"/>
          <w:szCs w:val="24"/>
        </w:rPr>
      </w:pPr>
      <w:r w:rsidDel="00000000" w:rsidR="00000000" w:rsidRPr="00000000">
        <w:rPr>
          <w:sz w:val="24"/>
          <w:szCs w:val="24"/>
          <w:rtl w:val="0"/>
        </w:rPr>
        <w:t xml:space="preserve">Gwen Hartleb: g.hartleb@gllm.ac.uk</w:t>
      </w:r>
      <w:r w:rsidDel="00000000" w:rsidR="00000000" w:rsidRPr="00000000">
        <w:rPr>
          <w:rtl w:val="0"/>
        </w:rPr>
      </w:r>
    </w:p>
    <w:p w:rsidR="00000000" w:rsidDel="00000000" w:rsidP="00000000" w:rsidRDefault="00000000" w:rsidRPr="00000000" w14:paraId="000000E2">
      <w:pPr>
        <w:widowControl w:val="0"/>
        <w:ind w:right="22.204724409448886"/>
        <w:jc w:val="both"/>
        <w:rPr>
          <w:sz w:val="24"/>
          <w:szCs w:val="24"/>
        </w:rPr>
      </w:pPr>
      <w:r w:rsidDel="00000000" w:rsidR="00000000" w:rsidRPr="00000000">
        <w:rPr>
          <w:sz w:val="24"/>
          <w:szCs w:val="24"/>
          <w:rtl w:val="0"/>
        </w:rPr>
        <w:t xml:space="preserve">07596868964</w:t>
      </w:r>
    </w:p>
    <w:p w:rsidR="00000000" w:rsidDel="00000000" w:rsidP="00000000" w:rsidRDefault="00000000" w:rsidRPr="00000000" w14:paraId="000000E3">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E4">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E5">
      <w:pPr>
        <w:spacing w:line="240" w:lineRule="auto"/>
        <w:rPr>
          <w:b w:val="1"/>
          <w:sz w:val="28"/>
          <w:szCs w:val="28"/>
        </w:rPr>
      </w:pPr>
      <w:r w:rsidDel="00000000" w:rsidR="00000000" w:rsidRPr="00000000">
        <w:rPr>
          <w:rtl w:val="0"/>
        </w:rPr>
      </w:r>
    </w:p>
    <w:p w:rsidR="00000000" w:rsidDel="00000000" w:rsidP="00000000" w:rsidRDefault="00000000" w:rsidRPr="00000000" w14:paraId="000000E6">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E7">
      <w:pPr>
        <w:widowControl w:val="0"/>
        <w:ind w:right="22.20472440944888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190500</wp:posOffset>
            </wp:positionV>
            <wp:extent cx="2466113" cy="114727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466113" cy="1147278"/>
                    </a:xfrm>
                    <a:prstGeom prst="rect"/>
                    <a:ln/>
                  </pic:spPr>
                </pic:pic>
              </a:graphicData>
            </a:graphic>
          </wp:anchor>
        </w:drawing>
      </w:r>
    </w:p>
    <w:p w:rsidR="00000000" w:rsidDel="00000000" w:rsidP="00000000" w:rsidRDefault="00000000" w:rsidRPr="00000000" w14:paraId="000000E8">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E9">
      <w:pPr>
        <w:widowControl w:val="0"/>
        <w:ind w:right="22.204724409448886"/>
        <w:jc w:val="both"/>
        <w:rPr>
          <w:sz w:val="24"/>
          <w:szCs w:val="24"/>
        </w:rPr>
      </w:pPr>
      <w:r w:rsidDel="00000000" w:rsidR="00000000" w:rsidRPr="00000000">
        <w:rPr>
          <w:rtl w:val="0"/>
        </w:rPr>
      </w:r>
    </w:p>
    <w:sectPr>
      <w:type w:val="nextPage"/>
      <w:pgSz w:h="15840" w:w="12240" w:orient="portrait"/>
      <w:pgMar w:bottom="1440" w:top="144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jc w:val="center"/>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22" Type="http://schemas.openxmlformats.org/officeDocument/2006/relationships/hyperlink" Target="https://inspiringskills.gov.wales/competitions/competition-registration-guide" TargetMode="External"/><Relationship Id="rId21" Type="http://schemas.openxmlformats.org/officeDocument/2006/relationships/hyperlink" Target="https://inspiringskills.gov.wales/competitions/competitor-support-guidance" TargetMode="External"/><Relationship Id="rId24" Type="http://schemas.openxmlformats.org/officeDocument/2006/relationships/hyperlink" Target="https://www.bbfc.co.uk/what-classification/12a-and-12" TargetMode="External"/><Relationship Id="rId23" Type="http://schemas.openxmlformats.org/officeDocument/2006/relationships/hyperlink" Target="https://inspiringskills.gov.wales/competitions/inclusive-skills-media/arch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bfc.co.uk/what-classification/12a-and-12" TargetMode="External"/><Relationship Id="rId26" Type="http://schemas.openxmlformats.org/officeDocument/2006/relationships/hyperlink" Target="http://www.facebook.com/SgiliauCyfryngauaChreadigol/" TargetMode="External"/><Relationship Id="rId25" Type="http://schemas.openxmlformats.org/officeDocument/2006/relationships/hyperlink" Target="mailto:paul.edwards@gllm.ac.uk" TargetMode="External"/><Relationship Id="rId28" Type="http://schemas.openxmlformats.org/officeDocument/2006/relationships/hyperlink" Target="mailto:paul.edwards@gllm.ac.uk" TargetMode="External"/><Relationship Id="rId27" Type="http://schemas.openxmlformats.org/officeDocument/2006/relationships/hyperlink" Target="https://inspiringskills.gov.wales/terms/registrations-terms-and-conditions?lang=cy" TargetMode="External"/><Relationship Id="rId5" Type="http://schemas.openxmlformats.org/officeDocument/2006/relationships/styles" Target="styles.xml"/><Relationship Id="rId6" Type="http://schemas.openxmlformats.org/officeDocument/2006/relationships/hyperlink" Target="https://inspiringskills.gov.wales/competitions/competitor-support-guidance"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inclusive-skills-media/archives" TargetMode="External"/><Relationship Id="rId11" Type="http://schemas.openxmlformats.org/officeDocument/2006/relationships/hyperlink" Target="http://www.facebook.com/SgiliauCyfryngauaChreadigol/" TargetMode="External"/><Relationship Id="rId10" Type="http://schemas.openxmlformats.org/officeDocument/2006/relationships/hyperlink" Target="mailto:paul.edwards@gllm.ac.uk" TargetMode="External"/><Relationship Id="rId13" Type="http://schemas.openxmlformats.org/officeDocument/2006/relationships/hyperlink" Target="mailto:info@skillscompetitionwales.ac.uk" TargetMode="External"/><Relationship Id="rId12" Type="http://schemas.openxmlformats.org/officeDocument/2006/relationships/hyperlink" Target="https://inspiringskills.gov.wales/terms/registrations-terms-and-conditions" TargetMode="External"/><Relationship Id="rId15" Type="http://schemas.openxmlformats.org/officeDocument/2006/relationships/hyperlink" Target="mailto:g.hartleb@gllm.ac.uk" TargetMode="External"/><Relationship Id="rId14" Type="http://schemas.openxmlformats.org/officeDocument/2006/relationships/hyperlink" Target="mailto:paul.edwards@gllm.ac.uk" TargetMode="External"/><Relationship Id="rId17" Type="http://schemas.openxmlformats.org/officeDocument/2006/relationships/header" Target="header1.xml"/><Relationship Id="rId16" Type="http://schemas.openxmlformats.org/officeDocument/2006/relationships/image" Target="media/image2.jpg"/><Relationship Id="rId19" Type="http://schemas.openxmlformats.org/officeDocument/2006/relationships/footer" Target="footer1.xml"/><Relationship Id="rId1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