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1A9" w:rsidRDefault="009821A9">
      <w:pPr>
        <w:widowControl w:val="0"/>
        <w:ind w:right="20"/>
        <w:jc w:val="both"/>
        <w:rPr>
          <w:b/>
          <w:sz w:val="20"/>
          <w:szCs w:val="20"/>
        </w:rPr>
      </w:pPr>
      <w:bookmarkStart w:id="0" w:name="_GoBack"/>
      <w:bookmarkEnd w:id="0"/>
    </w:p>
    <w:p w:rsidR="009821A9" w:rsidRDefault="004554C0">
      <w:pPr>
        <w:widowControl w:val="0"/>
        <w:ind w:right="20"/>
        <w:jc w:val="both"/>
        <w:rPr>
          <w:b/>
          <w:sz w:val="32"/>
          <w:szCs w:val="32"/>
        </w:rPr>
      </w:pPr>
      <w:r>
        <w:rPr>
          <w:b/>
          <w:sz w:val="32"/>
          <w:szCs w:val="32"/>
        </w:rPr>
        <w:t>Competition Brief</w:t>
      </w:r>
    </w:p>
    <w:p w:rsidR="009821A9" w:rsidRDefault="009821A9">
      <w:pPr>
        <w:widowControl w:val="0"/>
        <w:ind w:right="20"/>
        <w:jc w:val="both"/>
        <w:rPr>
          <w:b/>
          <w:sz w:val="24"/>
          <w:szCs w:val="24"/>
        </w:rPr>
      </w:pPr>
    </w:p>
    <w:p w:rsidR="009821A9" w:rsidRDefault="004554C0">
      <w:pPr>
        <w:widowControl w:val="0"/>
        <w:ind w:right="20"/>
        <w:jc w:val="both"/>
        <w:rPr>
          <w:b/>
          <w:sz w:val="28"/>
          <w:szCs w:val="28"/>
        </w:rPr>
      </w:pPr>
      <w:r>
        <w:rPr>
          <w:b/>
          <w:sz w:val="28"/>
          <w:szCs w:val="28"/>
        </w:rPr>
        <w:t>Competition Title</w:t>
      </w:r>
    </w:p>
    <w:p w:rsidR="009821A9" w:rsidRDefault="009821A9">
      <w:pPr>
        <w:widowControl w:val="0"/>
        <w:ind w:right="20"/>
        <w:jc w:val="both"/>
        <w:rPr>
          <w:b/>
          <w:sz w:val="24"/>
          <w:szCs w:val="24"/>
        </w:rPr>
      </w:pPr>
    </w:p>
    <w:p w:rsidR="009821A9" w:rsidRDefault="004554C0">
      <w:pPr>
        <w:widowControl w:val="0"/>
        <w:ind w:right="20"/>
        <w:jc w:val="both"/>
        <w:rPr>
          <w:sz w:val="24"/>
          <w:szCs w:val="24"/>
        </w:rPr>
      </w:pPr>
      <w:r>
        <w:rPr>
          <w:sz w:val="24"/>
          <w:szCs w:val="24"/>
        </w:rPr>
        <w:t>Inclusive Skills: Food Preparation</w:t>
      </w:r>
    </w:p>
    <w:p w:rsidR="009821A9" w:rsidRDefault="004554C0">
      <w:pPr>
        <w:widowControl w:val="0"/>
        <w:ind w:right="20"/>
        <w:jc w:val="both"/>
        <w:rPr>
          <w:b/>
          <w:sz w:val="20"/>
          <w:szCs w:val="20"/>
        </w:rPr>
      </w:pPr>
      <w:r>
        <w:rPr>
          <w:b/>
          <w:sz w:val="20"/>
          <w:szCs w:val="20"/>
        </w:rPr>
        <w:t xml:space="preserve"> </w:t>
      </w:r>
    </w:p>
    <w:p w:rsidR="009821A9" w:rsidRDefault="004554C0">
      <w:pPr>
        <w:widowControl w:val="0"/>
        <w:ind w:right="20"/>
        <w:jc w:val="both"/>
        <w:rPr>
          <w:b/>
          <w:sz w:val="28"/>
          <w:szCs w:val="28"/>
        </w:rPr>
      </w:pPr>
      <w:r>
        <w:rPr>
          <w:b/>
          <w:sz w:val="28"/>
          <w:szCs w:val="28"/>
        </w:rPr>
        <w:t>Competition Overview</w:t>
      </w:r>
    </w:p>
    <w:p w:rsidR="009821A9" w:rsidRDefault="004554C0">
      <w:pPr>
        <w:widowControl w:val="0"/>
        <w:ind w:right="20"/>
        <w:jc w:val="both"/>
        <w:rPr>
          <w:sz w:val="24"/>
          <w:szCs w:val="24"/>
          <w:highlight w:val="white"/>
        </w:rPr>
      </w:pPr>
      <w:r>
        <w:rPr>
          <w:sz w:val="24"/>
          <w:szCs w:val="24"/>
          <w:highlight w:val="white"/>
        </w:rPr>
        <w:t>A food preparation assistant plays a vital role in a restaurant kitchen; they are the backbone of a smooth kitchen operation.  They support the chefs and ensure the kitchen workplace and equipment are maintained to the highest standards.</w:t>
      </w:r>
    </w:p>
    <w:p w:rsidR="009821A9" w:rsidRDefault="009821A9">
      <w:pPr>
        <w:widowControl w:val="0"/>
        <w:ind w:right="20"/>
        <w:jc w:val="both"/>
        <w:rPr>
          <w:sz w:val="24"/>
          <w:szCs w:val="24"/>
          <w:highlight w:val="white"/>
        </w:rPr>
      </w:pPr>
    </w:p>
    <w:p w:rsidR="009821A9" w:rsidRDefault="004554C0">
      <w:pPr>
        <w:widowControl w:val="0"/>
        <w:ind w:right="20"/>
        <w:jc w:val="both"/>
        <w:rPr>
          <w:sz w:val="24"/>
          <w:szCs w:val="24"/>
        </w:rPr>
      </w:pPr>
      <w:r>
        <w:rPr>
          <w:sz w:val="24"/>
          <w:szCs w:val="24"/>
        </w:rPr>
        <w:t>In this competiti</w:t>
      </w:r>
      <w:r>
        <w:rPr>
          <w:sz w:val="24"/>
          <w:szCs w:val="24"/>
        </w:rPr>
        <w:t>on, competitors will be assessed on their knowledge and skills in the following areas: Health and safety, hygiene, knife skills, use of equipment, presentation skills and knowledge of flavour combinations.</w:t>
      </w:r>
    </w:p>
    <w:p w:rsidR="009821A9" w:rsidRDefault="009821A9">
      <w:pPr>
        <w:widowControl w:val="0"/>
        <w:ind w:right="20"/>
        <w:jc w:val="both"/>
        <w:rPr>
          <w:sz w:val="24"/>
          <w:szCs w:val="24"/>
          <w:highlight w:val="yellow"/>
        </w:rPr>
      </w:pPr>
    </w:p>
    <w:p w:rsidR="009821A9" w:rsidRDefault="004554C0">
      <w:pPr>
        <w:widowControl w:val="0"/>
        <w:pBdr>
          <w:top w:val="none" w:sz="0" w:space="0" w:color="000000"/>
          <w:left w:val="none" w:sz="0" w:space="0" w:color="000000"/>
          <w:bottom w:val="none" w:sz="0" w:space="22" w:color="000000"/>
          <w:right w:val="none" w:sz="0" w:space="0" w:color="000000"/>
        </w:pBdr>
        <w:jc w:val="both"/>
        <w:rPr>
          <w:sz w:val="24"/>
          <w:szCs w:val="24"/>
        </w:rPr>
      </w:pPr>
      <w:r>
        <w:rPr>
          <w:color w:val="231F20"/>
          <w:sz w:val="24"/>
          <w:szCs w:val="24"/>
        </w:rPr>
        <w:t>The competition will take place in the competitor</w:t>
      </w:r>
      <w:r>
        <w:rPr>
          <w:color w:val="231F20"/>
          <w:sz w:val="24"/>
          <w:szCs w:val="24"/>
        </w:rPr>
        <w:t xml:space="preserve">s place of study or workplace. All competitors will be recorded by a videographer, organised by the competition lead and will be provided with a budget to purchase all consumables to carry out the tasks. Judges will be marking  each task </w:t>
      </w:r>
      <w:r>
        <w:rPr>
          <w:sz w:val="24"/>
          <w:szCs w:val="24"/>
        </w:rPr>
        <w:t xml:space="preserve">remotely. </w:t>
      </w:r>
    </w:p>
    <w:p w:rsidR="009821A9" w:rsidRDefault="004554C0">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t xml:space="preserve">Date - </w:t>
      </w:r>
      <w:r>
        <w:rPr>
          <w:sz w:val="24"/>
          <w:szCs w:val="24"/>
        </w:rPr>
        <w:t>Between 26th January and 5th February</w:t>
      </w:r>
    </w:p>
    <w:p w:rsidR="009821A9" w:rsidRDefault="004554C0">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t>You will be allocated a date once registration has closed</w:t>
      </w:r>
    </w:p>
    <w:p w:rsidR="009821A9" w:rsidRDefault="004554C0">
      <w:pPr>
        <w:widowControl w:val="0"/>
        <w:ind w:right="20"/>
        <w:jc w:val="both"/>
        <w:rPr>
          <w:b/>
          <w:sz w:val="28"/>
          <w:szCs w:val="28"/>
        </w:rPr>
      </w:pPr>
      <w:r>
        <w:rPr>
          <w:b/>
          <w:sz w:val="28"/>
          <w:szCs w:val="28"/>
        </w:rPr>
        <w:t>Entry Criteria</w:t>
      </w:r>
    </w:p>
    <w:p w:rsidR="009821A9" w:rsidRDefault="004554C0">
      <w:pPr>
        <w:widowControl w:val="0"/>
        <w:ind w:right="20"/>
        <w:jc w:val="both"/>
        <w:rPr>
          <w:sz w:val="24"/>
          <w:szCs w:val="24"/>
        </w:rPr>
      </w:pPr>
      <w:r>
        <w:rPr>
          <w:sz w:val="24"/>
          <w:szCs w:val="24"/>
        </w:rPr>
        <w:t xml:space="preserve">The competition is for those training for a career in the Hospitality Industry and studying at working towards Entry Level 3. Competitors can be </w:t>
      </w:r>
      <w:r>
        <w:rPr>
          <w:sz w:val="24"/>
          <w:szCs w:val="24"/>
        </w:rPr>
        <w:t>registered on Entry Level 3 but not yet achieved their Level 3. Entry level 1 and 2 may enter.</w:t>
      </w:r>
    </w:p>
    <w:p w:rsidR="009821A9" w:rsidRDefault="004554C0">
      <w:pPr>
        <w:widowControl w:val="0"/>
        <w:jc w:val="both"/>
        <w:rPr>
          <w:color w:val="7030A0"/>
          <w:sz w:val="24"/>
          <w:szCs w:val="24"/>
        </w:rPr>
      </w:pPr>
      <w:r>
        <w:rPr>
          <w:sz w:val="24"/>
          <w:szCs w:val="24"/>
        </w:rPr>
        <w:t>Please ensure your entrants have the skills and competences to complete the task</w:t>
      </w:r>
      <w:r>
        <w:rPr>
          <w:color w:val="7030A0"/>
          <w:sz w:val="24"/>
          <w:szCs w:val="24"/>
        </w:rPr>
        <w:t>.</w:t>
      </w:r>
    </w:p>
    <w:p w:rsidR="009821A9" w:rsidRDefault="009821A9">
      <w:pPr>
        <w:widowControl w:val="0"/>
        <w:jc w:val="both"/>
        <w:rPr>
          <w:color w:val="7030A0"/>
          <w:sz w:val="24"/>
          <w:szCs w:val="24"/>
        </w:rPr>
      </w:pPr>
    </w:p>
    <w:p w:rsidR="009821A9" w:rsidRDefault="004554C0">
      <w:pPr>
        <w:widowControl w:val="0"/>
        <w:jc w:val="both"/>
        <w:rPr>
          <w:b/>
          <w:sz w:val="28"/>
          <w:szCs w:val="28"/>
        </w:rPr>
      </w:pPr>
      <w:r>
        <w:rPr>
          <w:b/>
          <w:sz w:val="28"/>
          <w:szCs w:val="28"/>
        </w:rPr>
        <w:t>Entry capacity restrictions by organisation</w:t>
      </w:r>
    </w:p>
    <w:p w:rsidR="009821A9" w:rsidRDefault="004554C0">
      <w:pPr>
        <w:widowControl w:val="0"/>
        <w:jc w:val="both"/>
        <w:rPr>
          <w:sz w:val="24"/>
          <w:szCs w:val="24"/>
        </w:rPr>
      </w:pPr>
      <w:r>
        <w:rPr>
          <w:sz w:val="24"/>
          <w:szCs w:val="24"/>
        </w:rPr>
        <w:t>Maximum of up to 2 per location.</w:t>
      </w:r>
    </w:p>
    <w:p w:rsidR="009821A9" w:rsidRDefault="00897501">
      <w:pPr>
        <w:widowControl w:val="0"/>
        <w:jc w:val="both"/>
        <w:rPr>
          <w:sz w:val="24"/>
          <w:szCs w:val="24"/>
        </w:rPr>
      </w:pPr>
      <w:r>
        <w:rPr>
          <w:noProof/>
        </w:rPr>
        <w:drawing>
          <wp:anchor distT="114300" distB="114300" distL="114300" distR="114300" simplePos="0" relativeHeight="251658240" behindDoc="0" locked="0" layoutInCell="1" hidden="0" allowOverlap="1">
            <wp:simplePos x="0" y="0"/>
            <wp:positionH relativeFrom="column">
              <wp:posOffset>4782185</wp:posOffset>
            </wp:positionH>
            <wp:positionV relativeFrom="page">
              <wp:posOffset>8389620</wp:posOffset>
            </wp:positionV>
            <wp:extent cx="1621790" cy="1199515"/>
            <wp:effectExtent l="0" t="0" r="0" b="635"/>
            <wp:wrapSquare wrapText="bothSides" distT="114300" distB="114300" distL="114300" distR="114300"/>
            <wp:docPr id="3"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r w:rsidR="004554C0">
        <w:rPr>
          <w:sz w:val="24"/>
          <w:szCs w:val="24"/>
        </w:rPr>
        <w:t>This is the maximum number of entries permitted by an organisation for this competition.</w:t>
      </w:r>
    </w:p>
    <w:p w:rsidR="009821A9" w:rsidRDefault="004554C0">
      <w:pPr>
        <w:widowControl w:val="0"/>
        <w:jc w:val="both"/>
        <w:rPr>
          <w:sz w:val="24"/>
          <w:szCs w:val="24"/>
        </w:rPr>
      </w:pPr>
      <w:r>
        <w:rPr>
          <w:sz w:val="24"/>
          <w:szCs w:val="24"/>
        </w:rPr>
        <w:t>‘Organisation’ refers to the competitors’ training provider/employer. ‘Location’ refers to a site where the compe</w:t>
      </w:r>
      <w:r>
        <w:rPr>
          <w:sz w:val="24"/>
          <w:szCs w:val="24"/>
        </w:rPr>
        <w:t>titor studies / is employed.</w:t>
      </w:r>
    </w:p>
    <w:p w:rsidR="009821A9" w:rsidRDefault="004554C0">
      <w:pPr>
        <w:widowControl w:val="0"/>
        <w:ind w:right="20"/>
        <w:jc w:val="both"/>
        <w:rPr>
          <w:b/>
          <w:sz w:val="28"/>
          <w:szCs w:val="28"/>
        </w:rPr>
      </w:pPr>
      <w:r>
        <w:rPr>
          <w:b/>
          <w:sz w:val="28"/>
          <w:szCs w:val="28"/>
        </w:rPr>
        <w:lastRenderedPageBreak/>
        <w:t>Brief</w:t>
      </w:r>
    </w:p>
    <w:p w:rsidR="009821A9" w:rsidRDefault="004554C0">
      <w:pPr>
        <w:widowControl w:val="0"/>
        <w:ind w:right="20"/>
        <w:jc w:val="both"/>
        <w:rPr>
          <w:b/>
          <w:sz w:val="28"/>
          <w:szCs w:val="28"/>
        </w:rPr>
      </w:pPr>
      <w:r>
        <w:rPr>
          <w:b/>
          <w:sz w:val="28"/>
          <w:szCs w:val="28"/>
        </w:rPr>
        <w:t>Task One: Salad, Sandwich and Eton Mess - 1 hour</w:t>
      </w:r>
    </w:p>
    <w:p w:rsidR="009821A9" w:rsidRDefault="004554C0">
      <w:pPr>
        <w:widowControl w:val="0"/>
        <w:jc w:val="both"/>
        <w:rPr>
          <w:sz w:val="24"/>
          <w:szCs w:val="24"/>
        </w:rPr>
      </w:pPr>
      <w:r>
        <w:rPr>
          <w:sz w:val="24"/>
          <w:szCs w:val="24"/>
        </w:rPr>
        <w:t xml:space="preserve">For each part of Task 1 Competitors must ensure they have their own small equipment such as whisks and graters to complete this task. </w:t>
      </w:r>
    </w:p>
    <w:p w:rsidR="009821A9" w:rsidRDefault="004554C0">
      <w:pPr>
        <w:widowControl w:val="0"/>
        <w:ind w:right="20"/>
        <w:jc w:val="both"/>
        <w:rPr>
          <w:b/>
          <w:sz w:val="24"/>
          <w:szCs w:val="24"/>
          <w:u w:val="single"/>
        </w:rPr>
      </w:pPr>
      <w:r>
        <w:rPr>
          <w:b/>
          <w:sz w:val="24"/>
          <w:szCs w:val="24"/>
          <w:u w:val="single"/>
        </w:rPr>
        <w:t xml:space="preserve"> </w:t>
      </w:r>
    </w:p>
    <w:p w:rsidR="009821A9" w:rsidRDefault="004554C0">
      <w:pPr>
        <w:widowControl w:val="0"/>
        <w:ind w:right="20"/>
        <w:jc w:val="both"/>
        <w:rPr>
          <w:b/>
          <w:sz w:val="28"/>
          <w:szCs w:val="28"/>
        </w:rPr>
      </w:pPr>
      <w:r>
        <w:rPr>
          <w:b/>
          <w:sz w:val="28"/>
          <w:szCs w:val="28"/>
        </w:rPr>
        <w:t>Starter Salad - A rainbow theme</w:t>
      </w:r>
    </w:p>
    <w:p w:rsidR="009821A9" w:rsidRDefault="004554C0">
      <w:pPr>
        <w:widowControl w:val="0"/>
        <w:ind w:right="20"/>
        <w:jc w:val="both"/>
        <w:rPr>
          <w:sz w:val="24"/>
          <w:szCs w:val="24"/>
        </w:rPr>
      </w:pPr>
      <w:r>
        <w:rPr>
          <w:sz w:val="24"/>
          <w:szCs w:val="24"/>
        </w:rPr>
        <w:t>C</w:t>
      </w:r>
      <w:r>
        <w:rPr>
          <w:sz w:val="24"/>
          <w:szCs w:val="24"/>
        </w:rPr>
        <w:t>ompetitors will be required to make a rainbow theme starter salad utilising as many colourful ingredients as possible. Presentation is entirely up to competitors and they must ensure they have suitable display equipment such as plates etc.</w:t>
      </w:r>
    </w:p>
    <w:p w:rsidR="009821A9" w:rsidRDefault="004554C0">
      <w:pPr>
        <w:widowControl w:val="0"/>
        <w:ind w:right="20"/>
        <w:jc w:val="both"/>
        <w:rPr>
          <w:sz w:val="24"/>
          <w:szCs w:val="24"/>
        </w:rPr>
      </w:pPr>
      <w:r>
        <w:rPr>
          <w:sz w:val="24"/>
          <w:szCs w:val="24"/>
        </w:rPr>
        <w:t xml:space="preserve"> </w:t>
      </w:r>
    </w:p>
    <w:p w:rsidR="009821A9" w:rsidRDefault="004554C0">
      <w:pPr>
        <w:widowControl w:val="0"/>
        <w:ind w:right="20"/>
        <w:jc w:val="both"/>
        <w:rPr>
          <w:color w:val="7030A0"/>
          <w:sz w:val="24"/>
          <w:szCs w:val="24"/>
        </w:rPr>
      </w:pPr>
      <w:r>
        <w:rPr>
          <w:b/>
          <w:sz w:val="24"/>
          <w:szCs w:val="24"/>
        </w:rPr>
        <w:t>Guidance notes</w:t>
      </w:r>
      <w:r>
        <w:rPr>
          <w:color w:val="7030A0"/>
          <w:sz w:val="24"/>
          <w:szCs w:val="24"/>
        </w:rPr>
        <w:t>:</w:t>
      </w:r>
    </w:p>
    <w:p w:rsidR="009821A9" w:rsidRDefault="004554C0">
      <w:pPr>
        <w:widowControl w:val="0"/>
        <w:numPr>
          <w:ilvl w:val="0"/>
          <w:numId w:val="1"/>
        </w:numPr>
        <w:ind w:right="20" w:hanging="630"/>
        <w:jc w:val="both"/>
        <w:rPr>
          <w:sz w:val="24"/>
          <w:szCs w:val="24"/>
        </w:rPr>
      </w:pPr>
      <w:r>
        <w:rPr>
          <w:sz w:val="24"/>
          <w:szCs w:val="24"/>
        </w:rPr>
        <w:t>A Rainbow theme.</w:t>
      </w:r>
    </w:p>
    <w:p w:rsidR="009821A9" w:rsidRDefault="004554C0">
      <w:pPr>
        <w:widowControl w:val="0"/>
        <w:numPr>
          <w:ilvl w:val="0"/>
          <w:numId w:val="1"/>
        </w:numPr>
        <w:ind w:right="20" w:hanging="630"/>
        <w:jc w:val="both"/>
        <w:rPr>
          <w:sz w:val="24"/>
          <w:szCs w:val="24"/>
        </w:rPr>
      </w:pPr>
      <w:r>
        <w:rPr>
          <w:sz w:val="24"/>
          <w:szCs w:val="24"/>
        </w:rPr>
        <w:t>Utilise as many colourful ingredients as possible. Examples of ingredients are lettuce, tomatoes, various colours of peppers/beetroots, cucumber, olives, carrot, spring onions, avocado, heritage tomatoes, etc.</w:t>
      </w:r>
    </w:p>
    <w:p w:rsidR="009821A9" w:rsidRDefault="004554C0">
      <w:pPr>
        <w:widowControl w:val="0"/>
        <w:numPr>
          <w:ilvl w:val="0"/>
          <w:numId w:val="1"/>
        </w:numPr>
        <w:ind w:right="20" w:hanging="630"/>
        <w:jc w:val="both"/>
        <w:rPr>
          <w:sz w:val="24"/>
          <w:szCs w:val="24"/>
        </w:rPr>
      </w:pPr>
      <w:r>
        <w:rPr>
          <w:sz w:val="24"/>
          <w:szCs w:val="24"/>
        </w:rPr>
        <w:t>Presentation of competitors</w:t>
      </w:r>
      <w:r>
        <w:rPr>
          <w:sz w:val="24"/>
          <w:szCs w:val="24"/>
        </w:rPr>
        <w:t xml:space="preserve"> own choice.</w:t>
      </w:r>
    </w:p>
    <w:p w:rsidR="009821A9" w:rsidRDefault="004554C0">
      <w:pPr>
        <w:widowControl w:val="0"/>
        <w:numPr>
          <w:ilvl w:val="0"/>
          <w:numId w:val="1"/>
        </w:numPr>
        <w:ind w:right="20" w:hanging="630"/>
        <w:jc w:val="both"/>
        <w:rPr>
          <w:sz w:val="24"/>
          <w:szCs w:val="24"/>
        </w:rPr>
      </w:pPr>
      <w:r>
        <w:rPr>
          <w:sz w:val="24"/>
          <w:szCs w:val="24"/>
        </w:rPr>
        <w:t>Competitors are to ensure they have their own display equipment from their college/workplace.</w:t>
      </w:r>
    </w:p>
    <w:p w:rsidR="009821A9" w:rsidRDefault="009821A9">
      <w:pPr>
        <w:widowControl w:val="0"/>
        <w:ind w:right="20"/>
        <w:jc w:val="both"/>
        <w:rPr>
          <w:b/>
          <w:sz w:val="28"/>
          <w:szCs w:val="28"/>
        </w:rPr>
      </w:pPr>
    </w:p>
    <w:p w:rsidR="009821A9" w:rsidRDefault="004554C0">
      <w:pPr>
        <w:widowControl w:val="0"/>
        <w:ind w:right="20"/>
        <w:jc w:val="both"/>
        <w:rPr>
          <w:b/>
          <w:sz w:val="28"/>
          <w:szCs w:val="28"/>
        </w:rPr>
      </w:pPr>
      <w:r>
        <w:rPr>
          <w:b/>
          <w:sz w:val="28"/>
          <w:szCs w:val="28"/>
        </w:rPr>
        <w:t>Sandwich</w:t>
      </w:r>
    </w:p>
    <w:p w:rsidR="009821A9" w:rsidRDefault="004554C0">
      <w:pPr>
        <w:widowControl w:val="0"/>
        <w:ind w:right="20"/>
        <w:jc w:val="both"/>
        <w:rPr>
          <w:sz w:val="24"/>
          <w:szCs w:val="24"/>
        </w:rPr>
      </w:pPr>
      <w:r>
        <w:rPr>
          <w:sz w:val="24"/>
          <w:szCs w:val="24"/>
        </w:rPr>
        <w:t xml:space="preserve">For this task competitors will be required to make a cheese and onion sandwich on sliced brown bread (not a roll). </w:t>
      </w:r>
    </w:p>
    <w:p w:rsidR="009821A9" w:rsidRDefault="009821A9">
      <w:pPr>
        <w:widowControl w:val="0"/>
        <w:ind w:right="20"/>
        <w:jc w:val="both"/>
        <w:rPr>
          <w:b/>
          <w:sz w:val="24"/>
          <w:szCs w:val="24"/>
        </w:rPr>
      </w:pPr>
    </w:p>
    <w:p w:rsidR="009821A9" w:rsidRDefault="004554C0">
      <w:pPr>
        <w:widowControl w:val="0"/>
        <w:ind w:right="20"/>
        <w:jc w:val="both"/>
        <w:rPr>
          <w:sz w:val="24"/>
          <w:szCs w:val="24"/>
        </w:rPr>
      </w:pPr>
      <w:r>
        <w:rPr>
          <w:sz w:val="24"/>
          <w:szCs w:val="24"/>
        </w:rPr>
        <w:t>Presentation is entire</w:t>
      </w:r>
      <w:r>
        <w:rPr>
          <w:sz w:val="24"/>
          <w:szCs w:val="24"/>
        </w:rPr>
        <w:t>ly up to competitors. To show knife and grating skills the bread should be buttered, cheese should be grated and onion to be cut/sliced, during the competition.</w:t>
      </w:r>
    </w:p>
    <w:p w:rsidR="009821A9" w:rsidRDefault="004554C0">
      <w:pPr>
        <w:widowControl w:val="0"/>
        <w:numPr>
          <w:ilvl w:val="0"/>
          <w:numId w:val="2"/>
        </w:numPr>
        <w:ind w:right="20" w:hanging="630"/>
        <w:jc w:val="both"/>
        <w:rPr>
          <w:sz w:val="24"/>
          <w:szCs w:val="24"/>
        </w:rPr>
      </w:pPr>
      <w:r>
        <w:rPr>
          <w:sz w:val="24"/>
          <w:szCs w:val="24"/>
        </w:rPr>
        <w:t>Presentation is to the competitors own choice.</w:t>
      </w:r>
    </w:p>
    <w:p w:rsidR="009821A9" w:rsidRDefault="004554C0">
      <w:pPr>
        <w:widowControl w:val="0"/>
        <w:numPr>
          <w:ilvl w:val="0"/>
          <w:numId w:val="2"/>
        </w:numPr>
        <w:ind w:right="20" w:hanging="630"/>
        <w:jc w:val="both"/>
        <w:rPr>
          <w:sz w:val="24"/>
          <w:szCs w:val="24"/>
        </w:rPr>
      </w:pPr>
      <w:r>
        <w:rPr>
          <w:sz w:val="24"/>
          <w:szCs w:val="24"/>
        </w:rPr>
        <w:t>Competitors are to ensure they have their own di</w:t>
      </w:r>
      <w:r>
        <w:rPr>
          <w:sz w:val="24"/>
          <w:szCs w:val="24"/>
        </w:rPr>
        <w:t>splay equipment from their college/ workplace.</w:t>
      </w:r>
    </w:p>
    <w:p w:rsidR="009821A9" w:rsidRDefault="009821A9">
      <w:pPr>
        <w:widowControl w:val="0"/>
        <w:ind w:right="20"/>
        <w:jc w:val="both"/>
        <w:rPr>
          <w:b/>
          <w:sz w:val="28"/>
          <w:szCs w:val="28"/>
        </w:rPr>
      </w:pPr>
    </w:p>
    <w:p w:rsidR="009821A9" w:rsidRDefault="004554C0">
      <w:pPr>
        <w:widowControl w:val="0"/>
        <w:ind w:right="20"/>
        <w:jc w:val="both"/>
        <w:rPr>
          <w:b/>
          <w:sz w:val="28"/>
          <w:szCs w:val="28"/>
        </w:rPr>
      </w:pPr>
      <w:r>
        <w:rPr>
          <w:b/>
          <w:sz w:val="28"/>
          <w:szCs w:val="28"/>
        </w:rPr>
        <w:t>Eton Mess</w:t>
      </w:r>
    </w:p>
    <w:p w:rsidR="009821A9" w:rsidRDefault="004554C0">
      <w:pPr>
        <w:widowControl w:val="0"/>
        <w:ind w:right="20"/>
        <w:jc w:val="both"/>
        <w:rPr>
          <w:sz w:val="24"/>
          <w:szCs w:val="24"/>
        </w:rPr>
      </w:pPr>
      <w:r>
        <w:rPr>
          <w:sz w:val="24"/>
          <w:szCs w:val="24"/>
        </w:rPr>
        <w:t>Competitors will be required to make Eton Mess using pre prepared meringue. To show whisking skills the cream should be whipped during the competition. To show knife skills the strawberries should b</w:t>
      </w:r>
      <w:r>
        <w:rPr>
          <w:sz w:val="24"/>
          <w:szCs w:val="24"/>
        </w:rPr>
        <w:t>e cut during the competition.</w:t>
      </w:r>
    </w:p>
    <w:p w:rsidR="009821A9" w:rsidRDefault="009821A9">
      <w:pPr>
        <w:widowControl w:val="0"/>
        <w:ind w:right="20"/>
        <w:jc w:val="both"/>
        <w:rPr>
          <w:sz w:val="24"/>
          <w:szCs w:val="24"/>
        </w:rPr>
      </w:pPr>
    </w:p>
    <w:p w:rsidR="009821A9" w:rsidRDefault="004554C0">
      <w:pPr>
        <w:widowControl w:val="0"/>
        <w:ind w:right="20"/>
        <w:jc w:val="both"/>
        <w:rPr>
          <w:sz w:val="24"/>
          <w:szCs w:val="24"/>
        </w:rPr>
      </w:pPr>
      <w:r>
        <w:rPr>
          <w:sz w:val="24"/>
          <w:szCs w:val="24"/>
        </w:rPr>
        <w:t>Presentation is entirely up to competitors and they must ensure they have their own display equipment such as plates, bowls etc.</w:t>
      </w:r>
    </w:p>
    <w:p w:rsidR="009821A9" w:rsidRDefault="004554C0">
      <w:pPr>
        <w:widowControl w:val="0"/>
        <w:numPr>
          <w:ilvl w:val="0"/>
          <w:numId w:val="4"/>
        </w:numPr>
        <w:ind w:right="20" w:hanging="630"/>
        <w:jc w:val="both"/>
        <w:rPr>
          <w:sz w:val="24"/>
          <w:szCs w:val="24"/>
        </w:rPr>
      </w:pPr>
      <w:r>
        <w:rPr>
          <w:sz w:val="24"/>
          <w:szCs w:val="24"/>
        </w:rPr>
        <w:t>To show whisking skills the cream should be whipped during the competition.</w:t>
      </w:r>
    </w:p>
    <w:p w:rsidR="009821A9" w:rsidRDefault="004554C0">
      <w:pPr>
        <w:widowControl w:val="0"/>
        <w:numPr>
          <w:ilvl w:val="0"/>
          <w:numId w:val="4"/>
        </w:numPr>
        <w:ind w:right="20" w:hanging="630"/>
        <w:jc w:val="both"/>
        <w:rPr>
          <w:sz w:val="24"/>
          <w:szCs w:val="24"/>
        </w:rPr>
      </w:pPr>
      <w:r>
        <w:rPr>
          <w:sz w:val="24"/>
          <w:szCs w:val="24"/>
        </w:rPr>
        <w:t>To show knife skills the strawberries should be cut during the competition.</w:t>
      </w:r>
    </w:p>
    <w:p w:rsidR="009821A9" w:rsidRDefault="004554C0">
      <w:pPr>
        <w:widowControl w:val="0"/>
        <w:numPr>
          <w:ilvl w:val="0"/>
          <w:numId w:val="4"/>
        </w:numPr>
        <w:ind w:right="20" w:hanging="630"/>
        <w:jc w:val="both"/>
        <w:rPr>
          <w:sz w:val="24"/>
          <w:szCs w:val="24"/>
        </w:rPr>
      </w:pPr>
      <w:r>
        <w:rPr>
          <w:sz w:val="24"/>
          <w:szCs w:val="24"/>
        </w:rPr>
        <w:t>Presentation is entirely up to competitors</w:t>
      </w:r>
    </w:p>
    <w:p w:rsidR="009821A9" w:rsidRDefault="004554C0">
      <w:pPr>
        <w:widowControl w:val="0"/>
        <w:numPr>
          <w:ilvl w:val="0"/>
          <w:numId w:val="4"/>
        </w:numPr>
        <w:ind w:right="20" w:hanging="630"/>
        <w:jc w:val="both"/>
        <w:rPr>
          <w:sz w:val="24"/>
          <w:szCs w:val="24"/>
        </w:rPr>
      </w:pPr>
      <w:r>
        <w:rPr>
          <w:sz w:val="24"/>
          <w:szCs w:val="24"/>
        </w:rPr>
        <w:t>Competitors must ensure they have their own display equipment such as plates, bowls.</w:t>
      </w:r>
    </w:p>
    <w:p w:rsidR="009821A9" w:rsidRDefault="004554C0">
      <w:pPr>
        <w:widowControl w:val="0"/>
        <w:ind w:right="20"/>
        <w:jc w:val="both"/>
        <w:rPr>
          <w:b/>
          <w:color w:val="7030A0"/>
          <w:sz w:val="16"/>
          <w:szCs w:val="16"/>
          <w:highlight w:val="yellow"/>
        </w:rPr>
      </w:pPr>
      <w:r>
        <w:rPr>
          <w:b/>
          <w:color w:val="7030A0"/>
          <w:sz w:val="16"/>
          <w:szCs w:val="16"/>
          <w:highlight w:val="yellow"/>
        </w:rPr>
        <w:t xml:space="preserve"> </w:t>
      </w:r>
    </w:p>
    <w:p w:rsidR="009821A9" w:rsidRDefault="004554C0">
      <w:pPr>
        <w:widowControl w:val="0"/>
        <w:ind w:right="20"/>
        <w:jc w:val="both"/>
        <w:rPr>
          <w:b/>
          <w:sz w:val="24"/>
          <w:szCs w:val="24"/>
        </w:rPr>
      </w:pPr>
      <w:r>
        <w:rPr>
          <w:b/>
          <w:sz w:val="24"/>
          <w:szCs w:val="24"/>
        </w:rPr>
        <w:lastRenderedPageBreak/>
        <w:t>To be provided by the competitor:</w:t>
      </w:r>
    </w:p>
    <w:p w:rsidR="009821A9" w:rsidRDefault="004554C0">
      <w:pPr>
        <w:widowControl w:val="0"/>
        <w:numPr>
          <w:ilvl w:val="0"/>
          <w:numId w:val="6"/>
        </w:numPr>
        <w:ind w:right="20" w:hanging="720"/>
        <w:jc w:val="both"/>
        <w:rPr>
          <w:sz w:val="24"/>
          <w:szCs w:val="24"/>
        </w:rPr>
      </w:pPr>
      <w:r>
        <w:rPr>
          <w:sz w:val="24"/>
          <w:szCs w:val="24"/>
        </w:rPr>
        <w:t>Own uniform and PPE.</w:t>
      </w:r>
    </w:p>
    <w:p w:rsidR="009821A9" w:rsidRDefault="004554C0">
      <w:pPr>
        <w:widowControl w:val="0"/>
        <w:ind w:left="720"/>
        <w:jc w:val="both"/>
        <w:rPr>
          <w:b/>
          <w:color w:val="7030A0"/>
          <w:sz w:val="20"/>
          <w:szCs w:val="20"/>
        </w:rPr>
      </w:pPr>
      <w:r>
        <w:rPr>
          <w:b/>
          <w:color w:val="7030A0"/>
          <w:sz w:val="20"/>
          <w:szCs w:val="20"/>
        </w:rPr>
        <w:t xml:space="preserve"> </w:t>
      </w:r>
    </w:p>
    <w:p w:rsidR="009821A9" w:rsidRDefault="004554C0">
      <w:pPr>
        <w:widowControl w:val="0"/>
        <w:ind w:right="20"/>
        <w:jc w:val="both"/>
        <w:rPr>
          <w:b/>
          <w:sz w:val="24"/>
          <w:szCs w:val="24"/>
        </w:rPr>
      </w:pPr>
      <w:r>
        <w:rPr>
          <w:b/>
          <w:sz w:val="24"/>
          <w:szCs w:val="24"/>
        </w:rPr>
        <w:t xml:space="preserve">Resources required </w:t>
      </w:r>
    </w:p>
    <w:p w:rsidR="009821A9" w:rsidRDefault="004554C0">
      <w:pPr>
        <w:widowControl w:val="0"/>
        <w:ind w:right="20"/>
        <w:jc w:val="both"/>
        <w:rPr>
          <w:sz w:val="24"/>
          <w:szCs w:val="24"/>
        </w:rPr>
      </w:pPr>
      <w:r>
        <w:rPr>
          <w:sz w:val="24"/>
          <w:szCs w:val="24"/>
        </w:rPr>
        <w:t xml:space="preserve">Please ensure you have the correct resources to complete the task above before starting your competition submission. </w:t>
      </w:r>
    </w:p>
    <w:p w:rsidR="009821A9" w:rsidRDefault="004554C0">
      <w:pPr>
        <w:widowControl w:val="0"/>
        <w:ind w:right="20"/>
        <w:jc w:val="both"/>
        <w:rPr>
          <w:b/>
          <w:color w:val="7030A0"/>
          <w:sz w:val="20"/>
          <w:szCs w:val="20"/>
        </w:rPr>
      </w:pPr>
      <w:r>
        <w:rPr>
          <w:b/>
          <w:color w:val="7030A0"/>
          <w:sz w:val="20"/>
          <w:szCs w:val="20"/>
        </w:rPr>
        <w:t xml:space="preserve"> </w:t>
      </w:r>
    </w:p>
    <w:p w:rsidR="009821A9" w:rsidRDefault="004554C0">
      <w:pPr>
        <w:widowControl w:val="0"/>
        <w:ind w:right="20"/>
        <w:jc w:val="both"/>
        <w:rPr>
          <w:b/>
          <w:sz w:val="28"/>
          <w:szCs w:val="28"/>
        </w:rPr>
      </w:pPr>
      <w:r>
        <w:rPr>
          <w:b/>
          <w:sz w:val="28"/>
          <w:szCs w:val="28"/>
        </w:rPr>
        <w:t>Competition Rules</w:t>
      </w:r>
    </w:p>
    <w:p w:rsidR="009821A9" w:rsidRDefault="004554C0">
      <w:pPr>
        <w:widowControl w:val="0"/>
        <w:jc w:val="both"/>
        <w:rPr>
          <w:color w:val="1155CC"/>
          <w:sz w:val="24"/>
          <w:szCs w:val="24"/>
          <w:u w:val="single"/>
        </w:rPr>
      </w:pPr>
      <w:r>
        <w:rPr>
          <w:sz w:val="24"/>
          <w:szCs w:val="24"/>
        </w:rPr>
        <w:t>For full terms and conditions of entry and competition rules visit</w:t>
      </w:r>
      <w:hyperlink r:id="rId8">
        <w:r>
          <w:rPr>
            <w:sz w:val="24"/>
            <w:szCs w:val="24"/>
          </w:rPr>
          <w:t xml:space="preserve"> </w:t>
        </w:r>
      </w:hyperlink>
      <w:hyperlink r:id="rId9">
        <w:r>
          <w:rPr>
            <w:color w:val="1155CC"/>
            <w:sz w:val="24"/>
            <w:szCs w:val="24"/>
            <w:u w:val="single"/>
          </w:rPr>
          <w:t>www.skillscompetitionwales.ac.uk/terms-and-conditions</w:t>
        </w:r>
      </w:hyperlink>
    </w:p>
    <w:p w:rsidR="009821A9" w:rsidRDefault="004554C0">
      <w:pPr>
        <w:widowControl w:val="0"/>
        <w:ind w:right="20"/>
        <w:jc w:val="both"/>
        <w:rPr>
          <w:b/>
          <w:sz w:val="28"/>
          <w:szCs w:val="28"/>
        </w:rPr>
      </w:pPr>
      <w:r>
        <w:rPr>
          <w:b/>
          <w:sz w:val="28"/>
          <w:szCs w:val="28"/>
        </w:rPr>
        <w:t xml:space="preserve"> </w:t>
      </w:r>
    </w:p>
    <w:p w:rsidR="009821A9" w:rsidRDefault="004554C0">
      <w:pPr>
        <w:widowControl w:val="0"/>
        <w:ind w:right="20"/>
        <w:jc w:val="both"/>
        <w:rPr>
          <w:sz w:val="24"/>
          <w:szCs w:val="24"/>
        </w:rPr>
      </w:pPr>
      <w:r>
        <w:rPr>
          <w:b/>
          <w:sz w:val="24"/>
          <w:szCs w:val="24"/>
        </w:rPr>
        <w:t>Competition specific rules</w:t>
      </w:r>
      <w:r>
        <w:rPr>
          <w:sz w:val="24"/>
          <w:szCs w:val="24"/>
        </w:rPr>
        <w:t>:</w:t>
      </w:r>
    </w:p>
    <w:p w:rsidR="009821A9" w:rsidRDefault="004554C0">
      <w:pPr>
        <w:widowControl w:val="0"/>
        <w:ind w:left="720" w:right="20" w:hanging="690"/>
        <w:jc w:val="both"/>
        <w:rPr>
          <w:sz w:val="24"/>
          <w:szCs w:val="24"/>
        </w:rPr>
      </w:pPr>
      <w:r>
        <w:rPr>
          <w:sz w:val="24"/>
          <w:szCs w:val="24"/>
        </w:rPr>
        <w:t xml:space="preserve">•      </w:t>
      </w:r>
      <w:r>
        <w:rPr>
          <w:sz w:val="24"/>
          <w:szCs w:val="24"/>
        </w:rPr>
        <w:tab/>
        <w:t xml:space="preserve">Competitors </w:t>
      </w:r>
      <w:r>
        <w:rPr>
          <w:sz w:val="24"/>
          <w:szCs w:val="24"/>
        </w:rPr>
        <w:t>will receive a health and safety briefing at the start of the competition.</w:t>
      </w:r>
    </w:p>
    <w:p w:rsidR="009821A9" w:rsidRDefault="004554C0">
      <w:pPr>
        <w:widowControl w:val="0"/>
        <w:ind w:left="720" w:right="20" w:hanging="690"/>
        <w:jc w:val="both"/>
        <w:rPr>
          <w:sz w:val="24"/>
          <w:szCs w:val="24"/>
        </w:rPr>
      </w:pPr>
      <w:r>
        <w:rPr>
          <w:sz w:val="24"/>
          <w:szCs w:val="24"/>
        </w:rPr>
        <w:t xml:space="preserve">•      </w:t>
      </w:r>
      <w:r>
        <w:rPr>
          <w:sz w:val="24"/>
          <w:szCs w:val="24"/>
        </w:rPr>
        <w:tab/>
        <w:t xml:space="preserve">Competitors will start, and finish work as instructed by your tutor/mentor. </w:t>
      </w:r>
    </w:p>
    <w:p w:rsidR="009821A9" w:rsidRDefault="004554C0">
      <w:pPr>
        <w:widowControl w:val="0"/>
        <w:ind w:left="720" w:right="20" w:hanging="690"/>
        <w:jc w:val="both"/>
        <w:rPr>
          <w:sz w:val="24"/>
          <w:szCs w:val="24"/>
          <w:highlight w:val="yellow"/>
        </w:rPr>
      </w:pPr>
      <w:r>
        <w:rPr>
          <w:sz w:val="24"/>
          <w:szCs w:val="24"/>
        </w:rPr>
        <w:t xml:space="preserve">•      </w:t>
      </w:r>
      <w:r>
        <w:rPr>
          <w:sz w:val="24"/>
          <w:szCs w:val="24"/>
        </w:rPr>
        <w:tab/>
        <w:t>Competitors must provide their own uniform and PPE. Support staff accompanying in the co</w:t>
      </w:r>
      <w:r>
        <w:rPr>
          <w:sz w:val="24"/>
          <w:szCs w:val="24"/>
        </w:rPr>
        <w:t>mpetition area will also be required to adhere to PPE requirements.</w:t>
      </w:r>
    </w:p>
    <w:p w:rsidR="009821A9" w:rsidRDefault="004554C0">
      <w:pPr>
        <w:widowControl w:val="0"/>
        <w:ind w:left="720" w:right="20" w:hanging="690"/>
        <w:jc w:val="both"/>
        <w:rPr>
          <w:sz w:val="24"/>
          <w:szCs w:val="24"/>
        </w:rPr>
      </w:pPr>
      <w:r>
        <w:rPr>
          <w:sz w:val="24"/>
          <w:szCs w:val="24"/>
        </w:rPr>
        <w:t xml:space="preserve">•      </w:t>
      </w:r>
      <w:r>
        <w:rPr>
          <w:sz w:val="24"/>
          <w:szCs w:val="24"/>
        </w:rPr>
        <w:tab/>
        <w:t xml:space="preserve">A Statement of Support outlining any individual needs of the learner within the competition - ie, support with communication etc, will need to be completed and submitted with your </w:t>
      </w:r>
      <w:r>
        <w:rPr>
          <w:sz w:val="24"/>
          <w:szCs w:val="24"/>
        </w:rPr>
        <w:t>video.</w:t>
      </w:r>
    </w:p>
    <w:p w:rsidR="009821A9" w:rsidRDefault="004554C0">
      <w:pPr>
        <w:widowControl w:val="0"/>
        <w:ind w:left="720" w:right="20" w:hanging="690"/>
        <w:jc w:val="both"/>
        <w:rPr>
          <w:sz w:val="24"/>
          <w:szCs w:val="24"/>
        </w:rPr>
      </w:pPr>
      <w:r>
        <w:rPr>
          <w:sz w:val="24"/>
          <w:szCs w:val="24"/>
        </w:rPr>
        <w:t xml:space="preserve">•      </w:t>
      </w:r>
      <w:r>
        <w:rPr>
          <w:sz w:val="24"/>
          <w:szCs w:val="24"/>
        </w:rPr>
        <w:tab/>
        <w:t>If there is a power stoppage, breakdown of equipment or accident, the competitors must act accordingly to the instruction of the organiser.</w:t>
      </w:r>
    </w:p>
    <w:p w:rsidR="009821A9" w:rsidRDefault="004554C0">
      <w:pPr>
        <w:widowControl w:val="0"/>
        <w:ind w:left="720" w:right="20" w:hanging="690"/>
        <w:jc w:val="both"/>
        <w:rPr>
          <w:sz w:val="24"/>
          <w:szCs w:val="24"/>
        </w:rPr>
      </w:pPr>
      <w:r>
        <w:rPr>
          <w:sz w:val="24"/>
          <w:szCs w:val="24"/>
        </w:rPr>
        <w:t xml:space="preserve">•      </w:t>
      </w:r>
      <w:r>
        <w:rPr>
          <w:sz w:val="24"/>
          <w:szCs w:val="24"/>
        </w:rPr>
        <w:tab/>
      </w:r>
      <w:r>
        <w:rPr>
          <w:sz w:val="24"/>
          <w:szCs w:val="24"/>
        </w:rPr>
        <w:t>If during the competition a competitor feels they must leave their work (eg. medical reasons, toilet break), they will have the time recorded on a ‘time out’ sheet by a member of staff.</w:t>
      </w:r>
    </w:p>
    <w:p w:rsidR="009821A9" w:rsidRDefault="004554C0">
      <w:pPr>
        <w:widowControl w:val="0"/>
        <w:ind w:left="720" w:right="20" w:hanging="690"/>
        <w:jc w:val="both"/>
        <w:rPr>
          <w:sz w:val="24"/>
          <w:szCs w:val="24"/>
        </w:rPr>
      </w:pPr>
      <w:r>
        <w:rPr>
          <w:sz w:val="24"/>
          <w:szCs w:val="24"/>
        </w:rPr>
        <w:t xml:space="preserve">•      </w:t>
      </w:r>
      <w:r>
        <w:rPr>
          <w:sz w:val="24"/>
          <w:szCs w:val="24"/>
        </w:rPr>
        <w:tab/>
        <w:t>No mobile telephones are allowed in the competition room.</w:t>
      </w:r>
    </w:p>
    <w:p w:rsidR="009821A9" w:rsidRDefault="004554C0">
      <w:pPr>
        <w:widowControl w:val="0"/>
        <w:ind w:left="720" w:right="20" w:hanging="690"/>
        <w:jc w:val="both"/>
        <w:rPr>
          <w:sz w:val="24"/>
          <w:szCs w:val="24"/>
        </w:rPr>
      </w:pPr>
      <w:r>
        <w:rPr>
          <w:sz w:val="24"/>
          <w:szCs w:val="24"/>
        </w:rPr>
        <w:t xml:space="preserve">•   </w:t>
      </w:r>
      <w:r>
        <w:rPr>
          <w:sz w:val="24"/>
          <w:szCs w:val="24"/>
        </w:rPr>
        <w:t xml:space="preserve">   </w:t>
      </w:r>
      <w:r>
        <w:rPr>
          <w:sz w:val="24"/>
          <w:szCs w:val="24"/>
        </w:rPr>
        <w:tab/>
        <w:t>The judges’ decision is final.</w:t>
      </w:r>
    </w:p>
    <w:p w:rsidR="009821A9" w:rsidRDefault="004554C0">
      <w:pPr>
        <w:widowControl w:val="0"/>
        <w:ind w:left="720" w:right="20" w:hanging="690"/>
        <w:jc w:val="both"/>
        <w:rPr>
          <w:sz w:val="24"/>
          <w:szCs w:val="24"/>
        </w:rPr>
      </w:pPr>
      <w:r>
        <w:rPr>
          <w:sz w:val="24"/>
          <w:szCs w:val="24"/>
        </w:rPr>
        <w:t xml:space="preserve">•      </w:t>
      </w:r>
      <w:r>
        <w:rPr>
          <w:sz w:val="24"/>
          <w:szCs w:val="24"/>
        </w:rPr>
        <w:tab/>
        <w:t>Photographs will be taken during the event that may be used for marketing/publicity purposes. (if a competitor/support staff cannot have their photo taken it is the responsibility of the college entering the compe</w:t>
      </w:r>
      <w:r>
        <w:rPr>
          <w:sz w:val="24"/>
          <w:szCs w:val="24"/>
        </w:rPr>
        <w:t>tition to notify the organisers beforehand and at the event.</w:t>
      </w:r>
    </w:p>
    <w:p w:rsidR="009821A9" w:rsidRDefault="004554C0">
      <w:pPr>
        <w:widowControl w:val="0"/>
        <w:ind w:left="720" w:right="20" w:hanging="690"/>
        <w:jc w:val="both"/>
        <w:rPr>
          <w:sz w:val="24"/>
          <w:szCs w:val="24"/>
        </w:rPr>
      </w:pPr>
      <w:r>
        <w:rPr>
          <w:sz w:val="24"/>
          <w:szCs w:val="24"/>
        </w:rPr>
        <w:t xml:space="preserve">•      </w:t>
      </w:r>
      <w:r>
        <w:rPr>
          <w:sz w:val="24"/>
          <w:szCs w:val="24"/>
        </w:rPr>
        <w:tab/>
        <w:t>Only one member of support staff will accompany the competitor from your organisation – unless otherwise stated on the Statement of Support.</w:t>
      </w:r>
    </w:p>
    <w:p w:rsidR="009821A9" w:rsidRDefault="004554C0">
      <w:pPr>
        <w:widowControl w:val="0"/>
        <w:ind w:left="720" w:right="20" w:hanging="690"/>
        <w:jc w:val="both"/>
        <w:rPr>
          <w:sz w:val="24"/>
          <w:szCs w:val="24"/>
        </w:rPr>
      </w:pPr>
      <w:r>
        <w:rPr>
          <w:sz w:val="24"/>
          <w:szCs w:val="24"/>
        </w:rPr>
        <w:t xml:space="preserve">•      </w:t>
      </w:r>
      <w:r>
        <w:rPr>
          <w:sz w:val="24"/>
          <w:szCs w:val="24"/>
        </w:rPr>
        <w:tab/>
        <w:t xml:space="preserve">Competitors must only receive support </w:t>
      </w:r>
      <w:r>
        <w:rPr>
          <w:sz w:val="24"/>
          <w:szCs w:val="24"/>
        </w:rPr>
        <w:t>that is outlined in their support statement. Support deemed to be outside that given in the support statement could result in the competitor being disqualified from the competition.</w:t>
      </w:r>
    </w:p>
    <w:p w:rsidR="009821A9" w:rsidRDefault="009821A9">
      <w:pPr>
        <w:widowControl w:val="0"/>
        <w:ind w:right="20"/>
        <w:jc w:val="both"/>
        <w:rPr>
          <w:b/>
          <w:sz w:val="20"/>
          <w:szCs w:val="20"/>
        </w:rPr>
      </w:pPr>
    </w:p>
    <w:p w:rsidR="009821A9" w:rsidRDefault="004554C0">
      <w:pPr>
        <w:widowControl w:val="0"/>
        <w:ind w:right="20"/>
        <w:jc w:val="both"/>
        <w:rPr>
          <w:b/>
          <w:sz w:val="24"/>
          <w:szCs w:val="24"/>
        </w:rPr>
      </w:pPr>
      <w:r>
        <w:rPr>
          <w:b/>
          <w:sz w:val="24"/>
          <w:szCs w:val="24"/>
        </w:rPr>
        <w:t>Generic competition rules</w:t>
      </w:r>
    </w:p>
    <w:p w:rsidR="009821A9" w:rsidRDefault="004554C0">
      <w:pPr>
        <w:widowControl w:val="0"/>
        <w:ind w:left="720" w:right="20" w:hanging="690"/>
        <w:jc w:val="both"/>
        <w:rPr>
          <w:sz w:val="24"/>
          <w:szCs w:val="24"/>
        </w:rPr>
      </w:pPr>
      <w:r>
        <w:rPr>
          <w:sz w:val="24"/>
          <w:szCs w:val="24"/>
        </w:rPr>
        <w:t xml:space="preserve">•      </w:t>
      </w:r>
      <w:r>
        <w:rPr>
          <w:sz w:val="24"/>
          <w:szCs w:val="24"/>
        </w:rPr>
        <w:tab/>
      </w:r>
      <w:r>
        <w:rPr>
          <w:sz w:val="24"/>
          <w:szCs w:val="24"/>
        </w:rPr>
        <w:t>Listening to music via headphones is not permitted during competition activity.</w:t>
      </w:r>
    </w:p>
    <w:p w:rsidR="009821A9" w:rsidRDefault="004554C0">
      <w:pPr>
        <w:widowControl w:val="0"/>
        <w:ind w:left="720" w:right="20" w:hanging="690"/>
        <w:jc w:val="both"/>
        <w:rPr>
          <w:sz w:val="24"/>
          <w:szCs w:val="24"/>
        </w:rPr>
      </w:pPr>
      <w:r>
        <w:rPr>
          <w:sz w:val="24"/>
          <w:szCs w:val="24"/>
        </w:rPr>
        <w:t xml:space="preserve">•      </w:t>
      </w:r>
      <w:r>
        <w:rPr>
          <w:sz w:val="24"/>
          <w:szCs w:val="24"/>
        </w:rPr>
        <w:tab/>
        <w:t xml:space="preserve">Any questions during competition activity should be addressed to your tutor/mentor in front of the camera. </w:t>
      </w:r>
    </w:p>
    <w:p w:rsidR="009821A9" w:rsidRDefault="004554C0">
      <w:pPr>
        <w:widowControl w:val="0"/>
        <w:ind w:left="720" w:right="20" w:hanging="690"/>
        <w:jc w:val="both"/>
        <w:rPr>
          <w:sz w:val="24"/>
          <w:szCs w:val="24"/>
        </w:rPr>
      </w:pPr>
      <w:r>
        <w:rPr>
          <w:sz w:val="24"/>
          <w:szCs w:val="24"/>
        </w:rPr>
        <w:t xml:space="preserve">•      </w:t>
      </w:r>
      <w:r>
        <w:rPr>
          <w:sz w:val="24"/>
          <w:szCs w:val="24"/>
        </w:rPr>
        <w:tab/>
        <w:t>Competitors should not communicate with other compet</w:t>
      </w:r>
      <w:r>
        <w:rPr>
          <w:sz w:val="24"/>
          <w:szCs w:val="24"/>
        </w:rPr>
        <w:t>itors during competition activity.</w:t>
      </w:r>
    </w:p>
    <w:p w:rsidR="009821A9" w:rsidRDefault="004554C0">
      <w:pPr>
        <w:widowControl w:val="0"/>
        <w:ind w:left="720" w:right="20" w:hanging="690"/>
        <w:jc w:val="both"/>
        <w:rPr>
          <w:sz w:val="24"/>
          <w:szCs w:val="24"/>
        </w:rPr>
      </w:pPr>
      <w:r>
        <w:rPr>
          <w:sz w:val="24"/>
          <w:szCs w:val="24"/>
        </w:rPr>
        <w:t xml:space="preserve">•      </w:t>
      </w:r>
      <w:r>
        <w:rPr>
          <w:sz w:val="24"/>
          <w:szCs w:val="24"/>
        </w:rPr>
        <w:tab/>
        <w:t xml:space="preserve">It is the responsibility of each competitor to arrive on time for each competition session. </w:t>
      </w:r>
      <w:r>
        <w:rPr>
          <w:sz w:val="24"/>
          <w:szCs w:val="24"/>
        </w:rPr>
        <w:lastRenderedPageBreak/>
        <w:t>No additional time will be allowed if you arrive late.</w:t>
      </w:r>
    </w:p>
    <w:p w:rsidR="009821A9" w:rsidRDefault="004554C0">
      <w:pPr>
        <w:widowControl w:val="0"/>
        <w:ind w:left="720" w:right="20" w:hanging="690"/>
        <w:jc w:val="both"/>
        <w:rPr>
          <w:sz w:val="24"/>
          <w:szCs w:val="24"/>
        </w:rPr>
      </w:pPr>
      <w:r>
        <w:rPr>
          <w:sz w:val="24"/>
          <w:szCs w:val="24"/>
        </w:rPr>
        <w:t xml:space="preserve">•      </w:t>
      </w:r>
      <w:r>
        <w:rPr>
          <w:sz w:val="24"/>
          <w:szCs w:val="24"/>
        </w:rPr>
        <w:tab/>
        <w:t>Technical failure of your equipment should be reported imm</w:t>
      </w:r>
      <w:r>
        <w:rPr>
          <w:sz w:val="24"/>
          <w:szCs w:val="24"/>
        </w:rPr>
        <w:t>ediately to the judging panel. Additional time will be allocated if the fault is beyond the control of the competitor.</w:t>
      </w:r>
    </w:p>
    <w:p w:rsidR="009821A9" w:rsidRDefault="009821A9">
      <w:pPr>
        <w:widowControl w:val="0"/>
        <w:ind w:right="20"/>
        <w:jc w:val="both"/>
        <w:rPr>
          <w:b/>
          <w:color w:val="7030A0"/>
          <w:sz w:val="24"/>
          <w:szCs w:val="24"/>
        </w:rPr>
      </w:pPr>
    </w:p>
    <w:p w:rsidR="009821A9" w:rsidRDefault="004554C0">
      <w:pPr>
        <w:widowControl w:val="0"/>
        <w:ind w:right="20"/>
        <w:jc w:val="both"/>
        <w:rPr>
          <w:b/>
          <w:sz w:val="28"/>
          <w:szCs w:val="28"/>
        </w:rPr>
      </w:pPr>
      <w:r>
        <w:rPr>
          <w:b/>
          <w:sz w:val="28"/>
          <w:szCs w:val="28"/>
        </w:rPr>
        <w:t>Marking and Assessment</w:t>
      </w:r>
    </w:p>
    <w:p w:rsidR="009821A9" w:rsidRDefault="004554C0">
      <w:pPr>
        <w:widowControl w:val="0"/>
        <w:jc w:val="both"/>
        <w:rPr>
          <w:sz w:val="24"/>
          <w:szCs w:val="24"/>
        </w:rPr>
      </w:pPr>
      <w:r>
        <w:rPr>
          <w:sz w:val="24"/>
          <w:szCs w:val="24"/>
        </w:rPr>
        <w:t>Marking and judging of this competition will be done by a team of experts from Industry, Further Education or Tra</w:t>
      </w:r>
      <w:r>
        <w:rPr>
          <w:sz w:val="24"/>
          <w:szCs w:val="24"/>
        </w:rPr>
        <w:t>ining Provider, using a marking criteria and allocated marks to ensure consistency.</w:t>
      </w:r>
    </w:p>
    <w:p w:rsidR="009821A9" w:rsidRDefault="009821A9">
      <w:pPr>
        <w:widowControl w:val="0"/>
        <w:jc w:val="both"/>
        <w:rPr>
          <w:b/>
          <w:sz w:val="24"/>
          <w:szCs w:val="24"/>
        </w:rPr>
      </w:pPr>
    </w:p>
    <w:p w:rsidR="009821A9" w:rsidRDefault="004554C0">
      <w:pPr>
        <w:widowControl w:val="0"/>
        <w:jc w:val="both"/>
        <w:rPr>
          <w:b/>
          <w:sz w:val="24"/>
          <w:szCs w:val="24"/>
        </w:rPr>
      </w:pPr>
      <w:r>
        <w:rPr>
          <w:b/>
          <w:sz w:val="24"/>
          <w:szCs w:val="24"/>
        </w:rPr>
        <w:t>Brief marking and assessment criteria</w:t>
      </w:r>
    </w:p>
    <w:p w:rsidR="009821A9" w:rsidRDefault="004554C0">
      <w:pPr>
        <w:widowControl w:val="0"/>
        <w:ind w:right="20"/>
        <w:jc w:val="both"/>
        <w:rPr>
          <w:b/>
          <w:sz w:val="16"/>
          <w:szCs w:val="16"/>
        </w:rPr>
      </w:pPr>
      <w:r>
        <w:rPr>
          <w:b/>
          <w:sz w:val="16"/>
          <w:szCs w:val="16"/>
        </w:rPr>
        <w:t xml:space="preserve"> </w:t>
      </w:r>
    </w:p>
    <w:tbl>
      <w:tblPr>
        <w:tblStyle w:val="a"/>
        <w:tblW w:w="9990" w:type="dxa"/>
        <w:tblBorders>
          <w:top w:val="nil"/>
          <w:left w:val="nil"/>
          <w:bottom w:val="nil"/>
          <w:right w:val="nil"/>
          <w:insideH w:val="nil"/>
          <w:insideV w:val="nil"/>
        </w:tblBorders>
        <w:tblLayout w:type="fixed"/>
        <w:tblLook w:val="0600" w:firstRow="0" w:lastRow="0" w:firstColumn="0" w:lastColumn="0" w:noHBand="1" w:noVBand="1"/>
      </w:tblPr>
      <w:tblGrid>
        <w:gridCol w:w="900"/>
        <w:gridCol w:w="6600"/>
        <w:gridCol w:w="2490"/>
      </w:tblGrid>
      <w:tr w:rsidR="009821A9">
        <w:trPr>
          <w:trHeight w:val="465"/>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b/>
                <w:sz w:val="24"/>
                <w:szCs w:val="24"/>
              </w:rPr>
            </w:pPr>
            <w:r>
              <w:rPr>
                <w:b/>
                <w:sz w:val="24"/>
                <w:szCs w:val="24"/>
              </w:rPr>
              <w:t xml:space="preserve"> </w:t>
            </w:r>
          </w:p>
        </w:tc>
        <w:tc>
          <w:tcPr>
            <w:tcW w:w="66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jc w:val="both"/>
              <w:rPr>
                <w:b/>
                <w:sz w:val="24"/>
                <w:szCs w:val="24"/>
              </w:rPr>
            </w:pPr>
            <w:r>
              <w:rPr>
                <w:b/>
                <w:sz w:val="24"/>
                <w:szCs w:val="24"/>
              </w:rPr>
              <w:t>Criteria</w:t>
            </w:r>
          </w:p>
        </w:tc>
        <w:tc>
          <w:tcPr>
            <w:tcW w:w="24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jc w:val="both"/>
              <w:rPr>
                <w:b/>
                <w:sz w:val="24"/>
                <w:szCs w:val="24"/>
              </w:rPr>
            </w:pPr>
            <w:r>
              <w:rPr>
                <w:b/>
                <w:sz w:val="24"/>
                <w:szCs w:val="24"/>
              </w:rPr>
              <w:t>Allocated marks</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b/>
                <w:sz w:val="24"/>
                <w:szCs w:val="24"/>
              </w:rPr>
            </w:pPr>
            <w:r>
              <w:rPr>
                <w:b/>
                <w:sz w:val="24"/>
                <w:szCs w:val="24"/>
              </w:rPr>
              <w:t>A</w:t>
            </w:r>
          </w:p>
        </w:tc>
        <w:tc>
          <w:tcPr>
            <w:tcW w:w="660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jc w:val="both"/>
              <w:rPr>
                <w:sz w:val="24"/>
                <w:szCs w:val="24"/>
              </w:rPr>
            </w:pPr>
            <w:r>
              <w:rPr>
                <w:sz w:val="24"/>
                <w:szCs w:val="24"/>
              </w:rPr>
              <w:t>Correct use of equipment and working practices.</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sz w:val="24"/>
                <w:szCs w:val="24"/>
              </w:rPr>
            </w:pPr>
            <w:r>
              <w:rPr>
                <w:sz w:val="24"/>
                <w:szCs w:val="24"/>
              </w:rPr>
              <w:t>10%</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b/>
                <w:sz w:val="24"/>
                <w:szCs w:val="24"/>
              </w:rPr>
            </w:pPr>
            <w:r>
              <w:rPr>
                <w:b/>
                <w:sz w:val="24"/>
                <w:szCs w:val="24"/>
              </w:rPr>
              <w:t>B</w:t>
            </w:r>
          </w:p>
        </w:tc>
        <w:tc>
          <w:tcPr>
            <w:tcW w:w="660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jc w:val="both"/>
              <w:rPr>
                <w:sz w:val="24"/>
                <w:szCs w:val="24"/>
              </w:rPr>
            </w:pPr>
            <w:r>
              <w:rPr>
                <w:sz w:val="24"/>
                <w:szCs w:val="24"/>
              </w:rPr>
              <w:t>Presentation, Creativity and Style</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sz w:val="24"/>
                <w:szCs w:val="24"/>
              </w:rPr>
            </w:pPr>
            <w:r>
              <w:rPr>
                <w:sz w:val="24"/>
                <w:szCs w:val="24"/>
              </w:rPr>
              <w:t>20%</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b/>
                <w:sz w:val="24"/>
                <w:szCs w:val="24"/>
              </w:rPr>
            </w:pPr>
            <w:r>
              <w:rPr>
                <w:b/>
                <w:sz w:val="24"/>
                <w:szCs w:val="24"/>
              </w:rPr>
              <w:t>C</w:t>
            </w:r>
          </w:p>
        </w:tc>
        <w:tc>
          <w:tcPr>
            <w:tcW w:w="660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jc w:val="both"/>
              <w:rPr>
                <w:sz w:val="24"/>
                <w:szCs w:val="24"/>
              </w:rPr>
            </w:pPr>
            <w:r>
              <w:rPr>
                <w:sz w:val="24"/>
                <w:szCs w:val="24"/>
              </w:rPr>
              <w:t xml:space="preserve">Utilisation of Ingredients and Equipment         </w:t>
            </w:r>
            <w:r>
              <w:rPr>
                <w:sz w:val="24"/>
                <w:szCs w:val="24"/>
              </w:rPr>
              <w:tab/>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sz w:val="24"/>
                <w:szCs w:val="24"/>
              </w:rPr>
            </w:pPr>
            <w:r>
              <w:rPr>
                <w:sz w:val="24"/>
                <w:szCs w:val="24"/>
              </w:rPr>
              <w:t>20%</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b/>
                <w:sz w:val="24"/>
                <w:szCs w:val="24"/>
              </w:rPr>
            </w:pPr>
            <w:r>
              <w:rPr>
                <w:b/>
                <w:sz w:val="24"/>
                <w:szCs w:val="24"/>
              </w:rPr>
              <w:t>D</w:t>
            </w:r>
          </w:p>
        </w:tc>
        <w:tc>
          <w:tcPr>
            <w:tcW w:w="660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jc w:val="both"/>
              <w:rPr>
                <w:sz w:val="24"/>
                <w:szCs w:val="24"/>
              </w:rPr>
            </w:pPr>
            <w:r>
              <w:rPr>
                <w:sz w:val="24"/>
                <w:szCs w:val="24"/>
              </w:rPr>
              <w:t>Taste (Self evaluation will be required - but will not count towards final marks)</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sz w:val="24"/>
                <w:szCs w:val="24"/>
              </w:rPr>
            </w:pPr>
            <w:r>
              <w:rPr>
                <w:sz w:val="24"/>
                <w:szCs w:val="24"/>
              </w:rPr>
              <w:t>20%</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b/>
                <w:sz w:val="24"/>
                <w:szCs w:val="24"/>
              </w:rPr>
            </w:pPr>
            <w:r>
              <w:rPr>
                <w:b/>
                <w:sz w:val="24"/>
                <w:szCs w:val="24"/>
              </w:rPr>
              <w:t>E</w:t>
            </w:r>
          </w:p>
        </w:tc>
        <w:tc>
          <w:tcPr>
            <w:tcW w:w="660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jc w:val="both"/>
              <w:rPr>
                <w:sz w:val="24"/>
                <w:szCs w:val="24"/>
              </w:rPr>
            </w:pPr>
            <w:r>
              <w:rPr>
                <w:sz w:val="24"/>
                <w:szCs w:val="24"/>
              </w:rPr>
              <w:t>Time Keeping</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sz w:val="24"/>
                <w:szCs w:val="24"/>
              </w:rPr>
            </w:pPr>
            <w:r>
              <w:rPr>
                <w:sz w:val="24"/>
                <w:szCs w:val="24"/>
              </w:rPr>
              <w:t>10%</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b/>
                <w:sz w:val="24"/>
                <w:szCs w:val="24"/>
              </w:rPr>
            </w:pPr>
            <w:r>
              <w:rPr>
                <w:b/>
                <w:sz w:val="24"/>
                <w:szCs w:val="24"/>
              </w:rPr>
              <w:t>F</w:t>
            </w:r>
          </w:p>
        </w:tc>
        <w:tc>
          <w:tcPr>
            <w:tcW w:w="660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jc w:val="both"/>
              <w:rPr>
                <w:sz w:val="24"/>
                <w:szCs w:val="24"/>
              </w:rPr>
            </w:pPr>
            <w:r>
              <w:rPr>
                <w:sz w:val="24"/>
                <w:szCs w:val="24"/>
              </w:rPr>
              <w:t>Personal appearance/Hygiene and Safety (PPE)</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sz w:val="24"/>
                <w:szCs w:val="24"/>
              </w:rPr>
            </w:pPr>
            <w:r>
              <w:rPr>
                <w:sz w:val="24"/>
                <w:szCs w:val="24"/>
              </w:rPr>
              <w:t>20%</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b/>
                <w:sz w:val="24"/>
                <w:szCs w:val="24"/>
              </w:rPr>
            </w:pPr>
            <w:r>
              <w:rPr>
                <w:b/>
                <w:sz w:val="24"/>
                <w:szCs w:val="24"/>
              </w:rPr>
              <w:t xml:space="preserve"> </w:t>
            </w:r>
          </w:p>
        </w:tc>
        <w:tc>
          <w:tcPr>
            <w:tcW w:w="660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jc w:val="both"/>
              <w:rPr>
                <w:sz w:val="24"/>
                <w:szCs w:val="24"/>
              </w:rPr>
            </w:pPr>
            <w:r>
              <w:rPr>
                <w:sz w:val="24"/>
                <w:szCs w:val="24"/>
              </w:rPr>
              <w:t>Total</w:t>
            </w:r>
          </w:p>
        </w:tc>
        <w:tc>
          <w:tcPr>
            <w:tcW w:w="249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jc w:val="both"/>
              <w:rPr>
                <w:sz w:val="24"/>
                <w:szCs w:val="24"/>
              </w:rPr>
            </w:pPr>
            <w:r>
              <w:rPr>
                <w:sz w:val="24"/>
                <w:szCs w:val="24"/>
              </w:rPr>
              <w:t>100%</w:t>
            </w:r>
          </w:p>
        </w:tc>
      </w:tr>
    </w:tbl>
    <w:p w:rsidR="009821A9" w:rsidRDefault="009821A9">
      <w:pPr>
        <w:widowControl w:val="0"/>
        <w:ind w:right="20"/>
        <w:jc w:val="both"/>
        <w:rPr>
          <w:b/>
          <w:sz w:val="28"/>
          <w:szCs w:val="28"/>
        </w:rPr>
      </w:pPr>
    </w:p>
    <w:p w:rsidR="009821A9" w:rsidRDefault="004554C0">
      <w:pPr>
        <w:widowControl w:val="0"/>
        <w:ind w:right="20"/>
        <w:jc w:val="both"/>
        <w:rPr>
          <w:b/>
          <w:sz w:val="28"/>
          <w:szCs w:val="28"/>
        </w:rPr>
      </w:pPr>
      <w:r>
        <w:rPr>
          <w:b/>
          <w:sz w:val="28"/>
          <w:szCs w:val="28"/>
        </w:rPr>
        <w:t>Feedback and Recognition</w:t>
      </w:r>
    </w:p>
    <w:p w:rsidR="009821A9" w:rsidRDefault="004554C0">
      <w:pPr>
        <w:widowControl w:val="0"/>
        <w:spacing w:after="160"/>
        <w:ind w:right="22"/>
        <w:jc w:val="both"/>
        <w:rPr>
          <w:sz w:val="20"/>
          <w:szCs w:val="20"/>
        </w:rPr>
      </w:pPr>
      <w:r>
        <w:rPr>
          <w:sz w:val="24"/>
          <w:szCs w:val="24"/>
        </w:rPr>
        <w:t>Individual and Group verbal feedback will be provided at the end of the competition.</w:t>
      </w:r>
    </w:p>
    <w:p w:rsidR="009821A9" w:rsidRDefault="004554C0">
      <w:pPr>
        <w:widowControl w:val="0"/>
        <w:spacing w:after="160"/>
        <w:ind w:right="22"/>
        <w:jc w:val="both"/>
        <w:rPr>
          <w:sz w:val="24"/>
          <w:szCs w:val="24"/>
        </w:rPr>
      </w:pPr>
      <w:r>
        <w:rPr>
          <w:sz w:val="24"/>
          <w:szCs w:val="24"/>
        </w:rPr>
        <w:t xml:space="preserve">No results or awards will be awarded on the day, as marking will be quality assured. </w:t>
      </w:r>
    </w:p>
    <w:p w:rsidR="009821A9" w:rsidRDefault="004554C0">
      <w:pPr>
        <w:widowControl w:val="0"/>
        <w:spacing w:after="160"/>
        <w:ind w:right="22"/>
        <w:jc w:val="both"/>
        <w:rPr>
          <w:sz w:val="24"/>
          <w:szCs w:val="24"/>
        </w:rPr>
      </w:pPr>
      <w:r>
        <w:rPr>
          <w:sz w:val="24"/>
          <w:szCs w:val="24"/>
        </w:rPr>
        <w:t xml:space="preserve">Certificates of Participation will be presented on the day. </w:t>
      </w:r>
    </w:p>
    <w:p w:rsidR="009821A9" w:rsidRDefault="004554C0">
      <w:pPr>
        <w:widowControl w:val="0"/>
        <w:spacing w:after="160"/>
        <w:ind w:right="22"/>
        <w:jc w:val="both"/>
        <w:rPr>
          <w:color w:val="0000FF"/>
          <w:sz w:val="24"/>
          <w:szCs w:val="24"/>
        </w:rPr>
      </w:pPr>
      <w:r>
        <w:rPr>
          <w:sz w:val="24"/>
          <w:szCs w:val="24"/>
        </w:rPr>
        <w:t>Medallists will be invi</w:t>
      </w:r>
      <w:r>
        <w:rPr>
          <w:sz w:val="24"/>
          <w:szCs w:val="24"/>
        </w:rPr>
        <w:t xml:space="preserve">ted to a Celebration Event which will be held in March 2021, where the First, Second and Third Awards will be presented. </w:t>
      </w:r>
    </w:p>
    <w:p w:rsidR="009821A9" w:rsidRDefault="004554C0">
      <w:pPr>
        <w:widowControl w:val="0"/>
        <w:spacing w:after="160"/>
        <w:ind w:right="22"/>
        <w:jc w:val="both"/>
        <w:rPr>
          <w:sz w:val="24"/>
          <w:szCs w:val="24"/>
        </w:rPr>
      </w:pPr>
      <w:r>
        <w:rPr>
          <w:sz w:val="24"/>
          <w:szCs w:val="24"/>
        </w:rPr>
        <w:t>Marksheets will be made available to unsuccessful competitors after the quality assurance process has been completed.  Further details</w:t>
      </w:r>
      <w:r>
        <w:rPr>
          <w:sz w:val="24"/>
          <w:szCs w:val="24"/>
        </w:rPr>
        <w:t xml:space="preserve"> will be provided to all competitors upon notification of outcomes.</w:t>
      </w:r>
    </w:p>
    <w:p w:rsidR="009821A9" w:rsidRDefault="004554C0">
      <w:pPr>
        <w:widowControl w:val="0"/>
        <w:ind w:right="20"/>
        <w:jc w:val="both"/>
        <w:rPr>
          <w:sz w:val="24"/>
          <w:szCs w:val="24"/>
        </w:rPr>
      </w:pPr>
      <w:r>
        <w:rPr>
          <w:sz w:val="24"/>
          <w:szCs w:val="24"/>
        </w:rPr>
        <w:lastRenderedPageBreak/>
        <w:t xml:space="preserve"> </w:t>
      </w:r>
    </w:p>
    <w:p w:rsidR="009821A9" w:rsidRDefault="004554C0">
      <w:pPr>
        <w:widowControl w:val="0"/>
        <w:ind w:right="20"/>
        <w:jc w:val="both"/>
        <w:rPr>
          <w:b/>
          <w:sz w:val="28"/>
          <w:szCs w:val="28"/>
        </w:rPr>
      </w:pPr>
      <w:r>
        <w:rPr>
          <w:b/>
          <w:sz w:val="28"/>
          <w:szCs w:val="28"/>
        </w:rPr>
        <w:t>Competition Lead</w:t>
      </w:r>
    </w:p>
    <w:p w:rsidR="009821A9" w:rsidRDefault="004554C0">
      <w:pPr>
        <w:widowControl w:val="0"/>
        <w:ind w:right="20"/>
        <w:jc w:val="both"/>
        <w:rPr>
          <w:sz w:val="24"/>
          <w:szCs w:val="24"/>
        </w:rPr>
      </w:pPr>
      <w:r>
        <w:rPr>
          <w:sz w:val="24"/>
          <w:szCs w:val="24"/>
        </w:rPr>
        <w:t>Katy Godsell - katy@cambriantraining.com</w:t>
      </w:r>
    </w:p>
    <w:p w:rsidR="009821A9" w:rsidRDefault="004554C0">
      <w:pPr>
        <w:widowControl w:val="0"/>
        <w:ind w:right="20"/>
        <w:jc w:val="both"/>
        <w:rPr>
          <w:sz w:val="24"/>
          <w:szCs w:val="24"/>
        </w:rPr>
      </w:pPr>
      <w:r>
        <w:rPr>
          <w:sz w:val="24"/>
          <w:szCs w:val="24"/>
        </w:rPr>
        <w:t xml:space="preserve"> </w:t>
      </w:r>
    </w:p>
    <w:p w:rsidR="009821A9" w:rsidRDefault="004554C0">
      <w:pPr>
        <w:widowControl w:val="0"/>
        <w:ind w:right="20"/>
        <w:jc w:val="both"/>
        <w:rPr>
          <w:b/>
          <w:sz w:val="24"/>
          <w:szCs w:val="24"/>
        </w:rPr>
      </w:pPr>
      <w:r>
        <w:rPr>
          <w:b/>
          <w:sz w:val="24"/>
          <w:szCs w:val="24"/>
        </w:rPr>
        <w:t>Expert Contacts</w:t>
      </w:r>
    </w:p>
    <w:p w:rsidR="009821A9" w:rsidRDefault="004554C0">
      <w:pPr>
        <w:widowControl w:val="0"/>
        <w:ind w:right="20"/>
        <w:jc w:val="both"/>
        <w:rPr>
          <w:sz w:val="24"/>
          <w:szCs w:val="24"/>
        </w:rPr>
      </w:pPr>
      <w:r>
        <w:rPr>
          <w:sz w:val="24"/>
          <w:szCs w:val="24"/>
        </w:rPr>
        <w:t>Linda Thomas - linda.thomas@colegsirgar.ac.uk</w:t>
      </w:r>
    </w:p>
    <w:p w:rsidR="009821A9" w:rsidRDefault="004554C0">
      <w:pPr>
        <w:widowControl w:val="0"/>
        <w:jc w:val="both"/>
        <w:rPr>
          <w:color w:val="7030A0"/>
          <w:sz w:val="24"/>
          <w:szCs w:val="24"/>
        </w:rPr>
      </w:pPr>
      <w:r>
        <w:rPr>
          <w:color w:val="7030A0"/>
          <w:sz w:val="24"/>
          <w:szCs w:val="24"/>
        </w:rPr>
        <w:t xml:space="preserve"> </w:t>
      </w:r>
    </w:p>
    <w:p w:rsidR="009821A9" w:rsidRDefault="009821A9">
      <w:pPr>
        <w:widowControl w:val="0"/>
        <w:pBdr>
          <w:top w:val="nil"/>
          <w:left w:val="nil"/>
          <w:bottom w:val="nil"/>
          <w:right w:val="nil"/>
          <w:between w:val="nil"/>
        </w:pBdr>
        <w:ind w:right="-6"/>
        <w:jc w:val="both"/>
        <w:rPr>
          <w:sz w:val="24"/>
          <w:szCs w:val="24"/>
        </w:rPr>
        <w:sectPr w:rsidR="009821A9">
          <w:headerReference w:type="default" r:id="rId10"/>
          <w:footerReference w:type="default" r:id="rId11"/>
          <w:headerReference w:type="first" r:id="rId12"/>
          <w:footerReference w:type="first" r:id="rId13"/>
          <w:pgSz w:w="12240" w:h="15840"/>
          <w:pgMar w:top="1275" w:right="1020" w:bottom="1242" w:left="1133" w:header="0" w:footer="720" w:gutter="0"/>
          <w:pgNumType w:start="1"/>
          <w:cols w:space="720"/>
          <w:titlePg/>
        </w:sectPr>
      </w:pPr>
    </w:p>
    <w:p w:rsidR="009821A9" w:rsidRDefault="009821A9">
      <w:pPr>
        <w:widowControl w:val="0"/>
        <w:ind w:right="20"/>
        <w:rPr>
          <w:b/>
          <w:sz w:val="20"/>
          <w:szCs w:val="20"/>
        </w:rPr>
      </w:pPr>
      <w:bookmarkStart w:id="1" w:name="_gjdgxs" w:colFirst="0" w:colLast="0"/>
      <w:bookmarkEnd w:id="1"/>
    </w:p>
    <w:p w:rsidR="009821A9" w:rsidRDefault="004554C0">
      <w:pPr>
        <w:widowControl w:val="0"/>
        <w:ind w:right="20"/>
        <w:rPr>
          <w:b/>
          <w:sz w:val="32"/>
          <w:szCs w:val="32"/>
        </w:rPr>
      </w:pPr>
      <w:bookmarkStart w:id="2" w:name="_i46i7um4hy8x" w:colFirst="0" w:colLast="0"/>
      <w:bookmarkEnd w:id="2"/>
      <w:r>
        <w:rPr>
          <w:b/>
          <w:sz w:val="32"/>
          <w:szCs w:val="32"/>
        </w:rPr>
        <w:t xml:space="preserve">Briff y Gystadleuaeth </w:t>
      </w:r>
    </w:p>
    <w:p w:rsidR="009821A9" w:rsidRDefault="009821A9">
      <w:pPr>
        <w:widowControl w:val="0"/>
        <w:ind w:right="20"/>
        <w:rPr>
          <w:b/>
          <w:sz w:val="24"/>
          <w:szCs w:val="24"/>
        </w:rPr>
      </w:pPr>
    </w:p>
    <w:p w:rsidR="009821A9" w:rsidRDefault="004554C0">
      <w:pPr>
        <w:widowControl w:val="0"/>
        <w:ind w:right="20"/>
        <w:rPr>
          <w:b/>
          <w:sz w:val="28"/>
          <w:szCs w:val="28"/>
        </w:rPr>
      </w:pPr>
      <w:r>
        <w:rPr>
          <w:b/>
          <w:sz w:val="28"/>
          <w:szCs w:val="28"/>
        </w:rPr>
        <w:t>Teitl y Gystadleuaeth</w:t>
      </w:r>
    </w:p>
    <w:p w:rsidR="009821A9" w:rsidRDefault="009821A9">
      <w:pPr>
        <w:widowControl w:val="0"/>
        <w:ind w:right="20"/>
        <w:rPr>
          <w:b/>
          <w:sz w:val="24"/>
          <w:szCs w:val="24"/>
        </w:rPr>
      </w:pPr>
    </w:p>
    <w:p w:rsidR="009821A9" w:rsidRDefault="004554C0">
      <w:pPr>
        <w:widowControl w:val="0"/>
        <w:ind w:right="20"/>
        <w:rPr>
          <w:sz w:val="24"/>
          <w:szCs w:val="24"/>
        </w:rPr>
      </w:pPr>
      <w:r>
        <w:rPr>
          <w:sz w:val="24"/>
          <w:szCs w:val="24"/>
        </w:rPr>
        <w:t>Sgiliau Cynhwysol: Paratoi Bwyd</w:t>
      </w:r>
    </w:p>
    <w:p w:rsidR="009821A9" w:rsidRDefault="004554C0">
      <w:pPr>
        <w:widowControl w:val="0"/>
        <w:ind w:right="20"/>
        <w:rPr>
          <w:b/>
          <w:sz w:val="20"/>
          <w:szCs w:val="20"/>
        </w:rPr>
      </w:pPr>
      <w:r>
        <w:rPr>
          <w:b/>
          <w:sz w:val="20"/>
          <w:szCs w:val="20"/>
        </w:rPr>
        <w:t xml:space="preserve"> </w:t>
      </w:r>
    </w:p>
    <w:p w:rsidR="009821A9" w:rsidRDefault="004554C0">
      <w:pPr>
        <w:widowControl w:val="0"/>
        <w:ind w:right="20"/>
        <w:rPr>
          <w:b/>
          <w:sz w:val="28"/>
          <w:szCs w:val="28"/>
        </w:rPr>
      </w:pPr>
      <w:r>
        <w:rPr>
          <w:b/>
          <w:sz w:val="28"/>
          <w:szCs w:val="28"/>
        </w:rPr>
        <w:t xml:space="preserve">Trosolwg o’r Gystadleuaeth  </w:t>
      </w:r>
    </w:p>
    <w:p w:rsidR="009821A9" w:rsidRDefault="004554C0">
      <w:pPr>
        <w:widowControl w:val="0"/>
        <w:ind w:right="20"/>
        <w:jc w:val="both"/>
        <w:rPr>
          <w:sz w:val="24"/>
          <w:szCs w:val="24"/>
          <w:highlight w:val="white"/>
        </w:rPr>
      </w:pPr>
      <w:r>
        <w:rPr>
          <w:sz w:val="24"/>
          <w:szCs w:val="24"/>
          <w:highlight w:val="white"/>
        </w:rPr>
        <w:t>Mae cynorthwyydd paratoi bwyd yn chwarae rhan hanfodol mewn cegin bwyty;  nhw’n asgwrn cefn i waith cegin esmwyth.  Maen nhw'n cefnogi'r cogyddion ac yn sicrhau bod y gweithle a'r offer yn cael</w:t>
      </w:r>
      <w:r>
        <w:rPr>
          <w:sz w:val="24"/>
          <w:szCs w:val="24"/>
          <w:highlight w:val="white"/>
        </w:rPr>
        <w:t xml:space="preserve"> eu cynnal i'r safonau uchaf.</w:t>
      </w:r>
    </w:p>
    <w:p w:rsidR="009821A9" w:rsidRDefault="009821A9">
      <w:pPr>
        <w:widowControl w:val="0"/>
        <w:ind w:right="20"/>
        <w:jc w:val="both"/>
        <w:rPr>
          <w:sz w:val="24"/>
          <w:szCs w:val="24"/>
          <w:highlight w:val="white"/>
        </w:rPr>
      </w:pPr>
    </w:p>
    <w:p w:rsidR="009821A9" w:rsidRDefault="004554C0">
      <w:pPr>
        <w:widowControl w:val="0"/>
        <w:ind w:right="20"/>
        <w:jc w:val="both"/>
        <w:rPr>
          <w:sz w:val="24"/>
          <w:szCs w:val="24"/>
        </w:rPr>
      </w:pPr>
      <w:r>
        <w:rPr>
          <w:sz w:val="24"/>
          <w:szCs w:val="24"/>
        </w:rPr>
        <w:t>Yn y gystadleuaeth hon, bydd cystadleuwyr yn cael eu hasesu ar eu gwybodaeth a'u sgiliau yn y meysydd canlynol: Iechyd a diogelwch, hylendid, sgiliau cyllyll, defnyddio offer, sgiliau cyflwyno a gwybodaeth am gyfuniadau o ran</w:t>
      </w:r>
      <w:r>
        <w:rPr>
          <w:sz w:val="24"/>
          <w:szCs w:val="24"/>
        </w:rPr>
        <w:t xml:space="preserve"> blas.</w:t>
      </w:r>
    </w:p>
    <w:p w:rsidR="009821A9" w:rsidRDefault="009821A9">
      <w:pPr>
        <w:widowControl w:val="0"/>
        <w:ind w:right="20"/>
        <w:jc w:val="both"/>
        <w:rPr>
          <w:b/>
          <w:color w:val="7030A0"/>
          <w:sz w:val="20"/>
          <w:szCs w:val="20"/>
          <w:u w:val="single"/>
        </w:rPr>
      </w:pPr>
    </w:p>
    <w:p w:rsidR="009821A9" w:rsidRDefault="004554C0">
      <w:pPr>
        <w:jc w:val="both"/>
        <w:rPr>
          <w:sz w:val="24"/>
          <w:szCs w:val="24"/>
        </w:rPr>
      </w:pPr>
      <w:r>
        <w:rPr>
          <w:sz w:val="24"/>
          <w:szCs w:val="24"/>
        </w:rPr>
        <w:t>Bydd y gystadleuaeth yn cael ei chynnal yn lle astudio neu weithle'r cystadleuydd. Bydd pob cystadleuydd yn cael ei recordio gan fideograffydd, wedi'i drefnu gan arweinydd y gystadleuaeth a rhoddir cyllideb iddynt i brynu'r holl nwyddau traul i gyf</w:t>
      </w:r>
      <w:r>
        <w:rPr>
          <w:sz w:val="24"/>
          <w:szCs w:val="24"/>
        </w:rPr>
        <w:t>lawni'r tasgau. Bydd y beirniaid yn marcio pob tasg o bell.</w:t>
      </w:r>
    </w:p>
    <w:p w:rsidR="009821A9" w:rsidRDefault="004554C0">
      <w:pPr>
        <w:widowControl w:val="0"/>
        <w:ind w:right="20"/>
        <w:rPr>
          <w:sz w:val="24"/>
          <w:szCs w:val="24"/>
        </w:rPr>
      </w:pPr>
      <w:r>
        <w:rPr>
          <w:sz w:val="24"/>
          <w:szCs w:val="24"/>
        </w:rPr>
        <w:t>Dyddiad - Rhwng 26 Ionawr a 5ed Chwefror</w:t>
      </w:r>
    </w:p>
    <w:p w:rsidR="009821A9" w:rsidRDefault="004554C0">
      <w:pPr>
        <w:widowControl w:val="0"/>
        <w:ind w:right="20"/>
        <w:rPr>
          <w:sz w:val="24"/>
          <w:szCs w:val="24"/>
        </w:rPr>
      </w:pPr>
      <w:r>
        <w:rPr>
          <w:sz w:val="24"/>
          <w:szCs w:val="24"/>
        </w:rPr>
        <w:t>Rhoddir dyddiad ichi ar ôl i'r cofrestriad gau</w:t>
      </w:r>
    </w:p>
    <w:p w:rsidR="009821A9" w:rsidRDefault="009821A9">
      <w:pPr>
        <w:widowControl w:val="0"/>
        <w:ind w:right="20"/>
        <w:rPr>
          <w:b/>
          <w:color w:val="7030A0"/>
          <w:sz w:val="20"/>
          <w:szCs w:val="20"/>
          <w:u w:val="single"/>
        </w:rPr>
      </w:pPr>
    </w:p>
    <w:p w:rsidR="009821A9" w:rsidRDefault="004554C0">
      <w:pPr>
        <w:widowControl w:val="0"/>
        <w:ind w:right="20"/>
        <w:rPr>
          <w:b/>
          <w:sz w:val="28"/>
          <w:szCs w:val="28"/>
        </w:rPr>
      </w:pPr>
      <w:r>
        <w:rPr>
          <w:b/>
          <w:sz w:val="28"/>
          <w:szCs w:val="28"/>
        </w:rPr>
        <w:t xml:space="preserve">Meini Prawf Cystadlu </w:t>
      </w:r>
    </w:p>
    <w:p w:rsidR="009821A9" w:rsidRDefault="004554C0">
      <w:pPr>
        <w:widowControl w:val="0"/>
        <w:ind w:right="20"/>
        <w:rPr>
          <w:sz w:val="24"/>
          <w:szCs w:val="24"/>
        </w:rPr>
      </w:pPr>
      <w:r>
        <w:rPr>
          <w:sz w:val="24"/>
          <w:szCs w:val="24"/>
        </w:rPr>
        <w:t xml:space="preserve">Mae'r gystadleuaeth i’r rhai sy'n hyfforddi ar gyfer gyrfa yn y Diwydiant Lletygarwch ac sy’n astudio tuag at gymhwyster Lefel Mynediad 3. Gellir cofrestru cystadleuwyr ar Lefel Mynediad 3 ond nid ydynt wedi cyflawni eu Lefel 3 eto. (Gall Lefel Mynediad 1 </w:t>
      </w:r>
      <w:r>
        <w:rPr>
          <w:sz w:val="24"/>
          <w:szCs w:val="24"/>
        </w:rPr>
        <w:t>a 2 gystadlu).</w:t>
      </w:r>
    </w:p>
    <w:p w:rsidR="009821A9" w:rsidRDefault="004554C0">
      <w:pPr>
        <w:widowControl w:val="0"/>
        <w:rPr>
          <w:color w:val="7030A0"/>
          <w:sz w:val="24"/>
          <w:szCs w:val="24"/>
        </w:rPr>
      </w:pPr>
      <w:r>
        <w:rPr>
          <w:sz w:val="24"/>
          <w:szCs w:val="24"/>
        </w:rPr>
        <w:t>Sicrhewch fod gan eich ymgeiswyr y sgiliau a'r gallu angenrheidiol i gwblhau'r dasg.</w:t>
      </w:r>
    </w:p>
    <w:p w:rsidR="009821A9" w:rsidRDefault="009821A9">
      <w:pPr>
        <w:widowControl w:val="0"/>
        <w:rPr>
          <w:color w:val="7030A0"/>
          <w:sz w:val="24"/>
          <w:szCs w:val="24"/>
        </w:rPr>
      </w:pPr>
    </w:p>
    <w:p w:rsidR="009821A9" w:rsidRDefault="004554C0">
      <w:pPr>
        <w:widowControl w:val="0"/>
        <w:rPr>
          <w:b/>
          <w:sz w:val="28"/>
          <w:szCs w:val="28"/>
        </w:rPr>
      </w:pPr>
      <w:r>
        <w:rPr>
          <w:b/>
          <w:sz w:val="28"/>
          <w:szCs w:val="28"/>
        </w:rPr>
        <w:t xml:space="preserve">Cyfyngiadau capasiti mynediad yn ôl sefydliad </w:t>
      </w:r>
    </w:p>
    <w:p w:rsidR="009821A9" w:rsidRDefault="004554C0">
      <w:pPr>
        <w:widowControl w:val="0"/>
        <w:rPr>
          <w:sz w:val="24"/>
          <w:szCs w:val="24"/>
        </w:rPr>
      </w:pPr>
      <w:r>
        <w:rPr>
          <w:sz w:val="24"/>
          <w:szCs w:val="24"/>
        </w:rPr>
        <w:t>Uchafswm hyd at 2 o bob lleoliad.</w:t>
      </w:r>
    </w:p>
    <w:p w:rsidR="009821A9" w:rsidRDefault="00897501">
      <w:pPr>
        <w:widowControl w:val="0"/>
        <w:rPr>
          <w:sz w:val="24"/>
          <w:szCs w:val="24"/>
        </w:rPr>
      </w:pPr>
      <w:r>
        <w:rPr>
          <w:noProof/>
        </w:rPr>
        <w:drawing>
          <wp:anchor distT="114300" distB="114300" distL="114300" distR="114300" simplePos="0" relativeHeight="251659264" behindDoc="0" locked="0" layoutInCell="1" hidden="0" allowOverlap="1">
            <wp:simplePos x="0" y="0"/>
            <wp:positionH relativeFrom="column">
              <wp:posOffset>4744085</wp:posOffset>
            </wp:positionH>
            <wp:positionV relativeFrom="page">
              <wp:posOffset>8382000</wp:posOffset>
            </wp:positionV>
            <wp:extent cx="1621790" cy="1199515"/>
            <wp:effectExtent l="0" t="0" r="0" b="635"/>
            <wp:wrapSquare wrapText="bothSides" distT="114300" distB="114300" distL="114300" distR="114300"/>
            <wp:docPr id="1"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r w:rsidR="004554C0">
        <w:rPr>
          <w:sz w:val="24"/>
          <w:szCs w:val="24"/>
        </w:rPr>
        <w:t>Dyma uchafswm y cystadleuwyr a ganiateir o bob sefydliad ar gyfer y gysta</w:t>
      </w:r>
      <w:r w:rsidR="004554C0">
        <w:rPr>
          <w:sz w:val="24"/>
          <w:szCs w:val="24"/>
        </w:rPr>
        <w:t>dleuaeth hon.</w:t>
      </w:r>
    </w:p>
    <w:p w:rsidR="009821A9" w:rsidRDefault="004554C0">
      <w:pPr>
        <w:widowControl w:val="0"/>
        <w:rPr>
          <w:sz w:val="24"/>
          <w:szCs w:val="24"/>
        </w:rPr>
      </w:pPr>
      <w:r>
        <w:rPr>
          <w:sz w:val="24"/>
          <w:szCs w:val="24"/>
        </w:rPr>
        <w:t>Mae 'sefydliad' yn cyfeirio at ddarparwr hyfforddiant/cyflogwr y cystadleuwyr. Mae 'lleoliad' yn cyfeirio at y safle lle mae'r cystadleuydd yn astudio/cael ei gyflogi.</w:t>
      </w:r>
    </w:p>
    <w:p w:rsidR="009821A9" w:rsidRDefault="004554C0">
      <w:pPr>
        <w:widowControl w:val="0"/>
        <w:ind w:right="20"/>
        <w:rPr>
          <w:b/>
          <w:sz w:val="28"/>
          <w:szCs w:val="28"/>
        </w:rPr>
      </w:pPr>
      <w:r>
        <w:rPr>
          <w:b/>
          <w:sz w:val="28"/>
          <w:szCs w:val="28"/>
        </w:rPr>
        <w:lastRenderedPageBreak/>
        <w:t xml:space="preserve">Briff </w:t>
      </w:r>
    </w:p>
    <w:p w:rsidR="009821A9" w:rsidRDefault="004554C0">
      <w:pPr>
        <w:widowControl w:val="0"/>
        <w:ind w:right="20"/>
        <w:rPr>
          <w:b/>
          <w:sz w:val="28"/>
          <w:szCs w:val="28"/>
        </w:rPr>
      </w:pPr>
      <w:r>
        <w:rPr>
          <w:b/>
          <w:sz w:val="28"/>
          <w:szCs w:val="28"/>
        </w:rPr>
        <w:t xml:space="preserve">Tasg Un: Salad, Brechdan a </w:t>
      </w:r>
      <w:r>
        <w:rPr>
          <w:b/>
          <w:i/>
          <w:sz w:val="28"/>
          <w:szCs w:val="28"/>
        </w:rPr>
        <w:t>Eton Mess</w:t>
      </w:r>
      <w:r>
        <w:rPr>
          <w:b/>
          <w:sz w:val="28"/>
          <w:szCs w:val="28"/>
        </w:rPr>
        <w:t xml:space="preserve"> – 1 awr</w:t>
      </w:r>
    </w:p>
    <w:p w:rsidR="009821A9" w:rsidRDefault="004554C0">
      <w:pPr>
        <w:widowControl w:val="0"/>
        <w:rPr>
          <w:sz w:val="24"/>
          <w:szCs w:val="24"/>
        </w:rPr>
      </w:pPr>
      <w:r>
        <w:rPr>
          <w:sz w:val="24"/>
          <w:szCs w:val="24"/>
        </w:rPr>
        <w:t>Ar gyfer pob rhan o Dasg 1 Rhaid i gystadleuwyr sicrhau bod ganddyn nhw eu hoffer bach eu hunain fel chwisgiau a graddwyr i gyflawni'r dasg hon.</w:t>
      </w:r>
    </w:p>
    <w:p w:rsidR="009821A9" w:rsidRDefault="009821A9">
      <w:pPr>
        <w:widowControl w:val="0"/>
        <w:ind w:right="20"/>
        <w:rPr>
          <w:b/>
          <w:sz w:val="24"/>
          <w:szCs w:val="24"/>
          <w:u w:val="single"/>
        </w:rPr>
      </w:pPr>
    </w:p>
    <w:p w:rsidR="009821A9" w:rsidRDefault="004554C0">
      <w:pPr>
        <w:widowControl w:val="0"/>
        <w:ind w:right="20"/>
        <w:rPr>
          <w:b/>
          <w:sz w:val="28"/>
          <w:szCs w:val="28"/>
        </w:rPr>
      </w:pPr>
      <w:r>
        <w:rPr>
          <w:b/>
          <w:sz w:val="28"/>
          <w:szCs w:val="28"/>
        </w:rPr>
        <w:t>Salad Cychwynnol – Thema enfys</w:t>
      </w:r>
    </w:p>
    <w:p w:rsidR="009821A9" w:rsidRDefault="004554C0">
      <w:pPr>
        <w:widowControl w:val="0"/>
        <w:ind w:right="20"/>
        <w:rPr>
          <w:sz w:val="24"/>
          <w:szCs w:val="24"/>
        </w:rPr>
      </w:pPr>
      <w:r>
        <w:rPr>
          <w:sz w:val="24"/>
          <w:szCs w:val="24"/>
        </w:rPr>
        <w:t>Bydd gofyn i gystadleuwyr wneud sa</w:t>
      </w:r>
      <w:r>
        <w:rPr>
          <w:sz w:val="24"/>
          <w:szCs w:val="24"/>
        </w:rPr>
        <w:t>lad cychwyn thema enfys gan ddefnyddio cymaint o gynhwysion lliwgar â phosibl. Cystadleuwyr sy'n llwyr gyflwyno'r cyflwyniad a rhaid iddynt sicrhau bod ganddynt offer arddangos addas fel platiau ac ati.</w:t>
      </w:r>
    </w:p>
    <w:p w:rsidR="009821A9" w:rsidRDefault="004554C0">
      <w:pPr>
        <w:widowControl w:val="0"/>
        <w:ind w:right="20"/>
        <w:rPr>
          <w:sz w:val="24"/>
          <w:szCs w:val="24"/>
        </w:rPr>
      </w:pPr>
      <w:r>
        <w:rPr>
          <w:sz w:val="24"/>
          <w:szCs w:val="24"/>
        </w:rPr>
        <w:t xml:space="preserve"> </w:t>
      </w:r>
    </w:p>
    <w:p w:rsidR="009821A9" w:rsidRDefault="004554C0">
      <w:pPr>
        <w:widowControl w:val="0"/>
        <w:ind w:right="20"/>
        <w:rPr>
          <w:color w:val="7030A0"/>
          <w:sz w:val="24"/>
          <w:szCs w:val="24"/>
        </w:rPr>
      </w:pPr>
      <w:r>
        <w:rPr>
          <w:sz w:val="24"/>
          <w:szCs w:val="24"/>
        </w:rPr>
        <w:t>Nodiadau Canllaw</w:t>
      </w:r>
    </w:p>
    <w:p w:rsidR="009821A9" w:rsidRDefault="004554C0">
      <w:pPr>
        <w:widowControl w:val="0"/>
        <w:numPr>
          <w:ilvl w:val="0"/>
          <w:numId w:val="5"/>
        </w:numPr>
        <w:ind w:right="20" w:hanging="630"/>
        <w:rPr>
          <w:sz w:val="24"/>
          <w:szCs w:val="24"/>
        </w:rPr>
      </w:pPr>
      <w:r>
        <w:rPr>
          <w:sz w:val="24"/>
          <w:szCs w:val="24"/>
        </w:rPr>
        <w:t>Thema’r enfys.</w:t>
      </w:r>
    </w:p>
    <w:p w:rsidR="009821A9" w:rsidRDefault="004554C0">
      <w:pPr>
        <w:widowControl w:val="0"/>
        <w:numPr>
          <w:ilvl w:val="0"/>
          <w:numId w:val="5"/>
        </w:numPr>
        <w:ind w:right="20" w:hanging="630"/>
        <w:rPr>
          <w:sz w:val="24"/>
          <w:szCs w:val="24"/>
        </w:rPr>
      </w:pPr>
      <w:r>
        <w:rPr>
          <w:sz w:val="24"/>
          <w:szCs w:val="24"/>
        </w:rPr>
        <w:t>Defnyddio cymaint o</w:t>
      </w:r>
      <w:r>
        <w:rPr>
          <w:sz w:val="24"/>
          <w:szCs w:val="24"/>
        </w:rPr>
        <w:t xml:space="preserve"> gynhwysion lliwgar â phosibl. Enghreifftiau o gynhwysion yw letys, tomatos, gwahanol liwiau o bupur/betys, ciwcymbr, olifau, moron, sibwns, afocado, tomatos treftadaeth (</w:t>
      </w:r>
      <w:r>
        <w:rPr>
          <w:i/>
          <w:sz w:val="24"/>
          <w:szCs w:val="24"/>
        </w:rPr>
        <w:t>heritage),</w:t>
      </w:r>
      <w:r>
        <w:rPr>
          <w:sz w:val="24"/>
          <w:szCs w:val="24"/>
        </w:rPr>
        <w:t xml:space="preserve"> ac ati.</w:t>
      </w:r>
    </w:p>
    <w:p w:rsidR="009821A9" w:rsidRDefault="004554C0">
      <w:pPr>
        <w:widowControl w:val="0"/>
        <w:numPr>
          <w:ilvl w:val="0"/>
          <w:numId w:val="5"/>
        </w:numPr>
        <w:ind w:right="20" w:hanging="630"/>
        <w:rPr>
          <w:sz w:val="24"/>
          <w:szCs w:val="24"/>
        </w:rPr>
      </w:pPr>
      <w:r>
        <w:rPr>
          <w:sz w:val="24"/>
          <w:szCs w:val="24"/>
        </w:rPr>
        <w:t>Cyflwyniad o ddewis y cystadleuwyr eu hunain.</w:t>
      </w:r>
    </w:p>
    <w:p w:rsidR="009821A9" w:rsidRDefault="004554C0">
      <w:pPr>
        <w:widowControl w:val="0"/>
        <w:numPr>
          <w:ilvl w:val="0"/>
          <w:numId w:val="5"/>
        </w:numPr>
        <w:ind w:right="20" w:hanging="630"/>
        <w:rPr>
          <w:sz w:val="24"/>
          <w:szCs w:val="24"/>
        </w:rPr>
      </w:pPr>
      <w:r>
        <w:rPr>
          <w:sz w:val="24"/>
          <w:szCs w:val="24"/>
        </w:rPr>
        <w:t>Mae cystadleuwyr i s</w:t>
      </w:r>
      <w:r>
        <w:rPr>
          <w:sz w:val="24"/>
          <w:szCs w:val="24"/>
        </w:rPr>
        <w:t>icrhau bod ganddyn nhw eu hoffer arddangos eu hunain o'u coleg / gweithle.</w:t>
      </w:r>
    </w:p>
    <w:p w:rsidR="009821A9" w:rsidRDefault="004554C0">
      <w:pPr>
        <w:widowControl w:val="0"/>
        <w:ind w:right="20"/>
        <w:rPr>
          <w:sz w:val="24"/>
          <w:szCs w:val="24"/>
        </w:rPr>
      </w:pPr>
      <w:r>
        <w:rPr>
          <w:sz w:val="24"/>
          <w:szCs w:val="24"/>
        </w:rPr>
        <w:t xml:space="preserve"> </w:t>
      </w:r>
    </w:p>
    <w:p w:rsidR="009821A9" w:rsidRDefault="004554C0">
      <w:pPr>
        <w:widowControl w:val="0"/>
        <w:ind w:right="20"/>
        <w:rPr>
          <w:b/>
          <w:sz w:val="28"/>
          <w:szCs w:val="28"/>
        </w:rPr>
      </w:pPr>
      <w:r>
        <w:rPr>
          <w:b/>
          <w:sz w:val="28"/>
          <w:szCs w:val="28"/>
        </w:rPr>
        <w:t>Brechdan</w:t>
      </w:r>
    </w:p>
    <w:p w:rsidR="009821A9" w:rsidRDefault="004554C0">
      <w:pPr>
        <w:widowControl w:val="0"/>
        <w:ind w:right="20"/>
        <w:rPr>
          <w:sz w:val="24"/>
          <w:szCs w:val="24"/>
        </w:rPr>
      </w:pPr>
      <w:r>
        <w:rPr>
          <w:sz w:val="24"/>
          <w:szCs w:val="24"/>
        </w:rPr>
        <w:t xml:space="preserve">Ar gyfer y dasg hon bydd gofyn i gystadleuwyr wneud brechdan gaws a nionod/winwns ar fara brown wedi'i sleisio (nid rôl). </w:t>
      </w:r>
    </w:p>
    <w:p w:rsidR="009821A9" w:rsidRDefault="009821A9">
      <w:pPr>
        <w:widowControl w:val="0"/>
        <w:ind w:right="20"/>
        <w:rPr>
          <w:b/>
          <w:sz w:val="24"/>
          <w:szCs w:val="24"/>
        </w:rPr>
      </w:pPr>
    </w:p>
    <w:p w:rsidR="009821A9" w:rsidRDefault="004554C0">
      <w:pPr>
        <w:widowControl w:val="0"/>
        <w:ind w:right="20"/>
        <w:rPr>
          <w:sz w:val="24"/>
          <w:szCs w:val="24"/>
        </w:rPr>
      </w:pPr>
      <w:r>
        <w:rPr>
          <w:sz w:val="24"/>
          <w:szCs w:val="24"/>
        </w:rPr>
        <w:t>Cystadleuwyr sy'n llwyr gyflwyno'r cyflwyniad.</w:t>
      </w:r>
      <w:r>
        <w:rPr>
          <w:sz w:val="24"/>
          <w:szCs w:val="24"/>
        </w:rPr>
        <w:t xml:space="preserve"> Er mwyn dangos sgiliau cyllell a gratio dylid menyn y bara, dylid gratio caws a thorri / sleisio nionyn, yn ystod y gystadleuaeth.</w:t>
      </w:r>
    </w:p>
    <w:p w:rsidR="009821A9" w:rsidRDefault="004554C0">
      <w:pPr>
        <w:widowControl w:val="0"/>
        <w:numPr>
          <w:ilvl w:val="0"/>
          <w:numId w:val="3"/>
        </w:numPr>
        <w:ind w:right="20" w:hanging="630"/>
        <w:rPr>
          <w:sz w:val="24"/>
          <w:szCs w:val="24"/>
        </w:rPr>
      </w:pPr>
      <w:r>
        <w:rPr>
          <w:sz w:val="24"/>
          <w:szCs w:val="24"/>
        </w:rPr>
        <w:t>Mae'r cyflwyniad i ddewis y cystadleuydd ei hun.</w:t>
      </w:r>
    </w:p>
    <w:p w:rsidR="009821A9" w:rsidRDefault="004554C0">
      <w:pPr>
        <w:widowControl w:val="0"/>
        <w:numPr>
          <w:ilvl w:val="0"/>
          <w:numId w:val="3"/>
        </w:numPr>
        <w:ind w:right="20" w:hanging="630"/>
        <w:rPr>
          <w:sz w:val="24"/>
          <w:szCs w:val="24"/>
        </w:rPr>
      </w:pPr>
      <w:r>
        <w:rPr>
          <w:sz w:val="24"/>
          <w:szCs w:val="24"/>
        </w:rPr>
        <w:t>Mae cystadleuwyr i sicrhau bod ganddyn nhw eu hoffer arddangos eu hunain o'u coleg / gweithle.</w:t>
      </w:r>
    </w:p>
    <w:p w:rsidR="009821A9" w:rsidRDefault="004554C0">
      <w:pPr>
        <w:widowControl w:val="0"/>
        <w:ind w:right="20"/>
        <w:rPr>
          <w:color w:val="7030A0"/>
          <w:sz w:val="24"/>
          <w:szCs w:val="24"/>
        </w:rPr>
      </w:pPr>
      <w:r>
        <w:rPr>
          <w:color w:val="7030A0"/>
          <w:sz w:val="24"/>
          <w:szCs w:val="24"/>
        </w:rPr>
        <w:t xml:space="preserve"> </w:t>
      </w:r>
    </w:p>
    <w:p w:rsidR="009821A9" w:rsidRDefault="004554C0">
      <w:pPr>
        <w:widowControl w:val="0"/>
        <w:ind w:right="20"/>
        <w:rPr>
          <w:b/>
          <w:sz w:val="28"/>
          <w:szCs w:val="28"/>
        </w:rPr>
      </w:pPr>
      <w:r>
        <w:rPr>
          <w:b/>
          <w:sz w:val="28"/>
          <w:szCs w:val="28"/>
        </w:rPr>
        <w:t xml:space="preserve">Yr </w:t>
      </w:r>
      <w:r>
        <w:rPr>
          <w:b/>
          <w:i/>
          <w:sz w:val="28"/>
          <w:szCs w:val="28"/>
        </w:rPr>
        <w:t>Eton Mess</w:t>
      </w:r>
    </w:p>
    <w:p w:rsidR="009821A9" w:rsidRDefault="004554C0">
      <w:pPr>
        <w:widowControl w:val="0"/>
        <w:ind w:right="20"/>
        <w:rPr>
          <w:sz w:val="24"/>
          <w:szCs w:val="24"/>
        </w:rPr>
      </w:pPr>
      <w:r>
        <w:rPr>
          <w:sz w:val="24"/>
          <w:szCs w:val="24"/>
        </w:rPr>
        <w:t>Bydd yn ofynnol i gystadleuwyr wneud Eton Mess gan ddefnyddio meringue a baratowyd ymlaen llaw. I ddangos sgiliau chwisgio dylid chwipio'r hufen y</w:t>
      </w:r>
      <w:r>
        <w:rPr>
          <w:sz w:val="24"/>
          <w:szCs w:val="24"/>
        </w:rPr>
        <w:t>n ystod y gystadleuaeth. I ddangos sgiliau cyllyll dylid torri'r mefus yn ystod y gystadleuaeth.</w:t>
      </w:r>
    </w:p>
    <w:p w:rsidR="009821A9" w:rsidRDefault="009821A9">
      <w:pPr>
        <w:widowControl w:val="0"/>
        <w:ind w:right="20"/>
        <w:rPr>
          <w:sz w:val="24"/>
          <w:szCs w:val="24"/>
        </w:rPr>
      </w:pPr>
    </w:p>
    <w:p w:rsidR="009821A9" w:rsidRDefault="004554C0">
      <w:pPr>
        <w:widowControl w:val="0"/>
        <w:ind w:right="20"/>
        <w:rPr>
          <w:sz w:val="24"/>
          <w:szCs w:val="24"/>
        </w:rPr>
      </w:pPr>
      <w:r>
        <w:rPr>
          <w:sz w:val="24"/>
          <w:szCs w:val="24"/>
        </w:rPr>
        <w:t>Cystadleuwyr sy'n llwyr gyflwyno'r cyflwyniad a rhaid iddynt sicrhau bod ganddynt eu hoffer arddangos eu hunain fel platiau, bowlenni ac ati.</w:t>
      </w:r>
    </w:p>
    <w:p w:rsidR="009821A9" w:rsidRDefault="004554C0">
      <w:pPr>
        <w:widowControl w:val="0"/>
        <w:numPr>
          <w:ilvl w:val="0"/>
          <w:numId w:val="7"/>
        </w:numPr>
        <w:ind w:right="20" w:hanging="630"/>
        <w:rPr>
          <w:sz w:val="24"/>
          <w:szCs w:val="24"/>
        </w:rPr>
      </w:pPr>
      <w:r>
        <w:rPr>
          <w:sz w:val="24"/>
          <w:szCs w:val="24"/>
        </w:rPr>
        <w:t>I ddangos sgilia</w:t>
      </w:r>
      <w:r>
        <w:rPr>
          <w:sz w:val="24"/>
          <w:szCs w:val="24"/>
        </w:rPr>
        <w:t>u chwisgio dylid chwipio'r hufen yn ystod y gystadleuaeth.</w:t>
      </w:r>
    </w:p>
    <w:p w:rsidR="009821A9" w:rsidRDefault="004554C0">
      <w:pPr>
        <w:widowControl w:val="0"/>
        <w:numPr>
          <w:ilvl w:val="0"/>
          <w:numId w:val="7"/>
        </w:numPr>
        <w:ind w:right="20" w:hanging="630"/>
        <w:rPr>
          <w:sz w:val="24"/>
          <w:szCs w:val="24"/>
        </w:rPr>
      </w:pPr>
      <w:r>
        <w:rPr>
          <w:sz w:val="24"/>
          <w:szCs w:val="24"/>
        </w:rPr>
        <w:t>I ddangos sgiliau cyllyll dylid torri'r mefus yn ystod y gystadleuaeth.</w:t>
      </w:r>
    </w:p>
    <w:p w:rsidR="009821A9" w:rsidRDefault="004554C0">
      <w:pPr>
        <w:widowControl w:val="0"/>
        <w:numPr>
          <w:ilvl w:val="0"/>
          <w:numId w:val="7"/>
        </w:numPr>
        <w:ind w:right="20" w:hanging="630"/>
        <w:rPr>
          <w:sz w:val="24"/>
          <w:szCs w:val="24"/>
        </w:rPr>
      </w:pPr>
      <w:r>
        <w:rPr>
          <w:sz w:val="24"/>
          <w:szCs w:val="24"/>
        </w:rPr>
        <w:t>Cyflwyniad o ddewis y cystadleuwyr.</w:t>
      </w:r>
    </w:p>
    <w:p w:rsidR="009821A9" w:rsidRDefault="004554C0">
      <w:pPr>
        <w:widowControl w:val="0"/>
        <w:numPr>
          <w:ilvl w:val="0"/>
          <w:numId w:val="7"/>
        </w:numPr>
        <w:ind w:right="20" w:hanging="630"/>
        <w:rPr>
          <w:sz w:val="24"/>
          <w:szCs w:val="24"/>
        </w:rPr>
      </w:pPr>
      <w:r>
        <w:rPr>
          <w:sz w:val="24"/>
          <w:szCs w:val="24"/>
        </w:rPr>
        <w:t>Rhaid i gystadleuwyr sicrhau bod ganddyn nhw eu hoffer arddangos eu hunain fel platiau, b</w:t>
      </w:r>
      <w:r>
        <w:rPr>
          <w:sz w:val="24"/>
          <w:szCs w:val="24"/>
        </w:rPr>
        <w:t>owlenni.</w:t>
      </w:r>
    </w:p>
    <w:p w:rsidR="009821A9" w:rsidRDefault="004554C0">
      <w:pPr>
        <w:widowControl w:val="0"/>
        <w:ind w:right="20"/>
        <w:rPr>
          <w:b/>
          <w:sz w:val="24"/>
          <w:szCs w:val="24"/>
        </w:rPr>
      </w:pPr>
      <w:r>
        <w:rPr>
          <w:b/>
          <w:sz w:val="24"/>
          <w:szCs w:val="24"/>
        </w:rPr>
        <w:lastRenderedPageBreak/>
        <w:t>I'w darparu gan y cystadleuydd:</w:t>
      </w:r>
    </w:p>
    <w:p w:rsidR="009821A9" w:rsidRDefault="004554C0">
      <w:pPr>
        <w:widowControl w:val="0"/>
        <w:numPr>
          <w:ilvl w:val="0"/>
          <w:numId w:val="8"/>
        </w:numPr>
        <w:ind w:right="20"/>
        <w:rPr>
          <w:sz w:val="24"/>
          <w:szCs w:val="24"/>
        </w:rPr>
      </w:pPr>
      <w:r>
        <w:rPr>
          <w:sz w:val="24"/>
          <w:szCs w:val="24"/>
        </w:rPr>
        <w:t>Iwnifform a'u Cyfarpar Diogelu Personol ei hun.</w:t>
      </w:r>
    </w:p>
    <w:p w:rsidR="009821A9" w:rsidRDefault="004554C0">
      <w:pPr>
        <w:widowControl w:val="0"/>
        <w:ind w:left="720"/>
        <w:rPr>
          <w:b/>
          <w:color w:val="7030A0"/>
          <w:sz w:val="20"/>
          <w:szCs w:val="20"/>
        </w:rPr>
      </w:pPr>
      <w:r>
        <w:rPr>
          <w:b/>
          <w:color w:val="7030A0"/>
          <w:sz w:val="20"/>
          <w:szCs w:val="20"/>
        </w:rPr>
        <w:t xml:space="preserve"> </w:t>
      </w:r>
    </w:p>
    <w:p w:rsidR="009821A9" w:rsidRDefault="004554C0">
      <w:pPr>
        <w:widowControl w:val="0"/>
        <w:ind w:right="20"/>
        <w:rPr>
          <w:b/>
          <w:sz w:val="24"/>
          <w:szCs w:val="24"/>
        </w:rPr>
      </w:pPr>
      <w:r>
        <w:rPr>
          <w:b/>
          <w:sz w:val="24"/>
          <w:szCs w:val="24"/>
        </w:rPr>
        <w:t>Adnoddau yn ofynnol:</w:t>
      </w:r>
    </w:p>
    <w:p w:rsidR="009821A9" w:rsidRDefault="004554C0">
      <w:pPr>
        <w:widowControl w:val="0"/>
        <w:ind w:right="20"/>
        <w:rPr>
          <w:sz w:val="24"/>
          <w:szCs w:val="24"/>
        </w:rPr>
      </w:pPr>
      <w:r>
        <w:rPr>
          <w:sz w:val="24"/>
          <w:szCs w:val="24"/>
        </w:rPr>
        <w:t>Sicrhewch fod gennych yr adnoddau cywir i gyflawni'r dasg uchod cyn dechrau eich cyflwyniad cystadleuaeth.</w:t>
      </w:r>
    </w:p>
    <w:p w:rsidR="009821A9" w:rsidRDefault="004554C0">
      <w:pPr>
        <w:widowControl w:val="0"/>
        <w:ind w:right="20"/>
        <w:rPr>
          <w:b/>
          <w:color w:val="7030A0"/>
          <w:sz w:val="20"/>
          <w:szCs w:val="20"/>
        </w:rPr>
      </w:pPr>
      <w:r>
        <w:rPr>
          <w:b/>
          <w:color w:val="7030A0"/>
          <w:sz w:val="20"/>
          <w:szCs w:val="20"/>
        </w:rPr>
        <w:t xml:space="preserve"> </w:t>
      </w:r>
    </w:p>
    <w:p w:rsidR="009821A9" w:rsidRDefault="004554C0">
      <w:pPr>
        <w:widowControl w:val="0"/>
        <w:ind w:right="20"/>
        <w:rPr>
          <w:b/>
          <w:sz w:val="28"/>
          <w:szCs w:val="28"/>
        </w:rPr>
      </w:pPr>
      <w:r>
        <w:rPr>
          <w:b/>
          <w:sz w:val="28"/>
          <w:szCs w:val="28"/>
        </w:rPr>
        <w:t xml:space="preserve">Rheolau’r Gystadleuaeth </w:t>
      </w:r>
    </w:p>
    <w:p w:rsidR="009821A9" w:rsidRDefault="004554C0">
      <w:pPr>
        <w:widowControl w:val="0"/>
        <w:rPr>
          <w:color w:val="1155CC"/>
          <w:sz w:val="24"/>
          <w:szCs w:val="24"/>
          <w:u w:val="single"/>
        </w:rPr>
      </w:pPr>
      <w:r>
        <w:rPr>
          <w:sz w:val="24"/>
          <w:szCs w:val="24"/>
        </w:rPr>
        <w:t xml:space="preserve">I weld y telerau ac amodau mynediad llawn a’r rheolau cystadlu ewch i </w:t>
      </w:r>
      <w:hyperlink r:id="rId14">
        <w:r>
          <w:rPr>
            <w:sz w:val="24"/>
            <w:szCs w:val="24"/>
          </w:rPr>
          <w:t>https://www.skillscompetitionwales.ac.uk/terms-and-conditions?lang=cy</w:t>
        </w:r>
      </w:hyperlink>
    </w:p>
    <w:p w:rsidR="009821A9" w:rsidRDefault="004554C0">
      <w:pPr>
        <w:widowControl w:val="0"/>
        <w:ind w:right="20"/>
        <w:rPr>
          <w:b/>
          <w:sz w:val="28"/>
          <w:szCs w:val="28"/>
        </w:rPr>
      </w:pPr>
      <w:r>
        <w:rPr>
          <w:b/>
          <w:sz w:val="28"/>
          <w:szCs w:val="28"/>
        </w:rPr>
        <w:t xml:space="preserve"> </w:t>
      </w:r>
    </w:p>
    <w:p w:rsidR="009821A9" w:rsidRDefault="004554C0">
      <w:pPr>
        <w:widowControl w:val="0"/>
        <w:ind w:right="20"/>
        <w:rPr>
          <w:sz w:val="24"/>
          <w:szCs w:val="24"/>
        </w:rPr>
      </w:pPr>
      <w:r>
        <w:rPr>
          <w:b/>
          <w:sz w:val="24"/>
          <w:szCs w:val="24"/>
        </w:rPr>
        <w:t>Rheolau sy'n benodol i’r gystadleu</w:t>
      </w:r>
      <w:r>
        <w:rPr>
          <w:b/>
          <w:sz w:val="24"/>
          <w:szCs w:val="24"/>
        </w:rPr>
        <w:t xml:space="preserve">aeth </w:t>
      </w:r>
    </w:p>
    <w:p w:rsidR="009821A9" w:rsidRDefault="004554C0">
      <w:pPr>
        <w:widowControl w:val="0"/>
        <w:ind w:left="720" w:right="20" w:hanging="690"/>
        <w:rPr>
          <w:sz w:val="24"/>
          <w:szCs w:val="24"/>
        </w:rPr>
      </w:pPr>
      <w:r>
        <w:rPr>
          <w:sz w:val="24"/>
          <w:szCs w:val="24"/>
        </w:rPr>
        <w:t xml:space="preserve">•      </w:t>
      </w:r>
      <w:r>
        <w:rPr>
          <w:sz w:val="24"/>
          <w:szCs w:val="24"/>
        </w:rPr>
        <w:tab/>
        <w:t>Bydd cystadleuwyr yn cael sesiwn friffio iechyd a diogelwch ar ddechrau'r gystadleuaeth.</w:t>
      </w:r>
    </w:p>
    <w:p w:rsidR="009821A9" w:rsidRDefault="004554C0">
      <w:pPr>
        <w:widowControl w:val="0"/>
        <w:ind w:left="720" w:right="20" w:hanging="690"/>
        <w:rPr>
          <w:sz w:val="24"/>
          <w:szCs w:val="24"/>
        </w:rPr>
      </w:pPr>
      <w:r>
        <w:rPr>
          <w:sz w:val="24"/>
          <w:szCs w:val="24"/>
        </w:rPr>
        <w:t xml:space="preserve">• </w:t>
      </w:r>
      <w:r>
        <w:rPr>
          <w:sz w:val="24"/>
          <w:szCs w:val="24"/>
        </w:rPr>
        <w:tab/>
        <w:t>Bydd cystadleuwyr yn dechrau, ac yn gorffen y gwaith yn unol â chyfarwyddyd eich tiwtor / mentor.</w:t>
      </w:r>
    </w:p>
    <w:p w:rsidR="009821A9" w:rsidRDefault="004554C0">
      <w:pPr>
        <w:widowControl w:val="0"/>
        <w:ind w:left="720" w:right="20" w:hanging="690"/>
        <w:rPr>
          <w:sz w:val="24"/>
          <w:szCs w:val="24"/>
        </w:rPr>
      </w:pPr>
      <w:r>
        <w:rPr>
          <w:sz w:val="24"/>
          <w:szCs w:val="24"/>
        </w:rPr>
        <w:t xml:space="preserve">•      </w:t>
      </w:r>
      <w:r>
        <w:rPr>
          <w:sz w:val="24"/>
          <w:szCs w:val="24"/>
        </w:rPr>
        <w:tab/>
      </w:r>
      <w:r>
        <w:rPr>
          <w:sz w:val="24"/>
          <w:szCs w:val="24"/>
        </w:rPr>
        <w:t>Rhaid i gystadleuwyr ddarparu eu hiwnifform a'u Cyfarpar Diogelu Personol eu hunain. Bydd hefyd yn ofynnol i staff cymorth lynu wrth ofynion Cyfarpar Diogelu Personol yn yr ardal gystadleuaeth.</w:t>
      </w:r>
    </w:p>
    <w:p w:rsidR="009821A9" w:rsidRDefault="004554C0">
      <w:pPr>
        <w:widowControl w:val="0"/>
        <w:ind w:left="720" w:right="20" w:hanging="690"/>
        <w:rPr>
          <w:sz w:val="24"/>
          <w:szCs w:val="24"/>
        </w:rPr>
      </w:pPr>
      <w:r>
        <w:rPr>
          <w:sz w:val="24"/>
          <w:szCs w:val="24"/>
        </w:rPr>
        <w:t xml:space="preserve">•      </w:t>
      </w:r>
      <w:r>
        <w:rPr>
          <w:sz w:val="24"/>
          <w:szCs w:val="24"/>
        </w:rPr>
        <w:tab/>
        <w:t>Bydd angen cwblhau Datganiad o Gymorth yn amlinellu un</w:t>
      </w:r>
      <w:r>
        <w:rPr>
          <w:sz w:val="24"/>
          <w:szCs w:val="24"/>
        </w:rPr>
        <w:t>rhyw anghenion unigol sydd gan y dysgwr o fewn y gystadleuaeth – h.y. bydd angen cwblhau a chyflwyno cefnogaeth gyda chyfathrebu ac ati gyda'ch fideo.</w:t>
      </w:r>
    </w:p>
    <w:p w:rsidR="009821A9" w:rsidRDefault="004554C0">
      <w:pPr>
        <w:widowControl w:val="0"/>
        <w:ind w:left="720" w:right="20" w:hanging="690"/>
        <w:rPr>
          <w:sz w:val="24"/>
          <w:szCs w:val="24"/>
        </w:rPr>
      </w:pPr>
      <w:r>
        <w:rPr>
          <w:sz w:val="24"/>
          <w:szCs w:val="24"/>
        </w:rPr>
        <w:t xml:space="preserve">• </w:t>
      </w:r>
      <w:r>
        <w:rPr>
          <w:sz w:val="24"/>
          <w:szCs w:val="24"/>
        </w:rPr>
        <w:tab/>
        <w:t>Os ydy’r pŵer yn stopio, offer yn torri neu ddamwain, rhaid i'r cystadleuwyr weithredu yn ôl cyfarwydd</w:t>
      </w:r>
      <w:r>
        <w:rPr>
          <w:sz w:val="24"/>
          <w:szCs w:val="24"/>
        </w:rPr>
        <w:t>iadau'r trefnydd.</w:t>
      </w:r>
    </w:p>
    <w:p w:rsidR="009821A9" w:rsidRDefault="004554C0">
      <w:pPr>
        <w:widowControl w:val="0"/>
        <w:ind w:left="720" w:right="20" w:hanging="690"/>
        <w:rPr>
          <w:sz w:val="24"/>
          <w:szCs w:val="24"/>
        </w:rPr>
      </w:pPr>
      <w:r>
        <w:rPr>
          <w:sz w:val="24"/>
          <w:szCs w:val="24"/>
        </w:rPr>
        <w:t xml:space="preserve">•      </w:t>
      </w:r>
      <w:r>
        <w:rPr>
          <w:sz w:val="24"/>
          <w:szCs w:val="24"/>
        </w:rPr>
        <w:tab/>
        <w:t xml:space="preserve">Os bydd cystadleuydd yn teimlo bod rhaid iddynt adael eu gwaith yn ystod y gystadleuaeth (e.e. rhesymau meddygol, seibiant toiled), fe fydd yr amser wedi'i gofnodi ar daflen 'amser allan' gan aelod o staff. </w:t>
      </w:r>
    </w:p>
    <w:p w:rsidR="009821A9" w:rsidRDefault="004554C0">
      <w:pPr>
        <w:widowControl w:val="0"/>
        <w:ind w:left="720" w:right="20" w:hanging="690"/>
        <w:rPr>
          <w:sz w:val="24"/>
          <w:szCs w:val="24"/>
        </w:rPr>
      </w:pPr>
      <w:r>
        <w:rPr>
          <w:sz w:val="24"/>
          <w:szCs w:val="24"/>
        </w:rPr>
        <w:t xml:space="preserve">•      </w:t>
      </w:r>
      <w:r>
        <w:rPr>
          <w:sz w:val="24"/>
          <w:szCs w:val="24"/>
        </w:rPr>
        <w:tab/>
        <w:t xml:space="preserve">Ni chaniateir </w:t>
      </w:r>
      <w:r>
        <w:rPr>
          <w:sz w:val="24"/>
          <w:szCs w:val="24"/>
        </w:rPr>
        <w:t>ffonau symudol yn yr ystafell gystadlu.</w:t>
      </w:r>
    </w:p>
    <w:p w:rsidR="009821A9" w:rsidRDefault="004554C0">
      <w:pPr>
        <w:widowControl w:val="0"/>
        <w:ind w:left="720" w:right="20" w:hanging="690"/>
        <w:rPr>
          <w:sz w:val="24"/>
          <w:szCs w:val="24"/>
        </w:rPr>
      </w:pPr>
      <w:r>
        <w:rPr>
          <w:sz w:val="24"/>
          <w:szCs w:val="24"/>
        </w:rPr>
        <w:t xml:space="preserve">•      </w:t>
      </w:r>
      <w:r>
        <w:rPr>
          <w:sz w:val="24"/>
          <w:szCs w:val="24"/>
        </w:rPr>
        <w:tab/>
        <w:t>Mae penderfyniad y beirniaid yn derfynol.</w:t>
      </w:r>
    </w:p>
    <w:p w:rsidR="009821A9" w:rsidRDefault="004554C0">
      <w:pPr>
        <w:widowControl w:val="0"/>
        <w:ind w:left="720" w:right="20" w:hanging="690"/>
        <w:rPr>
          <w:sz w:val="24"/>
          <w:szCs w:val="24"/>
        </w:rPr>
      </w:pPr>
      <w:r>
        <w:rPr>
          <w:sz w:val="24"/>
          <w:szCs w:val="24"/>
        </w:rPr>
        <w:t xml:space="preserve">•      </w:t>
      </w:r>
      <w:r>
        <w:rPr>
          <w:sz w:val="24"/>
          <w:szCs w:val="24"/>
        </w:rPr>
        <w:tab/>
        <w:t>Bydd lluniau'n cael eu tynnu yn ystod y digwyddiad y gellir eu defnyddio at ddibenion marchnata/cyhoeddusrwydd. (os na all cystadleuydd/staff cymorth gael tyn</w:t>
      </w:r>
      <w:r>
        <w:rPr>
          <w:sz w:val="24"/>
          <w:szCs w:val="24"/>
        </w:rPr>
        <w:t>nu eu llun, cyfrifoldeb y coleg yw hysbysu'r trefnwyr ymlaen llaw ac yn y digwyddiad.</w:t>
      </w:r>
    </w:p>
    <w:p w:rsidR="009821A9" w:rsidRDefault="004554C0">
      <w:pPr>
        <w:widowControl w:val="0"/>
        <w:ind w:left="720" w:right="20" w:hanging="690"/>
        <w:rPr>
          <w:sz w:val="24"/>
          <w:szCs w:val="24"/>
        </w:rPr>
      </w:pPr>
      <w:r>
        <w:rPr>
          <w:sz w:val="24"/>
          <w:szCs w:val="24"/>
        </w:rPr>
        <w:t xml:space="preserve">•      </w:t>
      </w:r>
      <w:r>
        <w:rPr>
          <w:sz w:val="24"/>
          <w:szCs w:val="24"/>
        </w:rPr>
        <w:tab/>
        <w:t>Dim ond un aelod o staff cymorth fydd yn mynd gyda'r cystadleuydd o'ch sefydliad – oni nodir yn wahanol ar y Datganiad o Gefnogaeth.</w:t>
      </w:r>
    </w:p>
    <w:p w:rsidR="009821A9" w:rsidRDefault="004554C0">
      <w:pPr>
        <w:widowControl w:val="0"/>
        <w:ind w:left="720" w:right="20" w:hanging="690"/>
        <w:rPr>
          <w:sz w:val="24"/>
          <w:szCs w:val="24"/>
        </w:rPr>
      </w:pPr>
      <w:r>
        <w:rPr>
          <w:sz w:val="24"/>
          <w:szCs w:val="24"/>
        </w:rPr>
        <w:t xml:space="preserve">•      </w:t>
      </w:r>
      <w:r>
        <w:rPr>
          <w:sz w:val="24"/>
          <w:szCs w:val="24"/>
        </w:rPr>
        <w:tab/>
        <w:t>Dim ond cymorth a aml</w:t>
      </w:r>
      <w:r>
        <w:rPr>
          <w:sz w:val="24"/>
          <w:szCs w:val="24"/>
        </w:rPr>
        <w:t>inellir yn eu datganiad o gefnogaeth y dylai cystadleuwyr ei dderbyn. Gallai cymorth y tybir ei fod y tu allan i’r gefnogaeth a nodir yn y datganiad o gefnogaeth gael ei anghymhwyso rhag cystadlu.</w:t>
      </w:r>
    </w:p>
    <w:p w:rsidR="009821A9" w:rsidRDefault="009821A9">
      <w:pPr>
        <w:widowControl w:val="0"/>
        <w:ind w:right="20"/>
        <w:rPr>
          <w:b/>
          <w:sz w:val="20"/>
          <w:szCs w:val="20"/>
        </w:rPr>
      </w:pPr>
    </w:p>
    <w:p w:rsidR="009821A9" w:rsidRDefault="004554C0">
      <w:pPr>
        <w:widowControl w:val="0"/>
        <w:ind w:right="20"/>
        <w:rPr>
          <w:b/>
          <w:sz w:val="24"/>
          <w:szCs w:val="24"/>
        </w:rPr>
      </w:pPr>
      <w:r>
        <w:rPr>
          <w:b/>
          <w:sz w:val="24"/>
          <w:szCs w:val="24"/>
        </w:rPr>
        <w:t xml:space="preserve">Rheolau cystadlu cyffredinol </w:t>
      </w:r>
    </w:p>
    <w:p w:rsidR="009821A9" w:rsidRDefault="004554C0">
      <w:pPr>
        <w:widowControl w:val="0"/>
        <w:ind w:left="720" w:right="20" w:hanging="690"/>
        <w:rPr>
          <w:sz w:val="24"/>
          <w:szCs w:val="24"/>
        </w:rPr>
      </w:pPr>
      <w:r>
        <w:rPr>
          <w:sz w:val="24"/>
          <w:szCs w:val="24"/>
        </w:rPr>
        <w:t xml:space="preserve">• </w:t>
      </w:r>
      <w:r>
        <w:rPr>
          <w:sz w:val="24"/>
          <w:szCs w:val="24"/>
        </w:rPr>
        <w:tab/>
        <w:t xml:space="preserve">Ni chaniateir gwrando ar </w:t>
      </w:r>
      <w:r>
        <w:rPr>
          <w:sz w:val="24"/>
          <w:szCs w:val="24"/>
        </w:rPr>
        <w:t>gerddoriaeth drwy glustffonau yn ystod y gweithgareddau cystadlu.</w:t>
      </w:r>
    </w:p>
    <w:p w:rsidR="009821A9" w:rsidRDefault="004554C0">
      <w:pPr>
        <w:widowControl w:val="0"/>
        <w:ind w:left="720" w:right="20" w:hanging="690"/>
        <w:rPr>
          <w:sz w:val="24"/>
          <w:szCs w:val="24"/>
        </w:rPr>
      </w:pPr>
      <w:r>
        <w:rPr>
          <w:sz w:val="24"/>
          <w:szCs w:val="24"/>
        </w:rPr>
        <w:t>•</w:t>
      </w:r>
      <w:r>
        <w:rPr>
          <w:sz w:val="24"/>
          <w:szCs w:val="24"/>
        </w:rPr>
        <w:tab/>
        <w:t xml:space="preserve">Dylid cyfeirio unrhyw gwestiynau yn ystod gweithgaredd cystadlu at eich tiwtor / mentor </w:t>
      </w:r>
      <w:r>
        <w:rPr>
          <w:sz w:val="24"/>
          <w:szCs w:val="24"/>
        </w:rPr>
        <w:lastRenderedPageBreak/>
        <w:t>o flaen y camera.</w:t>
      </w:r>
    </w:p>
    <w:p w:rsidR="009821A9" w:rsidRDefault="004554C0">
      <w:pPr>
        <w:widowControl w:val="0"/>
        <w:ind w:left="720" w:right="20" w:hanging="690"/>
        <w:rPr>
          <w:sz w:val="24"/>
          <w:szCs w:val="24"/>
        </w:rPr>
      </w:pPr>
      <w:r>
        <w:rPr>
          <w:sz w:val="24"/>
          <w:szCs w:val="24"/>
        </w:rPr>
        <w:t xml:space="preserve">• </w:t>
      </w:r>
      <w:r>
        <w:rPr>
          <w:sz w:val="24"/>
          <w:szCs w:val="24"/>
        </w:rPr>
        <w:tab/>
        <w:t>Ni ddylai cystadleuwyr gyfathrebu â chystadleuwyr eraill yn ystod gweithgaredda</w:t>
      </w:r>
      <w:r>
        <w:rPr>
          <w:sz w:val="24"/>
          <w:szCs w:val="24"/>
        </w:rPr>
        <w:t>u cystadlu.</w:t>
      </w:r>
    </w:p>
    <w:p w:rsidR="009821A9" w:rsidRDefault="004554C0">
      <w:pPr>
        <w:widowControl w:val="0"/>
        <w:ind w:left="720" w:right="20" w:hanging="690"/>
        <w:rPr>
          <w:sz w:val="24"/>
          <w:szCs w:val="24"/>
        </w:rPr>
      </w:pPr>
      <w:r>
        <w:rPr>
          <w:sz w:val="24"/>
          <w:szCs w:val="24"/>
        </w:rPr>
        <w:t xml:space="preserve">• </w:t>
      </w:r>
      <w:r>
        <w:rPr>
          <w:sz w:val="24"/>
          <w:szCs w:val="24"/>
        </w:rPr>
        <w:tab/>
        <w:t>Cyfrifoldeb pob cystadleuydd yw cyrraedd yn brydlon ar gyfer pob sesiwn o'r gystadleuaeth. Ni chaniateir amser ychwanegol os byddwch yn cyrraedd yn hwyr.</w:t>
      </w:r>
    </w:p>
    <w:p w:rsidR="009821A9" w:rsidRDefault="004554C0">
      <w:pPr>
        <w:widowControl w:val="0"/>
        <w:ind w:left="720" w:right="20" w:hanging="720"/>
        <w:rPr>
          <w:sz w:val="24"/>
          <w:szCs w:val="24"/>
        </w:rPr>
      </w:pPr>
      <w:r>
        <w:rPr>
          <w:sz w:val="24"/>
          <w:szCs w:val="24"/>
        </w:rPr>
        <w:t xml:space="preserve"> • </w:t>
      </w:r>
      <w:r>
        <w:rPr>
          <w:sz w:val="24"/>
          <w:szCs w:val="24"/>
        </w:rPr>
        <w:tab/>
        <w:t>Os bydd methiant technegol ar eich offer dylech hysbysu’r panel beirniadu ar unwait</w:t>
      </w:r>
      <w:r>
        <w:rPr>
          <w:sz w:val="24"/>
          <w:szCs w:val="24"/>
        </w:rPr>
        <w:t>h. Bydd amser ychwanegol yn cael ei ganiatáu os yw'r nam y tu hwnt i reolaeth y cystadleuydd.</w:t>
      </w:r>
    </w:p>
    <w:p w:rsidR="009821A9" w:rsidRDefault="009821A9">
      <w:pPr>
        <w:widowControl w:val="0"/>
        <w:ind w:right="20"/>
        <w:rPr>
          <w:b/>
          <w:color w:val="7030A0"/>
          <w:sz w:val="28"/>
          <w:szCs w:val="28"/>
        </w:rPr>
      </w:pPr>
    </w:p>
    <w:p w:rsidR="009821A9" w:rsidRDefault="004554C0">
      <w:pPr>
        <w:widowControl w:val="0"/>
        <w:ind w:right="20"/>
        <w:rPr>
          <w:b/>
          <w:sz w:val="28"/>
          <w:szCs w:val="28"/>
        </w:rPr>
      </w:pPr>
      <w:r>
        <w:rPr>
          <w:b/>
          <w:sz w:val="28"/>
          <w:szCs w:val="28"/>
        </w:rPr>
        <w:t>Marcio ac Asesu</w:t>
      </w:r>
      <w:r>
        <w:rPr>
          <w:sz w:val="28"/>
          <w:szCs w:val="28"/>
        </w:rPr>
        <w:t xml:space="preserve"> </w:t>
      </w:r>
    </w:p>
    <w:p w:rsidR="009821A9" w:rsidRDefault="004554C0">
      <w:pPr>
        <w:widowControl w:val="0"/>
        <w:rPr>
          <w:sz w:val="24"/>
          <w:szCs w:val="24"/>
        </w:rPr>
      </w:pPr>
      <w:r>
        <w:rPr>
          <w:sz w:val="24"/>
          <w:szCs w:val="24"/>
        </w:rPr>
        <w:t>Caiff y gwaith o farcio a beirniadu'r gystadleuaeth ei gynnal gan dîm o arbenigwyr o’r Diwydiant, Addysg Bellach neu Ddarparwyr Hyfforddiant, gan ddefnyddio meini prawf marcio a marciau wedi'u dyrannu i sicrhau cysondeb.</w:t>
      </w:r>
    </w:p>
    <w:p w:rsidR="009821A9" w:rsidRDefault="009821A9">
      <w:pPr>
        <w:widowControl w:val="0"/>
        <w:ind w:right="20"/>
        <w:rPr>
          <w:sz w:val="24"/>
          <w:szCs w:val="24"/>
        </w:rPr>
      </w:pPr>
    </w:p>
    <w:p w:rsidR="009821A9" w:rsidRDefault="004554C0">
      <w:pPr>
        <w:widowControl w:val="0"/>
        <w:ind w:right="20"/>
        <w:rPr>
          <w:sz w:val="24"/>
          <w:szCs w:val="24"/>
        </w:rPr>
      </w:pPr>
      <w:r>
        <w:rPr>
          <w:sz w:val="24"/>
          <w:szCs w:val="24"/>
        </w:rPr>
        <w:t>Meini prawf marcio ac asesu cryno:</w:t>
      </w:r>
    </w:p>
    <w:p w:rsidR="009821A9" w:rsidRDefault="004554C0">
      <w:pPr>
        <w:widowControl w:val="0"/>
        <w:ind w:right="20"/>
        <w:rPr>
          <w:b/>
          <w:sz w:val="16"/>
          <w:szCs w:val="16"/>
        </w:rPr>
      </w:pPr>
      <w:r>
        <w:rPr>
          <w:b/>
          <w:sz w:val="16"/>
          <w:szCs w:val="16"/>
        </w:rPr>
        <w:t xml:space="preserve"> </w:t>
      </w:r>
    </w:p>
    <w:tbl>
      <w:tblPr>
        <w:tblStyle w:val="a0"/>
        <w:tblW w:w="10125" w:type="dxa"/>
        <w:tblBorders>
          <w:top w:val="nil"/>
          <w:left w:val="nil"/>
          <w:bottom w:val="nil"/>
          <w:right w:val="nil"/>
          <w:insideH w:val="nil"/>
          <w:insideV w:val="nil"/>
        </w:tblBorders>
        <w:tblLayout w:type="fixed"/>
        <w:tblLook w:val="0600" w:firstRow="0" w:lastRow="0" w:firstColumn="0" w:lastColumn="0" w:noHBand="1" w:noVBand="1"/>
      </w:tblPr>
      <w:tblGrid>
        <w:gridCol w:w="900"/>
        <w:gridCol w:w="6645"/>
        <w:gridCol w:w="2580"/>
      </w:tblGrid>
      <w:tr w:rsidR="009821A9">
        <w:trPr>
          <w:trHeight w:val="465"/>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rPr>
                <w:b/>
                <w:sz w:val="24"/>
                <w:szCs w:val="24"/>
              </w:rPr>
            </w:pPr>
            <w:r>
              <w:rPr>
                <w:b/>
                <w:sz w:val="24"/>
                <w:szCs w:val="24"/>
              </w:rPr>
              <w:t xml:space="preserve"> </w:t>
            </w:r>
          </w:p>
        </w:tc>
        <w:tc>
          <w:tcPr>
            <w:tcW w:w="66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rPr>
                <w:b/>
                <w:sz w:val="24"/>
                <w:szCs w:val="24"/>
              </w:rPr>
            </w:pPr>
            <w:r>
              <w:rPr>
                <w:b/>
                <w:sz w:val="24"/>
                <w:szCs w:val="24"/>
              </w:rPr>
              <w:t>Meini prawf</w:t>
            </w:r>
          </w:p>
        </w:tc>
        <w:tc>
          <w:tcPr>
            <w:tcW w:w="2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rPr>
                <w:b/>
                <w:sz w:val="24"/>
                <w:szCs w:val="24"/>
              </w:rPr>
            </w:pPr>
            <w:r>
              <w:rPr>
                <w:b/>
                <w:sz w:val="24"/>
                <w:szCs w:val="24"/>
              </w:rPr>
              <w:t>Marciau a ddyrennir</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rPr>
                <w:b/>
                <w:sz w:val="24"/>
                <w:szCs w:val="24"/>
              </w:rPr>
            </w:pPr>
            <w:r>
              <w:rPr>
                <w:sz w:val="24"/>
                <w:szCs w:val="24"/>
              </w:rPr>
              <w:t>A</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rPr>
                <w:sz w:val="24"/>
                <w:szCs w:val="24"/>
              </w:rPr>
            </w:pPr>
            <w:r>
              <w:rPr>
                <w:sz w:val="24"/>
                <w:szCs w:val="24"/>
              </w:rPr>
              <w:t>Defnydd cywir o offer ac arferion gwaith.</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rPr>
                <w:sz w:val="24"/>
                <w:szCs w:val="24"/>
              </w:rPr>
            </w:pPr>
            <w:r>
              <w:rPr>
                <w:sz w:val="24"/>
                <w:szCs w:val="24"/>
              </w:rPr>
              <w:t>10%</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rPr>
                <w:b/>
                <w:sz w:val="24"/>
                <w:szCs w:val="24"/>
              </w:rPr>
            </w:pPr>
            <w:r>
              <w:rPr>
                <w:sz w:val="24"/>
                <w:szCs w:val="24"/>
              </w:rPr>
              <w:t>B</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rPr>
                <w:sz w:val="24"/>
                <w:szCs w:val="24"/>
              </w:rPr>
            </w:pPr>
            <w:r>
              <w:rPr>
                <w:sz w:val="24"/>
                <w:szCs w:val="24"/>
              </w:rPr>
              <w:t>Cyflwyniad, Creadigrwydd ac Arddull</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rPr>
                <w:sz w:val="24"/>
                <w:szCs w:val="24"/>
              </w:rPr>
            </w:pPr>
            <w:r>
              <w:rPr>
                <w:sz w:val="24"/>
                <w:szCs w:val="24"/>
              </w:rPr>
              <w:t>20%</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rPr>
                <w:b/>
                <w:sz w:val="24"/>
                <w:szCs w:val="24"/>
              </w:rPr>
            </w:pPr>
            <w:r>
              <w:rPr>
                <w:sz w:val="24"/>
                <w:szCs w:val="24"/>
              </w:rPr>
              <w:t>C</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rPr>
                <w:sz w:val="24"/>
                <w:szCs w:val="24"/>
              </w:rPr>
            </w:pPr>
            <w:r>
              <w:rPr>
                <w:sz w:val="24"/>
                <w:szCs w:val="24"/>
              </w:rPr>
              <w:t xml:space="preserve">Defnyddio Cynhwysion ac Offer         </w:t>
            </w:r>
            <w:r>
              <w:rPr>
                <w:sz w:val="24"/>
                <w:szCs w:val="24"/>
              </w:rPr>
              <w:tab/>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rPr>
                <w:sz w:val="24"/>
                <w:szCs w:val="24"/>
              </w:rPr>
            </w:pPr>
            <w:r>
              <w:rPr>
                <w:sz w:val="24"/>
                <w:szCs w:val="24"/>
              </w:rPr>
              <w:t>20%</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rPr>
                <w:b/>
                <w:sz w:val="24"/>
                <w:szCs w:val="24"/>
              </w:rPr>
            </w:pPr>
            <w:r>
              <w:rPr>
                <w:sz w:val="24"/>
                <w:szCs w:val="24"/>
              </w:rPr>
              <w:t>D</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rPr>
                <w:sz w:val="24"/>
                <w:szCs w:val="24"/>
              </w:rPr>
            </w:pPr>
            <w:r>
              <w:rPr>
                <w:sz w:val="24"/>
                <w:szCs w:val="24"/>
              </w:rPr>
              <w:t>Blas (Bydd angen hunanarfarnu - ond ni fydd yn cyfrif tuag at farciau terfynol)</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rPr>
                <w:sz w:val="24"/>
                <w:szCs w:val="24"/>
              </w:rPr>
            </w:pPr>
            <w:r>
              <w:rPr>
                <w:sz w:val="24"/>
                <w:szCs w:val="24"/>
              </w:rPr>
              <w:t>20%</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rPr>
                <w:b/>
                <w:sz w:val="24"/>
                <w:szCs w:val="24"/>
              </w:rPr>
            </w:pPr>
            <w:r>
              <w:rPr>
                <w:sz w:val="24"/>
                <w:szCs w:val="24"/>
              </w:rPr>
              <w:t>E</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rPr>
                <w:sz w:val="24"/>
                <w:szCs w:val="24"/>
              </w:rPr>
            </w:pPr>
            <w:r>
              <w:rPr>
                <w:sz w:val="24"/>
                <w:szCs w:val="24"/>
              </w:rPr>
              <w:t>Cadw Amser</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rPr>
                <w:sz w:val="24"/>
                <w:szCs w:val="24"/>
              </w:rPr>
            </w:pPr>
            <w:r>
              <w:rPr>
                <w:sz w:val="24"/>
                <w:szCs w:val="24"/>
              </w:rPr>
              <w:t>10%</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rPr>
                <w:b/>
                <w:sz w:val="24"/>
                <w:szCs w:val="24"/>
              </w:rPr>
            </w:pPr>
            <w:r>
              <w:rPr>
                <w:sz w:val="24"/>
                <w:szCs w:val="24"/>
              </w:rPr>
              <w:t>F</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rPr>
                <w:sz w:val="24"/>
                <w:szCs w:val="24"/>
              </w:rPr>
            </w:pPr>
            <w:r>
              <w:rPr>
                <w:sz w:val="24"/>
                <w:szCs w:val="24"/>
              </w:rPr>
              <w:t>Ymddangosiad personol/hylendid a diogelwch (Cyfarpar Diogelu Personol)</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rPr>
                <w:sz w:val="24"/>
                <w:szCs w:val="24"/>
              </w:rPr>
            </w:pPr>
            <w:r>
              <w:rPr>
                <w:sz w:val="24"/>
                <w:szCs w:val="24"/>
              </w:rPr>
              <w:t>20%</w:t>
            </w:r>
          </w:p>
        </w:tc>
      </w:tr>
      <w:tr w:rsidR="009821A9">
        <w:trPr>
          <w:trHeight w:val="465"/>
        </w:trPr>
        <w:tc>
          <w:tcPr>
            <w:tcW w:w="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821A9" w:rsidRDefault="004554C0">
            <w:pPr>
              <w:widowControl w:val="0"/>
              <w:rPr>
                <w:b/>
                <w:sz w:val="24"/>
                <w:szCs w:val="24"/>
              </w:rPr>
            </w:pPr>
            <w:r>
              <w:rPr>
                <w:b/>
                <w:sz w:val="24"/>
                <w:szCs w:val="24"/>
              </w:rPr>
              <w:t xml:space="preserve"> </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ind w:right="20"/>
              <w:rPr>
                <w:sz w:val="24"/>
                <w:szCs w:val="24"/>
              </w:rPr>
            </w:pPr>
            <w:r>
              <w:rPr>
                <w:sz w:val="24"/>
                <w:szCs w:val="24"/>
              </w:rPr>
              <w:t>Cyfanswm</w:t>
            </w:r>
          </w:p>
        </w:tc>
        <w:tc>
          <w:tcPr>
            <w:tcW w:w="2580" w:type="dxa"/>
            <w:tcBorders>
              <w:top w:val="nil"/>
              <w:left w:val="nil"/>
              <w:bottom w:val="single" w:sz="8" w:space="0" w:color="000000"/>
              <w:right w:val="single" w:sz="8" w:space="0" w:color="000000"/>
            </w:tcBorders>
            <w:tcMar>
              <w:top w:w="100" w:type="dxa"/>
              <w:left w:w="100" w:type="dxa"/>
              <w:bottom w:w="100" w:type="dxa"/>
              <w:right w:w="100" w:type="dxa"/>
            </w:tcMar>
          </w:tcPr>
          <w:p w:rsidR="009821A9" w:rsidRDefault="004554C0">
            <w:pPr>
              <w:widowControl w:val="0"/>
              <w:rPr>
                <w:sz w:val="24"/>
                <w:szCs w:val="24"/>
              </w:rPr>
            </w:pPr>
            <w:r>
              <w:rPr>
                <w:sz w:val="24"/>
                <w:szCs w:val="24"/>
              </w:rPr>
              <w:t>100%</w:t>
            </w:r>
          </w:p>
        </w:tc>
      </w:tr>
    </w:tbl>
    <w:p w:rsidR="009821A9" w:rsidRDefault="009821A9">
      <w:pPr>
        <w:widowControl w:val="0"/>
        <w:ind w:right="20"/>
        <w:rPr>
          <w:b/>
          <w:sz w:val="28"/>
          <w:szCs w:val="28"/>
        </w:rPr>
      </w:pPr>
    </w:p>
    <w:p w:rsidR="009821A9" w:rsidRDefault="004554C0">
      <w:pPr>
        <w:widowControl w:val="0"/>
        <w:ind w:right="20"/>
        <w:rPr>
          <w:b/>
          <w:sz w:val="28"/>
          <w:szCs w:val="28"/>
        </w:rPr>
      </w:pPr>
      <w:r>
        <w:rPr>
          <w:b/>
          <w:sz w:val="28"/>
          <w:szCs w:val="28"/>
        </w:rPr>
        <w:t xml:space="preserve">Adborth a Chydnabyddiaeth </w:t>
      </w:r>
    </w:p>
    <w:p w:rsidR="009821A9" w:rsidRDefault="004554C0">
      <w:pPr>
        <w:widowControl w:val="0"/>
        <w:spacing w:after="160"/>
        <w:ind w:right="22"/>
        <w:rPr>
          <w:sz w:val="20"/>
          <w:szCs w:val="20"/>
        </w:rPr>
      </w:pPr>
      <w:r>
        <w:rPr>
          <w:sz w:val="24"/>
          <w:szCs w:val="24"/>
        </w:rPr>
        <w:t>Bydd adborth llafar Unigol a Grŵp yn cael ei ddarparu ar ddiwedd y gystadleuaeth.</w:t>
      </w:r>
    </w:p>
    <w:p w:rsidR="009821A9" w:rsidRDefault="004554C0">
      <w:pPr>
        <w:widowControl w:val="0"/>
        <w:spacing w:after="160"/>
        <w:ind w:right="22"/>
        <w:rPr>
          <w:sz w:val="24"/>
          <w:szCs w:val="24"/>
        </w:rPr>
      </w:pPr>
      <w:r>
        <w:rPr>
          <w:sz w:val="24"/>
          <w:szCs w:val="24"/>
        </w:rPr>
        <w:t xml:space="preserve">Ni roddir canlyniadau na gwobrau ar y diwrnod gan y bydd angen sicrhau ansawdd y gwaith marcio. </w:t>
      </w:r>
    </w:p>
    <w:p w:rsidR="009821A9" w:rsidRDefault="004554C0">
      <w:pPr>
        <w:widowControl w:val="0"/>
        <w:spacing w:after="160"/>
        <w:ind w:right="22"/>
        <w:rPr>
          <w:sz w:val="24"/>
          <w:szCs w:val="24"/>
        </w:rPr>
      </w:pPr>
      <w:r>
        <w:rPr>
          <w:sz w:val="24"/>
          <w:szCs w:val="24"/>
        </w:rPr>
        <w:t xml:space="preserve">Bydd Tystysgrifau Cyfranogiad yn cael eu rhoi ar y diwrnod. </w:t>
      </w:r>
    </w:p>
    <w:p w:rsidR="009821A9" w:rsidRDefault="004554C0">
      <w:pPr>
        <w:spacing w:after="200"/>
        <w:jc w:val="both"/>
        <w:rPr>
          <w:color w:val="0000FF"/>
          <w:sz w:val="24"/>
          <w:szCs w:val="24"/>
        </w:rPr>
      </w:pPr>
      <w:r>
        <w:rPr>
          <w:sz w:val="24"/>
          <w:szCs w:val="24"/>
        </w:rPr>
        <w:lastRenderedPageBreak/>
        <w:t>Bydd y rhai sy’n ennill medalau yn cael eu gwahodd i Ddigwyddiad Dathlu a fydd yn cael ei gynnal yn mis Mawrth 2021, lle bydd y Gwobrau Cyntaf, Ail a Thrydedd yn cael eu cyflwyno.</w:t>
      </w:r>
    </w:p>
    <w:p w:rsidR="009821A9" w:rsidRDefault="004554C0">
      <w:pPr>
        <w:jc w:val="both"/>
        <w:rPr>
          <w:sz w:val="24"/>
          <w:szCs w:val="24"/>
        </w:rPr>
      </w:pPr>
      <w:r>
        <w:rPr>
          <w:sz w:val="24"/>
          <w:szCs w:val="24"/>
        </w:rPr>
        <w:t>Bydd taflenni marcio’r cystadleuwyr aflwyddiannus ar gael ar ôl i'r broses s</w:t>
      </w:r>
      <w:r>
        <w:rPr>
          <w:sz w:val="24"/>
          <w:szCs w:val="24"/>
        </w:rPr>
        <w:t>icrhau ansawdd gael ei chwblhau.  Rhoddir manylion pellach i bob cystadleuydd ar ôl iddyn nhw glywed canlyniad y gystadleuaeth.</w:t>
      </w:r>
    </w:p>
    <w:p w:rsidR="009821A9" w:rsidRDefault="004554C0">
      <w:pPr>
        <w:widowControl w:val="0"/>
        <w:ind w:right="20"/>
        <w:rPr>
          <w:sz w:val="24"/>
          <w:szCs w:val="24"/>
        </w:rPr>
      </w:pPr>
      <w:r>
        <w:rPr>
          <w:sz w:val="24"/>
          <w:szCs w:val="24"/>
        </w:rPr>
        <w:t xml:space="preserve"> </w:t>
      </w:r>
    </w:p>
    <w:p w:rsidR="009821A9" w:rsidRDefault="004554C0">
      <w:pPr>
        <w:widowControl w:val="0"/>
        <w:ind w:right="20"/>
        <w:rPr>
          <w:b/>
          <w:sz w:val="28"/>
          <w:szCs w:val="28"/>
        </w:rPr>
      </w:pPr>
      <w:r>
        <w:rPr>
          <w:b/>
          <w:sz w:val="28"/>
          <w:szCs w:val="28"/>
        </w:rPr>
        <w:t xml:space="preserve">Arweinydd y Gystadleuaeth </w:t>
      </w:r>
    </w:p>
    <w:p w:rsidR="009821A9" w:rsidRDefault="004554C0">
      <w:pPr>
        <w:widowControl w:val="0"/>
        <w:ind w:right="20"/>
        <w:rPr>
          <w:sz w:val="24"/>
          <w:szCs w:val="24"/>
        </w:rPr>
      </w:pPr>
      <w:r>
        <w:rPr>
          <w:sz w:val="24"/>
          <w:szCs w:val="24"/>
        </w:rPr>
        <w:t xml:space="preserve">Katy Godsell - </w:t>
      </w:r>
      <w:hyperlink r:id="rId15">
        <w:r>
          <w:rPr>
            <w:color w:val="1155CC"/>
            <w:sz w:val="24"/>
            <w:szCs w:val="24"/>
            <w:u w:val="single"/>
          </w:rPr>
          <w:t>katy@cambriantraining.com</w:t>
        </w:r>
      </w:hyperlink>
    </w:p>
    <w:p w:rsidR="009821A9" w:rsidRDefault="004554C0">
      <w:pPr>
        <w:widowControl w:val="0"/>
        <w:ind w:right="20"/>
        <w:rPr>
          <w:sz w:val="24"/>
          <w:szCs w:val="24"/>
        </w:rPr>
      </w:pPr>
      <w:r>
        <w:rPr>
          <w:sz w:val="24"/>
          <w:szCs w:val="24"/>
        </w:rPr>
        <w:t xml:space="preserve"> </w:t>
      </w:r>
    </w:p>
    <w:p w:rsidR="009821A9" w:rsidRDefault="004554C0">
      <w:pPr>
        <w:widowControl w:val="0"/>
        <w:ind w:right="20"/>
        <w:rPr>
          <w:b/>
          <w:sz w:val="24"/>
          <w:szCs w:val="24"/>
        </w:rPr>
      </w:pPr>
      <w:r>
        <w:rPr>
          <w:b/>
          <w:sz w:val="24"/>
          <w:szCs w:val="24"/>
        </w:rPr>
        <w:t>Cysy</w:t>
      </w:r>
      <w:r>
        <w:rPr>
          <w:b/>
          <w:sz w:val="24"/>
          <w:szCs w:val="24"/>
        </w:rPr>
        <w:t xml:space="preserve">lltiadau Arbenigol </w:t>
      </w:r>
    </w:p>
    <w:p w:rsidR="009821A9" w:rsidRDefault="004554C0">
      <w:pPr>
        <w:widowControl w:val="0"/>
        <w:ind w:right="20"/>
        <w:rPr>
          <w:sz w:val="24"/>
          <w:szCs w:val="24"/>
        </w:rPr>
      </w:pPr>
      <w:r>
        <w:rPr>
          <w:sz w:val="24"/>
          <w:szCs w:val="24"/>
        </w:rPr>
        <w:t xml:space="preserve">Linda Thomas - </w:t>
      </w:r>
      <w:hyperlink r:id="rId16">
        <w:r>
          <w:rPr>
            <w:color w:val="0000FF"/>
            <w:sz w:val="24"/>
            <w:szCs w:val="24"/>
            <w:u w:val="single"/>
          </w:rPr>
          <w:t>linda.thomas@colegsirgar.ac.uk</w:t>
        </w:r>
      </w:hyperlink>
    </w:p>
    <w:p w:rsidR="009821A9" w:rsidRDefault="009821A9">
      <w:pPr>
        <w:widowControl w:val="0"/>
        <w:ind w:right="20"/>
        <w:rPr>
          <w:sz w:val="24"/>
          <w:szCs w:val="24"/>
        </w:rPr>
      </w:pPr>
    </w:p>
    <w:p w:rsidR="009821A9" w:rsidRDefault="004554C0">
      <w:pPr>
        <w:widowControl w:val="0"/>
        <w:rPr>
          <w:color w:val="7030A0"/>
          <w:sz w:val="24"/>
          <w:szCs w:val="24"/>
        </w:rPr>
      </w:pPr>
      <w:r>
        <w:rPr>
          <w:color w:val="7030A0"/>
          <w:sz w:val="24"/>
          <w:szCs w:val="24"/>
        </w:rPr>
        <w:t xml:space="preserve"> </w:t>
      </w:r>
    </w:p>
    <w:p w:rsidR="009821A9" w:rsidRDefault="009821A9">
      <w:pPr>
        <w:widowControl w:val="0"/>
        <w:ind w:right="-6"/>
        <w:rPr>
          <w:sz w:val="24"/>
          <w:szCs w:val="24"/>
        </w:rPr>
      </w:pPr>
    </w:p>
    <w:p w:rsidR="009821A9" w:rsidRDefault="009821A9">
      <w:pPr>
        <w:widowControl w:val="0"/>
        <w:pBdr>
          <w:top w:val="nil"/>
          <w:left w:val="nil"/>
          <w:bottom w:val="nil"/>
          <w:right w:val="nil"/>
          <w:between w:val="nil"/>
        </w:pBdr>
        <w:ind w:right="-6"/>
        <w:jc w:val="both"/>
        <w:rPr>
          <w:sz w:val="24"/>
          <w:szCs w:val="24"/>
        </w:rPr>
      </w:pPr>
    </w:p>
    <w:sectPr w:rsidR="009821A9">
      <w:pgSz w:w="12240" w:h="15840"/>
      <w:pgMar w:top="1275" w:right="1020" w:bottom="1242"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4C0" w:rsidRDefault="004554C0">
      <w:pPr>
        <w:spacing w:line="240" w:lineRule="auto"/>
      </w:pPr>
      <w:r>
        <w:separator/>
      </w:r>
    </w:p>
  </w:endnote>
  <w:endnote w:type="continuationSeparator" w:id="0">
    <w:p w:rsidR="004554C0" w:rsidRDefault="00455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1A9" w:rsidRDefault="004554C0">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897501">
      <w:fldChar w:fldCharType="separate"/>
    </w:r>
    <w:r w:rsidR="0089750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1A9" w:rsidRDefault="004554C0">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897501">
      <w:rPr>
        <w:sz w:val="20"/>
        <w:szCs w:val="20"/>
      </w:rPr>
      <w:fldChar w:fldCharType="separate"/>
    </w:r>
    <w:r w:rsidR="00897501">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4C0" w:rsidRDefault="004554C0">
      <w:pPr>
        <w:spacing w:line="240" w:lineRule="auto"/>
      </w:pPr>
      <w:r>
        <w:separator/>
      </w:r>
    </w:p>
  </w:footnote>
  <w:footnote w:type="continuationSeparator" w:id="0">
    <w:p w:rsidR="004554C0" w:rsidRDefault="004554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1A9" w:rsidRDefault="009821A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1A9" w:rsidRDefault="009821A9">
    <w:pPr>
      <w:jc w:val="center"/>
    </w:pPr>
  </w:p>
  <w:p w:rsidR="009821A9" w:rsidRDefault="004554C0">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2" name="image1.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1.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71DBD"/>
    <w:multiLevelType w:val="multilevel"/>
    <w:tmpl w:val="41F24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822A9A"/>
    <w:multiLevelType w:val="multilevel"/>
    <w:tmpl w:val="34C6F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1D4E58"/>
    <w:multiLevelType w:val="multilevel"/>
    <w:tmpl w:val="91608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396A28"/>
    <w:multiLevelType w:val="multilevel"/>
    <w:tmpl w:val="82A0C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68373A"/>
    <w:multiLevelType w:val="multilevel"/>
    <w:tmpl w:val="D90C3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153F8F"/>
    <w:multiLevelType w:val="multilevel"/>
    <w:tmpl w:val="4808A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4311C7"/>
    <w:multiLevelType w:val="multilevel"/>
    <w:tmpl w:val="638A1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D0A698A"/>
    <w:multiLevelType w:val="multilevel"/>
    <w:tmpl w:val="2A88E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
  </w:num>
  <w:num w:numId="3">
    <w:abstractNumId w:val="3"/>
  </w:num>
  <w:num w:numId="4">
    <w:abstractNumId w:val="0"/>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A9"/>
    <w:rsid w:val="004554C0"/>
    <w:rsid w:val="00897501"/>
    <w:rsid w:val="00982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F9366-6BED-4B18-90C2-8F237A94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killscompetitionwales.ac.uk/terms-and-condition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nda.thomas@colegsirgar.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katy@cambriantraining.com"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killscompetitionwales.ac.uk/terms-and-conditions" TargetMode="External"/><Relationship Id="rId14" Type="http://schemas.openxmlformats.org/officeDocument/2006/relationships/hyperlink" Target="http://www.skillscompetitionwales.ac.uk/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 User</dc:creator>
  <cp:lastModifiedBy>CSG User</cp:lastModifiedBy>
  <cp:revision>2</cp:revision>
  <dcterms:created xsi:type="dcterms:W3CDTF">2020-11-20T11:20:00Z</dcterms:created>
  <dcterms:modified xsi:type="dcterms:W3CDTF">2020-11-20T11:20:00Z</dcterms:modified>
</cp:coreProperties>
</file>