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491" w:rsidRDefault="002D4491">
      <w:pPr>
        <w:widowControl w:val="0"/>
        <w:spacing w:line="276" w:lineRule="auto"/>
        <w:ind w:right="22"/>
        <w:jc w:val="both"/>
        <w:rPr>
          <w:color w:val="000000"/>
          <w:sz w:val="20"/>
          <w:szCs w:val="20"/>
        </w:rPr>
      </w:pPr>
      <w:bookmarkStart w:id="0" w:name="_GoBack"/>
      <w:bookmarkEnd w:id="0"/>
    </w:p>
    <w:p w:rsidR="002D4491" w:rsidRDefault="000A3C2F">
      <w:pPr>
        <w:widowControl w:val="0"/>
        <w:spacing w:line="276" w:lineRule="auto"/>
        <w:ind w:right="22"/>
        <w:jc w:val="both"/>
        <w:rPr>
          <w:color w:val="000000"/>
          <w:sz w:val="31"/>
          <w:szCs w:val="31"/>
        </w:rPr>
      </w:pPr>
      <w:r>
        <w:rPr>
          <w:color w:val="000000"/>
          <w:sz w:val="31"/>
          <w:szCs w:val="31"/>
        </w:rPr>
        <w:t xml:space="preserve">Competition Brief </w:t>
      </w:r>
    </w:p>
    <w:p w:rsidR="002D4491" w:rsidRDefault="002D4491">
      <w:pPr>
        <w:widowControl w:val="0"/>
        <w:spacing w:line="276" w:lineRule="auto"/>
        <w:ind w:right="22"/>
        <w:jc w:val="both"/>
        <w:rPr>
          <w:color w:val="000000"/>
          <w:sz w:val="20"/>
          <w:szCs w:val="20"/>
        </w:rPr>
      </w:pPr>
    </w:p>
    <w:p w:rsidR="002D4491" w:rsidRDefault="000A3C2F">
      <w:pPr>
        <w:widowControl w:val="0"/>
        <w:spacing w:line="276" w:lineRule="auto"/>
        <w:ind w:right="22"/>
        <w:jc w:val="both"/>
        <w:rPr>
          <w:color w:val="000000"/>
          <w:sz w:val="28"/>
          <w:szCs w:val="28"/>
        </w:rPr>
      </w:pPr>
      <w:r>
        <w:rPr>
          <w:color w:val="000000"/>
          <w:sz w:val="28"/>
          <w:szCs w:val="28"/>
        </w:rPr>
        <w:t xml:space="preserve">Competition Title </w:t>
      </w:r>
    </w:p>
    <w:p w:rsidR="002D4491" w:rsidRDefault="002D4491">
      <w:pPr>
        <w:widowControl w:val="0"/>
        <w:spacing w:line="276" w:lineRule="auto"/>
        <w:ind w:right="22"/>
        <w:jc w:val="both"/>
        <w:rPr>
          <w:b w:val="0"/>
          <w:color w:val="000000"/>
          <w:sz w:val="20"/>
          <w:szCs w:val="20"/>
        </w:rPr>
      </w:pPr>
    </w:p>
    <w:p w:rsidR="002D4491" w:rsidRDefault="000A3C2F">
      <w:pPr>
        <w:widowControl w:val="0"/>
        <w:spacing w:line="276" w:lineRule="auto"/>
        <w:ind w:right="22"/>
        <w:jc w:val="both"/>
        <w:rPr>
          <w:b w:val="0"/>
          <w:color w:val="000000"/>
          <w:sz w:val="24"/>
          <w:szCs w:val="24"/>
        </w:rPr>
      </w:pPr>
      <w:r>
        <w:rPr>
          <w:b w:val="0"/>
          <w:color w:val="000000"/>
          <w:sz w:val="24"/>
          <w:szCs w:val="24"/>
        </w:rPr>
        <w:t xml:space="preserve">Inclusive Skills: Child Care </w:t>
      </w:r>
    </w:p>
    <w:p w:rsidR="002D4491" w:rsidRDefault="002D4491">
      <w:pPr>
        <w:widowControl w:val="0"/>
        <w:spacing w:line="276" w:lineRule="auto"/>
        <w:ind w:right="22"/>
        <w:jc w:val="both"/>
        <w:rPr>
          <w:color w:val="000000"/>
          <w:sz w:val="20"/>
          <w:szCs w:val="20"/>
        </w:rPr>
      </w:pPr>
    </w:p>
    <w:p w:rsidR="002D4491" w:rsidRDefault="000A3C2F">
      <w:pPr>
        <w:widowControl w:val="0"/>
        <w:spacing w:line="276" w:lineRule="auto"/>
        <w:ind w:right="22"/>
        <w:jc w:val="both"/>
        <w:rPr>
          <w:color w:val="000000"/>
          <w:sz w:val="28"/>
          <w:szCs w:val="28"/>
        </w:rPr>
      </w:pPr>
      <w:r>
        <w:rPr>
          <w:color w:val="000000"/>
          <w:sz w:val="28"/>
          <w:szCs w:val="28"/>
        </w:rPr>
        <w:t xml:space="preserve">Competition Overview </w:t>
      </w:r>
    </w:p>
    <w:p w:rsidR="002D4491" w:rsidRDefault="000A3C2F">
      <w:pPr>
        <w:spacing w:line="276" w:lineRule="auto"/>
        <w:jc w:val="both"/>
        <w:rPr>
          <w:b w:val="0"/>
          <w:color w:val="000000"/>
          <w:sz w:val="24"/>
          <w:szCs w:val="24"/>
        </w:rPr>
      </w:pPr>
      <w:r>
        <w:rPr>
          <w:b w:val="0"/>
          <w:color w:val="222222"/>
          <w:sz w:val="24"/>
          <w:szCs w:val="24"/>
          <w:highlight w:val="white"/>
        </w:rPr>
        <w:t>A child care assistant is typically involved with the physical care of children. With infants, this involves feeding, changing, holding and comforting them. For toddlers, this may include toilet training and assisting with personal hygiene, like washing ha</w:t>
      </w:r>
      <w:r>
        <w:rPr>
          <w:b w:val="0"/>
          <w:color w:val="222222"/>
          <w:sz w:val="24"/>
          <w:szCs w:val="24"/>
          <w:highlight w:val="white"/>
        </w:rPr>
        <w:t>nds.</w:t>
      </w:r>
    </w:p>
    <w:p w:rsidR="002D4491" w:rsidRDefault="002D4491">
      <w:pPr>
        <w:widowControl w:val="0"/>
        <w:spacing w:line="276" w:lineRule="auto"/>
        <w:ind w:right="22"/>
        <w:jc w:val="both"/>
        <w:rPr>
          <w:color w:val="000000"/>
          <w:sz w:val="24"/>
          <w:szCs w:val="24"/>
        </w:rPr>
      </w:pPr>
    </w:p>
    <w:p w:rsidR="002D4491" w:rsidRDefault="000A3C2F">
      <w:pPr>
        <w:rPr>
          <w:b w:val="0"/>
          <w:color w:val="000000"/>
          <w:sz w:val="24"/>
          <w:szCs w:val="24"/>
        </w:rPr>
      </w:pPr>
      <w:r>
        <w:rPr>
          <w:b w:val="0"/>
          <w:color w:val="000000"/>
          <w:sz w:val="24"/>
          <w:szCs w:val="24"/>
        </w:rPr>
        <w:t xml:space="preserve">The competition will consist of 2 activities over 1½ hours, based on child development. </w:t>
      </w:r>
    </w:p>
    <w:p w:rsidR="002D4491" w:rsidRDefault="002D4491">
      <w:pPr>
        <w:rPr>
          <w:b w:val="0"/>
          <w:color w:val="000000"/>
          <w:sz w:val="24"/>
          <w:szCs w:val="24"/>
        </w:rPr>
      </w:pPr>
    </w:p>
    <w:p w:rsidR="002D4491" w:rsidRDefault="000A3C2F">
      <w:pPr>
        <w:spacing w:line="276" w:lineRule="auto"/>
        <w:rPr>
          <w:color w:val="000000"/>
          <w:sz w:val="28"/>
          <w:szCs w:val="28"/>
        </w:rPr>
      </w:pPr>
      <w:r>
        <w:rPr>
          <w:color w:val="000000"/>
          <w:sz w:val="28"/>
          <w:szCs w:val="28"/>
        </w:rPr>
        <w:t>Entry Criteria</w:t>
      </w:r>
    </w:p>
    <w:p w:rsidR="002D4491" w:rsidRDefault="000A3C2F">
      <w:pPr>
        <w:spacing w:line="276" w:lineRule="auto"/>
        <w:rPr>
          <w:b w:val="0"/>
          <w:color w:val="000000"/>
          <w:sz w:val="24"/>
          <w:szCs w:val="24"/>
        </w:rPr>
      </w:pPr>
      <w:r>
        <w:rPr>
          <w:b w:val="0"/>
          <w:color w:val="000000"/>
          <w:sz w:val="24"/>
          <w:szCs w:val="24"/>
        </w:rPr>
        <w:t xml:space="preserve">The competition is for the learners working towards Level 1. </w:t>
      </w:r>
    </w:p>
    <w:p w:rsidR="002D4491" w:rsidRDefault="000A3C2F">
      <w:pPr>
        <w:spacing w:line="276" w:lineRule="auto"/>
        <w:rPr>
          <w:b w:val="0"/>
          <w:color w:val="000000"/>
          <w:sz w:val="24"/>
          <w:szCs w:val="24"/>
        </w:rPr>
      </w:pPr>
      <w:r>
        <w:rPr>
          <w:b w:val="0"/>
          <w:color w:val="000000"/>
          <w:sz w:val="24"/>
          <w:szCs w:val="24"/>
        </w:rPr>
        <w:t>Competitors must be 16 years of age or over.</w:t>
      </w:r>
    </w:p>
    <w:p w:rsidR="002D4491" w:rsidRDefault="000A3C2F">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line="276" w:lineRule="auto"/>
        <w:jc w:val="both"/>
        <w:rPr>
          <w:b w:val="0"/>
          <w:color w:val="000000"/>
          <w:sz w:val="24"/>
          <w:szCs w:val="24"/>
        </w:rPr>
      </w:pPr>
      <w:bookmarkStart w:id="1" w:name="_gjdgxs" w:colFirst="0" w:colLast="0"/>
      <w:bookmarkEnd w:id="1"/>
      <w:r>
        <w:rPr>
          <w:b w:val="0"/>
          <w:color w:val="000000"/>
          <w:sz w:val="24"/>
          <w:szCs w:val="24"/>
        </w:rPr>
        <w:t>Please ensure your entrants have the s</w:t>
      </w:r>
      <w:r>
        <w:rPr>
          <w:b w:val="0"/>
          <w:color w:val="000000"/>
          <w:sz w:val="24"/>
          <w:szCs w:val="24"/>
        </w:rPr>
        <w:t>kills and competencies to complete the task.</w:t>
      </w:r>
    </w:p>
    <w:p w:rsidR="002D4491" w:rsidRDefault="002273DD">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line="276" w:lineRule="auto"/>
        <w:jc w:val="both"/>
        <w:rPr>
          <w:b w:val="0"/>
          <w:color w:val="000000"/>
          <w:sz w:val="24"/>
          <w:szCs w:val="24"/>
        </w:rPr>
      </w:pPr>
      <w:bookmarkStart w:id="2" w:name="_1fob9te" w:colFirst="0" w:colLast="0"/>
      <w:bookmarkEnd w:id="2"/>
      <w:r>
        <w:rPr>
          <w:b w:val="0"/>
          <w:color w:val="000000"/>
          <w:sz w:val="24"/>
          <w:szCs w:val="24"/>
        </w:rPr>
        <w:t xml:space="preserve">Date - </w:t>
      </w:r>
      <w:r w:rsidR="000A3C2F">
        <w:rPr>
          <w:b w:val="0"/>
          <w:color w:val="000000"/>
          <w:sz w:val="24"/>
          <w:szCs w:val="24"/>
        </w:rPr>
        <w:t>Between 25th January and 5th February</w:t>
      </w:r>
      <w:r>
        <w:rPr>
          <w:b w:val="0"/>
          <w:color w:val="000000"/>
          <w:sz w:val="24"/>
          <w:szCs w:val="24"/>
        </w:rPr>
        <w:t>.</w:t>
      </w:r>
    </w:p>
    <w:p w:rsidR="002D4491" w:rsidRDefault="000A3C2F">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line="276" w:lineRule="auto"/>
        <w:jc w:val="both"/>
        <w:rPr>
          <w:b w:val="0"/>
          <w:color w:val="000000"/>
          <w:sz w:val="24"/>
          <w:szCs w:val="24"/>
        </w:rPr>
      </w:pPr>
      <w:bookmarkStart w:id="3" w:name="_zdqvbo91yiu9" w:colFirst="0" w:colLast="0"/>
      <w:bookmarkEnd w:id="3"/>
      <w:r>
        <w:rPr>
          <w:b w:val="0"/>
          <w:color w:val="000000"/>
          <w:sz w:val="24"/>
          <w:szCs w:val="24"/>
        </w:rPr>
        <w:t>You will be allocated a date and further instructions once registration has closed</w:t>
      </w:r>
      <w:r w:rsidR="002273DD">
        <w:rPr>
          <w:b w:val="0"/>
          <w:color w:val="000000"/>
          <w:sz w:val="24"/>
          <w:szCs w:val="24"/>
        </w:rPr>
        <w:t>.</w:t>
      </w:r>
    </w:p>
    <w:p w:rsidR="002D4491" w:rsidRDefault="002D4491">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line="276" w:lineRule="auto"/>
        <w:jc w:val="both"/>
        <w:rPr>
          <w:color w:val="000000"/>
          <w:sz w:val="24"/>
          <w:szCs w:val="24"/>
        </w:rPr>
      </w:pPr>
      <w:bookmarkStart w:id="4" w:name="_tetd267x71de" w:colFirst="0" w:colLast="0"/>
      <w:bookmarkEnd w:id="4"/>
    </w:p>
    <w:p w:rsidR="002D4491" w:rsidRDefault="000A3C2F">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line="276" w:lineRule="auto"/>
        <w:jc w:val="both"/>
        <w:rPr>
          <w:color w:val="000000"/>
          <w:sz w:val="28"/>
          <w:szCs w:val="28"/>
        </w:rPr>
      </w:pPr>
      <w:bookmarkStart w:id="5" w:name="_3hroj1us8qqq" w:colFirst="0" w:colLast="0"/>
      <w:bookmarkEnd w:id="5"/>
      <w:r>
        <w:rPr>
          <w:color w:val="000000"/>
          <w:sz w:val="28"/>
          <w:szCs w:val="28"/>
        </w:rPr>
        <w:t xml:space="preserve">Entry capacity restrictions by organisation </w:t>
      </w:r>
    </w:p>
    <w:p w:rsidR="002D4491" w:rsidRDefault="000A3C2F">
      <w:pPr>
        <w:widowControl w:val="0"/>
        <w:pBdr>
          <w:top w:val="none" w:sz="0" w:space="0" w:color="000000"/>
          <w:left w:val="none" w:sz="0" w:space="0" w:color="000000"/>
          <w:bottom w:val="none" w:sz="0" w:space="10" w:color="000000"/>
          <w:right w:val="none" w:sz="0" w:space="0" w:color="000000"/>
        </w:pBdr>
        <w:spacing w:line="276" w:lineRule="auto"/>
        <w:jc w:val="both"/>
        <w:rPr>
          <w:b w:val="0"/>
          <w:color w:val="000000"/>
          <w:sz w:val="24"/>
          <w:szCs w:val="24"/>
        </w:rPr>
      </w:pPr>
      <w:r>
        <w:rPr>
          <w:b w:val="0"/>
          <w:color w:val="000000"/>
          <w:sz w:val="24"/>
          <w:szCs w:val="24"/>
        </w:rPr>
        <w:t xml:space="preserve">Maximum of up to 2 per location. </w:t>
      </w:r>
    </w:p>
    <w:p w:rsidR="002D4491" w:rsidRDefault="000A3C2F">
      <w:pPr>
        <w:widowControl w:val="0"/>
        <w:pBdr>
          <w:top w:val="none" w:sz="0" w:space="0" w:color="000000"/>
          <w:left w:val="none" w:sz="0" w:space="0" w:color="000000"/>
          <w:bottom w:val="none" w:sz="0" w:space="10" w:color="000000"/>
          <w:right w:val="none" w:sz="0" w:space="0" w:color="000000"/>
        </w:pBdr>
        <w:spacing w:line="276" w:lineRule="auto"/>
        <w:jc w:val="both"/>
        <w:rPr>
          <w:b w:val="0"/>
          <w:color w:val="000000"/>
          <w:sz w:val="24"/>
          <w:szCs w:val="24"/>
        </w:rPr>
      </w:pPr>
      <w:r>
        <w:rPr>
          <w:b w:val="0"/>
          <w:color w:val="000000"/>
          <w:sz w:val="24"/>
          <w:szCs w:val="24"/>
        </w:rPr>
        <w:t xml:space="preserve">This is the maximum number of entries permitted by an organisation for this competition. </w:t>
      </w:r>
    </w:p>
    <w:p w:rsidR="002D4491" w:rsidRDefault="000A3C2F">
      <w:pPr>
        <w:widowControl w:val="0"/>
        <w:pBdr>
          <w:top w:val="none" w:sz="0" w:space="0" w:color="000000"/>
          <w:left w:val="none" w:sz="0" w:space="0" w:color="000000"/>
          <w:bottom w:val="none" w:sz="0" w:space="10" w:color="000000"/>
          <w:right w:val="none" w:sz="0" w:space="0" w:color="000000"/>
        </w:pBdr>
        <w:spacing w:line="276" w:lineRule="auto"/>
        <w:jc w:val="both"/>
        <w:rPr>
          <w:color w:val="000000"/>
          <w:sz w:val="28"/>
          <w:szCs w:val="28"/>
        </w:rPr>
      </w:pPr>
      <w:r>
        <w:rPr>
          <w:b w:val="0"/>
          <w:color w:val="000000"/>
          <w:sz w:val="24"/>
          <w:szCs w:val="24"/>
        </w:rPr>
        <w:t xml:space="preserve">‘Organisation’ refers to the competitors’ training provider/employer. ‘Location’ refers to a site where the competitor studies / is employed. For further guidance on </w:t>
      </w:r>
      <w:r>
        <w:rPr>
          <w:b w:val="0"/>
          <w:color w:val="000000"/>
          <w:sz w:val="24"/>
          <w:szCs w:val="24"/>
        </w:rPr>
        <w:t xml:space="preserve">these capacities, click </w:t>
      </w:r>
      <w:hyperlink r:id="rId7">
        <w:r>
          <w:rPr>
            <w:b w:val="0"/>
            <w:color w:val="1155CC"/>
            <w:sz w:val="24"/>
            <w:szCs w:val="24"/>
            <w:u w:val="single"/>
          </w:rPr>
          <w:t xml:space="preserve">here </w:t>
        </w:r>
      </w:hyperlink>
    </w:p>
    <w:p w:rsidR="002D4491" w:rsidRDefault="002D4491">
      <w:pPr>
        <w:rPr>
          <w:color w:val="000000"/>
          <w:sz w:val="20"/>
          <w:szCs w:val="20"/>
        </w:rPr>
      </w:pPr>
    </w:p>
    <w:p w:rsidR="002D4491" w:rsidRDefault="000A3C2F">
      <w:pPr>
        <w:spacing w:line="276" w:lineRule="auto"/>
        <w:rPr>
          <w:color w:val="000000"/>
          <w:sz w:val="28"/>
          <w:szCs w:val="28"/>
        </w:rPr>
      </w:pPr>
      <w:r>
        <w:rPr>
          <w:color w:val="000000"/>
          <w:sz w:val="28"/>
          <w:szCs w:val="28"/>
        </w:rPr>
        <w:t xml:space="preserve">Brief </w:t>
      </w:r>
    </w:p>
    <w:p w:rsidR="002D4491" w:rsidRDefault="000A3C2F">
      <w:pPr>
        <w:pBdr>
          <w:top w:val="nil"/>
          <w:left w:val="nil"/>
          <w:bottom w:val="nil"/>
          <w:right w:val="nil"/>
          <w:between w:val="nil"/>
        </w:pBdr>
        <w:spacing w:line="276" w:lineRule="auto"/>
        <w:rPr>
          <w:color w:val="000000"/>
          <w:sz w:val="24"/>
          <w:szCs w:val="24"/>
        </w:rPr>
      </w:pPr>
      <w:r>
        <w:rPr>
          <w:color w:val="000000"/>
          <w:sz w:val="24"/>
          <w:szCs w:val="24"/>
        </w:rPr>
        <w:t>The competition consists of t</w:t>
      </w:r>
      <w:r>
        <w:rPr>
          <w:color w:val="000000"/>
          <w:sz w:val="24"/>
          <w:szCs w:val="24"/>
        </w:rPr>
        <w:t>wo</w:t>
      </w:r>
      <w:r>
        <w:rPr>
          <w:color w:val="000000"/>
          <w:sz w:val="24"/>
          <w:szCs w:val="24"/>
        </w:rPr>
        <w:t xml:space="preserve"> activities:</w:t>
      </w:r>
    </w:p>
    <w:p w:rsidR="002D4491" w:rsidRDefault="002D4491">
      <w:pPr>
        <w:pBdr>
          <w:top w:val="nil"/>
          <w:left w:val="nil"/>
          <w:bottom w:val="nil"/>
          <w:right w:val="nil"/>
          <w:between w:val="nil"/>
        </w:pBdr>
        <w:rPr>
          <w:b w:val="0"/>
          <w:color w:val="000000"/>
          <w:sz w:val="24"/>
          <w:szCs w:val="24"/>
        </w:rPr>
      </w:pPr>
    </w:p>
    <w:p w:rsidR="002D4491" w:rsidRDefault="000A3C2F">
      <w:pPr>
        <w:pBdr>
          <w:top w:val="nil"/>
          <w:left w:val="nil"/>
          <w:bottom w:val="nil"/>
          <w:right w:val="nil"/>
          <w:between w:val="nil"/>
        </w:pBdr>
        <w:spacing w:line="276" w:lineRule="auto"/>
        <w:rPr>
          <w:color w:val="000000"/>
          <w:sz w:val="24"/>
          <w:szCs w:val="24"/>
        </w:rPr>
      </w:pPr>
      <w:r>
        <w:rPr>
          <w:color w:val="000000"/>
          <w:sz w:val="24"/>
          <w:szCs w:val="24"/>
        </w:rPr>
        <w:t xml:space="preserve">Activity 1: </w:t>
      </w:r>
      <w:r>
        <w:rPr>
          <w:color w:val="000000"/>
          <w:sz w:val="24"/>
          <w:szCs w:val="24"/>
        </w:rPr>
        <w:t>Create a poster on your favourite childhood book</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Individual task: up to </w:t>
      </w:r>
      <w:r>
        <w:rPr>
          <w:b w:val="0"/>
          <w:color w:val="000000"/>
          <w:sz w:val="24"/>
          <w:szCs w:val="24"/>
        </w:rPr>
        <w:t>30</w:t>
      </w:r>
      <w:r>
        <w:rPr>
          <w:b w:val="0"/>
          <w:color w:val="000000"/>
          <w:sz w:val="24"/>
          <w:szCs w:val="24"/>
        </w:rPr>
        <w:t xml:space="preserve">  minutes</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Plan, prepare and create a Poster based on your favourite childhood book.</w:t>
      </w:r>
    </w:p>
    <w:p w:rsidR="002D4491" w:rsidRDefault="000A3C2F">
      <w:pPr>
        <w:spacing w:line="276" w:lineRule="auto"/>
        <w:rPr>
          <w:b w:val="0"/>
          <w:color w:val="000000"/>
          <w:sz w:val="24"/>
          <w:szCs w:val="24"/>
        </w:rPr>
      </w:pPr>
      <w:r>
        <w:rPr>
          <w:b w:val="0"/>
          <w:color w:val="000000"/>
          <w:sz w:val="24"/>
          <w:szCs w:val="24"/>
        </w:rPr>
        <w:t>You will need to:</w:t>
      </w:r>
    </w:p>
    <w:p w:rsidR="002D4491" w:rsidRDefault="002273DD">
      <w:pPr>
        <w:numPr>
          <w:ilvl w:val="0"/>
          <w:numId w:val="1"/>
        </w:numPr>
        <w:spacing w:line="276" w:lineRule="auto"/>
        <w:ind w:hanging="720"/>
        <w:rPr>
          <w:b w:val="0"/>
          <w:color w:val="000000"/>
          <w:sz w:val="24"/>
          <w:szCs w:val="24"/>
        </w:rPr>
      </w:pPr>
      <w:r>
        <w:rPr>
          <w:noProof/>
        </w:rPr>
        <w:drawing>
          <wp:anchor distT="114300" distB="114300" distL="114300" distR="114300" simplePos="0" relativeHeight="251658240" behindDoc="0" locked="0" layoutInCell="1" hidden="0" allowOverlap="1">
            <wp:simplePos x="0" y="0"/>
            <wp:positionH relativeFrom="column">
              <wp:posOffset>4831715</wp:posOffset>
            </wp:positionH>
            <wp:positionV relativeFrom="page">
              <wp:posOffset>9037320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0A3C2F">
        <w:rPr>
          <w:b w:val="0"/>
          <w:color w:val="000000"/>
          <w:sz w:val="24"/>
          <w:szCs w:val="24"/>
        </w:rPr>
        <w:t>Complete a plan</w:t>
      </w:r>
    </w:p>
    <w:p w:rsidR="002D4491" w:rsidRDefault="000A3C2F">
      <w:pPr>
        <w:numPr>
          <w:ilvl w:val="0"/>
          <w:numId w:val="1"/>
        </w:numPr>
        <w:spacing w:line="276" w:lineRule="auto"/>
        <w:ind w:hanging="720"/>
        <w:rPr>
          <w:b w:val="0"/>
          <w:color w:val="000000"/>
          <w:sz w:val="24"/>
          <w:szCs w:val="24"/>
        </w:rPr>
      </w:pPr>
      <w:r>
        <w:rPr>
          <w:b w:val="0"/>
          <w:color w:val="000000"/>
          <w:sz w:val="24"/>
          <w:szCs w:val="24"/>
        </w:rPr>
        <w:t>Create a Poster</w:t>
      </w:r>
    </w:p>
    <w:p w:rsidR="002D4491" w:rsidRDefault="000A3C2F">
      <w:pPr>
        <w:widowControl w:val="0"/>
        <w:pBdr>
          <w:top w:val="none" w:sz="0" w:space="0" w:color="000000"/>
          <w:left w:val="none" w:sz="0" w:space="0" w:color="000000"/>
          <w:bottom w:val="none" w:sz="0" w:space="10" w:color="000000"/>
          <w:right w:val="none" w:sz="0" w:space="0" w:color="000000"/>
        </w:pBdr>
        <w:spacing w:line="276" w:lineRule="auto"/>
        <w:jc w:val="both"/>
        <w:rPr>
          <w:b w:val="0"/>
          <w:color w:val="000000"/>
          <w:sz w:val="24"/>
          <w:szCs w:val="24"/>
        </w:rPr>
      </w:pPr>
      <w:r>
        <w:rPr>
          <w:b w:val="0"/>
          <w:color w:val="000000"/>
          <w:sz w:val="24"/>
          <w:szCs w:val="24"/>
        </w:rPr>
        <w:t>All necessary materials will be provided for you</w:t>
      </w:r>
    </w:p>
    <w:p w:rsidR="002D4491" w:rsidRDefault="000A3C2F">
      <w:pPr>
        <w:pBdr>
          <w:top w:val="nil"/>
          <w:left w:val="nil"/>
          <w:bottom w:val="nil"/>
          <w:right w:val="nil"/>
          <w:between w:val="nil"/>
        </w:pBdr>
        <w:spacing w:line="276" w:lineRule="auto"/>
        <w:rPr>
          <w:color w:val="000000"/>
          <w:sz w:val="24"/>
          <w:szCs w:val="24"/>
        </w:rPr>
      </w:pPr>
      <w:r>
        <w:rPr>
          <w:color w:val="000000"/>
          <w:sz w:val="24"/>
          <w:szCs w:val="24"/>
        </w:rPr>
        <w:lastRenderedPageBreak/>
        <w:t xml:space="preserve">Activity 2: Plan, </w:t>
      </w:r>
      <w:r>
        <w:rPr>
          <w:color w:val="000000"/>
          <w:sz w:val="24"/>
          <w:szCs w:val="24"/>
        </w:rPr>
        <w:t>prepare and create a Story Aid to go with your Poster</w:t>
      </w:r>
      <w:r>
        <w:rPr>
          <w:color w:val="000000"/>
          <w:sz w:val="24"/>
          <w:szCs w:val="24"/>
        </w:rPr>
        <w:t xml:space="preserve"> </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Individual task: up to </w:t>
      </w:r>
      <w:r>
        <w:rPr>
          <w:b w:val="0"/>
          <w:color w:val="000000"/>
          <w:sz w:val="24"/>
          <w:szCs w:val="24"/>
        </w:rPr>
        <w:t>1 hour</w:t>
      </w:r>
    </w:p>
    <w:p w:rsidR="002D4491" w:rsidRDefault="002D4491">
      <w:pPr>
        <w:rPr>
          <w:b w:val="0"/>
          <w:color w:val="000000"/>
          <w:sz w:val="24"/>
          <w:szCs w:val="24"/>
        </w:rPr>
      </w:pPr>
    </w:p>
    <w:p w:rsidR="002D4491" w:rsidRDefault="000A3C2F">
      <w:pPr>
        <w:rPr>
          <w:b w:val="0"/>
          <w:color w:val="000000"/>
          <w:sz w:val="20"/>
          <w:szCs w:val="20"/>
        </w:rPr>
      </w:pPr>
      <w:r>
        <w:rPr>
          <w:b w:val="0"/>
          <w:color w:val="000000"/>
          <w:sz w:val="24"/>
          <w:szCs w:val="24"/>
        </w:rPr>
        <w:t xml:space="preserve">You have been asked to create a story aid out of junk material to go with your poster. </w:t>
      </w:r>
    </w:p>
    <w:p w:rsidR="002D4491" w:rsidRDefault="000A3C2F">
      <w:pPr>
        <w:spacing w:line="276" w:lineRule="auto"/>
        <w:rPr>
          <w:b w:val="0"/>
          <w:color w:val="000000"/>
          <w:sz w:val="24"/>
          <w:szCs w:val="24"/>
        </w:rPr>
      </w:pPr>
      <w:r>
        <w:rPr>
          <w:b w:val="0"/>
          <w:color w:val="000000"/>
          <w:sz w:val="24"/>
          <w:szCs w:val="24"/>
        </w:rPr>
        <w:t>You will need to:</w:t>
      </w:r>
    </w:p>
    <w:p w:rsidR="002D4491" w:rsidRDefault="000A3C2F">
      <w:pPr>
        <w:numPr>
          <w:ilvl w:val="0"/>
          <w:numId w:val="1"/>
        </w:numPr>
        <w:pBdr>
          <w:top w:val="nil"/>
          <w:left w:val="nil"/>
          <w:bottom w:val="nil"/>
          <w:right w:val="nil"/>
          <w:between w:val="nil"/>
        </w:pBdr>
        <w:spacing w:line="276" w:lineRule="auto"/>
        <w:ind w:hanging="720"/>
        <w:rPr>
          <w:b w:val="0"/>
          <w:color w:val="000000"/>
          <w:sz w:val="24"/>
          <w:szCs w:val="24"/>
        </w:rPr>
      </w:pPr>
      <w:r>
        <w:rPr>
          <w:b w:val="0"/>
          <w:color w:val="000000"/>
          <w:sz w:val="24"/>
          <w:szCs w:val="24"/>
        </w:rPr>
        <w:t>Complete a plan</w:t>
      </w:r>
    </w:p>
    <w:p w:rsidR="002D4491" w:rsidRDefault="000A3C2F">
      <w:pPr>
        <w:numPr>
          <w:ilvl w:val="0"/>
          <w:numId w:val="1"/>
        </w:numPr>
        <w:pBdr>
          <w:top w:val="nil"/>
          <w:left w:val="nil"/>
          <w:bottom w:val="nil"/>
          <w:right w:val="nil"/>
          <w:between w:val="nil"/>
        </w:pBdr>
        <w:spacing w:line="276" w:lineRule="auto"/>
        <w:ind w:hanging="720"/>
        <w:rPr>
          <w:b w:val="0"/>
          <w:color w:val="000000"/>
          <w:sz w:val="24"/>
          <w:szCs w:val="24"/>
        </w:rPr>
      </w:pPr>
      <w:r>
        <w:rPr>
          <w:b w:val="0"/>
          <w:color w:val="000000"/>
          <w:sz w:val="24"/>
          <w:szCs w:val="24"/>
        </w:rPr>
        <w:t xml:space="preserve">Create a </w:t>
      </w:r>
      <w:r>
        <w:rPr>
          <w:b w:val="0"/>
          <w:color w:val="000000"/>
          <w:sz w:val="24"/>
          <w:szCs w:val="24"/>
        </w:rPr>
        <w:t>story aid</w:t>
      </w:r>
    </w:p>
    <w:p w:rsidR="002D4491" w:rsidRDefault="002D4491">
      <w:pPr>
        <w:pBdr>
          <w:top w:val="nil"/>
          <w:left w:val="nil"/>
          <w:bottom w:val="nil"/>
          <w:right w:val="nil"/>
          <w:between w:val="nil"/>
        </w:pBdr>
        <w:spacing w:line="276" w:lineRule="auto"/>
        <w:rPr>
          <w:b w:val="0"/>
          <w:color w:val="000000"/>
          <w:sz w:val="24"/>
          <w:szCs w:val="24"/>
        </w:rPr>
      </w:pP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The size of the story aid must fit in a small box of approx size 25cm (w) x 25cm (d) x 20 cm (h). All necessary materials will be provided for you. </w:t>
      </w:r>
    </w:p>
    <w:p w:rsidR="002D4491" w:rsidRDefault="002D4491">
      <w:pPr>
        <w:rPr>
          <w:color w:val="000000"/>
        </w:rPr>
      </w:pPr>
    </w:p>
    <w:p w:rsidR="002D4491" w:rsidRDefault="000A3C2F">
      <w:pPr>
        <w:rPr>
          <w:color w:val="000000"/>
          <w:sz w:val="28"/>
          <w:szCs w:val="28"/>
        </w:rPr>
      </w:pPr>
      <w:r>
        <w:rPr>
          <w:color w:val="000000"/>
          <w:sz w:val="28"/>
          <w:szCs w:val="28"/>
        </w:rPr>
        <w:t xml:space="preserve">Infrastructure List </w:t>
      </w:r>
    </w:p>
    <w:p w:rsidR="002D4491" w:rsidRDefault="000A3C2F">
      <w:pPr>
        <w:widowControl w:val="0"/>
        <w:pBdr>
          <w:top w:val="none" w:sz="0" w:space="0" w:color="000000"/>
          <w:left w:val="none" w:sz="0" w:space="0" w:color="000000"/>
          <w:bottom w:val="none" w:sz="0" w:space="10" w:color="000000"/>
          <w:right w:val="none" w:sz="0" w:space="0" w:color="000000"/>
        </w:pBdr>
        <w:spacing w:line="276" w:lineRule="auto"/>
        <w:jc w:val="both"/>
        <w:rPr>
          <w:color w:val="000000"/>
          <w:sz w:val="24"/>
          <w:szCs w:val="24"/>
        </w:rPr>
      </w:pPr>
      <w:r>
        <w:rPr>
          <w:b w:val="0"/>
          <w:color w:val="000000"/>
          <w:sz w:val="24"/>
          <w:szCs w:val="24"/>
        </w:rPr>
        <w:t>Competitions will be undertaken at the competitors place of study, organisation and/o</w:t>
      </w:r>
      <w:r>
        <w:rPr>
          <w:b w:val="0"/>
          <w:color w:val="000000"/>
          <w:sz w:val="24"/>
          <w:szCs w:val="24"/>
        </w:rPr>
        <w:t xml:space="preserve">r remotely. Funding will be available to support the provision of materials to all competitors. </w:t>
      </w:r>
    </w:p>
    <w:p w:rsidR="002D4491" w:rsidRDefault="000A3C2F">
      <w:pPr>
        <w:widowControl w:val="0"/>
        <w:spacing w:line="276" w:lineRule="auto"/>
        <w:ind w:right="22"/>
        <w:jc w:val="both"/>
        <w:rPr>
          <w:color w:val="000000"/>
          <w:sz w:val="28"/>
          <w:szCs w:val="28"/>
        </w:rPr>
      </w:pPr>
      <w:r>
        <w:rPr>
          <w:color w:val="000000"/>
          <w:sz w:val="28"/>
          <w:szCs w:val="28"/>
        </w:rPr>
        <w:t xml:space="preserve">Competition Rules </w:t>
      </w:r>
    </w:p>
    <w:p w:rsidR="002D4491" w:rsidRDefault="000A3C2F">
      <w:pPr>
        <w:widowControl w:val="0"/>
        <w:spacing w:line="276" w:lineRule="auto"/>
        <w:ind w:right="-6"/>
        <w:jc w:val="both"/>
        <w:rPr>
          <w:b w:val="0"/>
          <w:color w:val="000000"/>
          <w:sz w:val="24"/>
          <w:szCs w:val="24"/>
        </w:rPr>
      </w:pPr>
      <w:r>
        <w:rPr>
          <w:b w:val="0"/>
          <w:color w:val="000000"/>
          <w:sz w:val="24"/>
          <w:szCs w:val="24"/>
        </w:rPr>
        <w:t xml:space="preserve">For full terms and conditions of entry and competition rules visit </w:t>
      </w:r>
      <w:hyperlink r:id="rId9">
        <w:r>
          <w:rPr>
            <w:b w:val="0"/>
            <w:color w:val="1155CC"/>
            <w:sz w:val="24"/>
            <w:szCs w:val="24"/>
            <w:u w:val="single"/>
          </w:rPr>
          <w:t>www.skillscompetitionwales.ac.uk/terms-and-conditions</w:t>
        </w:r>
      </w:hyperlink>
      <w:r>
        <w:rPr>
          <w:b w:val="0"/>
          <w:color w:val="000000"/>
          <w:sz w:val="24"/>
          <w:szCs w:val="24"/>
        </w:rPr>
        <w:t xml:space="preserve"> </w:t>
      </w:r>
    </w:p>
    <w:p w:rsidR="002D4491" w:rsidRDefault="002D4491">
      <w:pPr>
        <w:rPr>
          <w:color w:val="000000"/>
          <w:sz w:val="28"/>
          <w:szCs w:val="28"/>
        </w:rPr>
      </w:pPr>
    </w:p>
    <w:p w:rsidR="002D4491" w:rsidRDefault="000A3C2F">
      <w:pPr>
        <w:rPr>
          <w:color w:val="000000"/>
          <w:sz w:val="28"/>
          <w:szCs w:val="28"/>
        </w:rPr>
      </w:pPr>
      <w:r>
        <w:rPr>
          <w:color w:val="000000"/>
          <w:sz w:val="28"/>
          <w:szCs w:val="28"/>
        </w:rPr>
        <w:t>Marking and Assessment</w:t>
      </w:r>
    </w:p>
    <w:p w:rsidR="002D4491" w:rsidRDefault="000A3C2F">
      <w:pPr>
        <w:widowControl w:val="0"/>
        <w:spacing w:line="276" w:lineRule="auto"/>
        <w:jc w:val="both"/>
        <w:rPr>
          <w:b w:val="0"/>
          <w:color w:val="000000"/>
          <w:sz w:val="16"/>
          <w:szCs w:val="16"/>
        </w:rPr>
      </w:pPr>
      <w:r>
        <w:rPr>
          <w:b w:val="0"/>
          <w:color w:val="000000"/>
          <w:sz w:val="24"/>
          <w:szCs w:val="24"/>
        </w:rPr>
        <w:t>Marking and judging of this competition will be carried out by a team of impartial judges, typically from industry, Further Education or Training Provider.</w:t>
      </w:r>
    </w:p>
    <w:p w:rsidR="002D4491" w:rsidRDefault="002D4491">
      <w:pPr>
        <w:pBdr>
          <w:top w:val="nil"/>
          <w:left w:val="nil"/>
          <w:bottom w:val="nil"/>
          <w:right w:val="nil"/>
          <w:between w:val="nil"/>
        </w:pBdr>
        <w:rPr>
          <w:b w:val="0"/>
          <w:color w:val="000000"/>
          <w:sz w:val="24"/>
          <w:szCs w:val="24"/>
        </w:rPr>
      </w:pPr>
    </w:p>
    <w:p w:rsidR="002D4491" w:rsidRDefault="000A3C2F">
      <w:pPr>
        <w:pBdr>
          <w:top w:val="nil"/>
          <w:left w:val="nil"/>
          <w:bottom w:val="nil"/>
          <w:right w:val="nil"/>
          <w:between w:val="nil"/>
        </w:pBdr>
        <w:spacing w:line="276" w:lineRule="auto"/>
        <w:rPr>
          <w:color w:val="000000"/>
          <w:sz w:val="28"/>
          <w:szCs w:val="28"/>
        </w:rPr>
      </w:pPr>
      <w:r>
        <w:rPr>
          <w:color w:val="000000"/>
          <w:sz w:val="28"/>
          <w:szCs w:val="28"/>
        </w:rPr>
        <w:t xml:space="preserve">Feedback and </w:t>
      </w:r>
      <w:r>
        <w:rPr>
          <w:color w:val="000000"/>
          <w:sz w:val="28"/>
          <w:szCs w:val="28"/>
        </w:rPr>
        <w:t>R</w:t>
      </w:r>
      <w:r>
        <w:rPr>
          <w:color w:val="000000"/>
          <w:sz w:val="28"/>
          <w:szCs w:val="28"/>
        </w:rPr>
        <w:t>ecognition</w:t>
      </w:r>
    </w:p>
    <w:p w:rsidR="002D4491" w:rsidRDefault="000A3C2F">
      <w:pPr>
        <w:widowControl w:val="0"/>
        <w:spacing w:after="160" w:line="276" w:lineRule="auto"/>
        <w:ind w:right="22"/>
        <w:jc w:val="both"/>
        <w:rPr>
          <w:b w:val="0"/>
          <w:color w:val="000000"/>
          <w:sz w:val="24"/>
          <w:szCs w:val="24"/>
        </w:rPr>
      </w:pPr>
      <w:r>
        <w:rPr>
          <w:b w:val="0"/>
          <w:color w:val="000000"/>
          <w:sz w:val="24"/>
          <w:szCs w:val="24"/>
        </w:rPr>
        <w:t xml:space="preserve">Individual and group verbal feedback will be provided at the end of the competition. </w:t>
      </w:r>
    </w:p>
    <w:p w:rsidR="002D4491" w:rsidRDefault="000A3C2F">
      <w:pPr>
        <w:widowControl w:val="0"/>
        <w:spacing w:after="160" w:line="276" w:lineRule="auto"/>
        <w:ind w:right="22"/>
        <w:jc w:val="both"/>
        <w:rPr>
          <w:b w:val="0"/>
          <w:color w:val="000000"/>
          <w:sz w:val="24"/>
          <w:szCs w:val="24"/>
        </w:rPr>
      </w:pPr>
      <w:r>
        <w:rPr>
          <w:b w:val="0"/>
          <w:color w:val="000000"/>
          <w:sz w:val="24"/>
          <w:szCs w:val="24"/>
        </w:rPr>
        <w:t xml:space="preserve">No results or awards will be awarded on the day as marking will be quality assured. </w:t>
      </w:r>
    </w:p>
    <w:p w:rsidR="002D4491" w:rsidRDefault="000A3C2F">
      <w:pPr>
        <w:widowControl w:val="0"/>
        <w:spacing w:after="160" w:line="276" w:lineRule="auto"/>
        <w:ind w:right="22"/>
        <w:jc w:val="both"/>
        <w:rPr>
          <w:b w:val="0"/>
          <w:color w:val="000000"/>
          <w:sz w:val="24"/>
          <w:szCs w:val="24"/>
        </w:rPr>
      </w:pPr>
      <w:r>
        <w:rPr>
          <w:b w:val="0"/>
          <w:color w:val="000000"/>
          <w:sz w:val="24"/>
          <w:szCs w:val="24"/>
        </w:rPr>
        <w:t xml:space="preserve">Certificates of Participation will be issued on the day. </w:t>
      </w:r>
    </w:p>
    <w:p w:rsidR="002D4491" w:rsidRDefault="000A3C2F">
      <w:pPr>
        <w:widowControl w:val="0"/>
        <w:spacing w:after="160" w:line="276" w:lineRule="auto"/>
        <w:ind w:right="22"/>
        <w:jc w:val="both"/>
        <w:rPr>
          <w:b w:val="0"/>
          <w:color w:val="0000FF"/>
          <w:sz w:val="24"/>
          <w:szCs w:val="24"/>
        </w:rPr>
      </w:pPr>
      <w:r>
        <w:rPr>
          <w:b w:val="0"/>
          <w:color w:val="000000"/>
          <w:sz w:val="24"/>
          <w:szCs w:val="24"/>
        </w:rPr>
        <w:t>Medallists will</w:t>
      </w:r>
      <w:r>
        <w:rPr>
          <w:b w:val="0"/>
          <w:color w:val="000000"/>
          <w:sz w:val="24"/>
          <w:szCs w:val="24"/>
        </w:rPr>
        <w:t xml:space="preserve"> be invited to a Celebration Event which will be held in March 2021, where the First, Second and Third Awards will be presented. </w:t>
      </w:r>
    </w:p>
    <w:p w:rsidR="002D4491" w:rsidRDefault="000A3C2F">
      <w:pPr>
        <w:widowControl w:val="0"/>
        <w:spacing w:line="276" w:lineRule="auto"/>
        <w:ind w:right="22"/>
        <w:jc w:val="both"/>
        <w:rPr>
          <w:b w:val="0"/>
          <w:color w:val="000000"/>
          <w:sz w:val="24"/>
          <w:szCs w:val="24"/>
        </w:rPr>
      </w:pPr>
      <w:r>
        <w:rPr>
          <w:b w:val="0"/>
          <w:color w:val="000000"/>
          <w:sz w:val="24"/>
          <w:szCs w:val="24"/>
        </w:rPr>
        <w:t>Marksheets will be made available to unsuccessful competitors after the quality assurance process has been completed.  Further</w:t>
      </w:r>
      <w:r>
        <w:rPr>
          <w:b w:val="0"/>
          <w:color w:val="000000"/>
          <w:sz w:val="24"/>
          <w:szCs w:val="24"/>
        </w:rPr>
        <w:t xml:space="preserve"> details will be provided to all competitors upon notification of outcomes.</w:t>
      </w:r>
    </w:p>
    <w:p w:rsidR="002D4491" w:rsidRDefault="002D4491">
      <w:pPr>
        <w:pBdr>
          <w:top w:val="nil"/>
          <w:left w:val="nil"/>
          <w:bottom w:val="nil"/>
          <w:right w:val="nil"/>
          <w:between w:val="nil"/>
        </w:pBdr>
        <w:rPr>
          <w:color w:val="000000"/>
          <w:sz w:val="28"/>
          <w:szCs w:val="28"/>
        </w:rPr>
      </w:pPr>
    </w:p>
    <w:p w:rsidR="002D4491" w:rsidRDefault="000A3C2F">
      <w:pPr>
        <w:pBdr>
          <w:top w:val="nil"/>
          <w:left w:val="nil"/>
          <w:bottom w:val="nil"/>
          <w:right w:val="nil"/>
          <w:between w:val="nil"/>
        </w:pBdr>
        <w:spacing w:line="276" w:lineRule="auto"/>
        <w:rPr>
          <w:color w:val="000000"/>
          <w:sz w:val="28"/>
          <w:szCs w:val="28"/>
        </w:rPr>
      </w:pPr>
      <w:r>
        <w:rPr>
          <w:color w:val="000000"/>
          <w:sz w:val="28"/>
          <w:szCs w:val="28"/>
        </w:rPr>
        <w:t xml:space="preserve">Competition Lead </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Sarah Howells </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Childcare Competition Lead </w:t>
      </w:r>
    </w:p>
    <w:p w:rsidR="002D4491" w:rsidRDefault="000A3C2F">
      <w:pPr>
        <w:pBdr>
          <w:top w:val="nil"/>
          <w:left w:val="nil"/>
          <w:bottom w:val="nil"/>
          <w:right w:val="nil"/>
          <w:between w:val="nil"/>
        </w:pBdr>
        <w:spacing w:line="276" w:lineRule="auto"/>
        <w:rPr>
          <w:b w:val="0"/>
          <w:color w:val="000000"/>
          <w:sz w:val="24"/>
          <w:szCs w:val="24"/>
        </w:rPr>
      </w:pPr>
      <w:r>
        <w:rPr>
          <w:b w:val="0"/>
          <w:color w:val="000000"/>
          <w:sz w:val="24"/>
          <w:szCs w:val="24"/>
        </w:rPr>
        <w:t xml:space="preserve">Coleg Sir Gar, Ammanford Campus, Dyffryn Road, Ammanford, SA18 3TA </w:t>
      </w:r>
      <w:r>
        <w:rPr>
          <w:b w:val="0"/>
          <w:color w:val="000000"/>
          <w:sz w:val="24"/>
          <w:szCs w:val="24"/>
        </w:rPr>
        <w:tab/>
      </w:r>
      <w:r>
        <w:rPr>
          <w:b w:val="0"/>
          <w:color w:val="000000"/>
          <w:sz w:val="24"/>
          <w:szCs w:val="24"/>
        </w:rPr>
        <w:tab/>
      </w:r>
    </w:p>
    <w:p w:rsidR="002D4491" w:rsidRDefault="000A3C2F">
      <w:pPr>
        <w:pBdr>
          <w:top w:val="nil"/>
          <w:left w:val="nil"/>
          <w:bottom w:val="nil"/>
          <w:right w:val="nil"/>
          <w:between w:val="nil"/>
        </w:pBdr>
        <w:spacing w:line="276" w:lineRule="auto"/>
        <w:rPr>
          <w:color w:val="000000"/>
          <w:sz w:val="24"/>
          <w:szCs w:val="24"/>
        </w:rPr>
      </w:pPr>
      <w:r>
        <w:rPr>
          <w:b w:val="0"/>
          <w:color w:val="000000"/>
          <w:sz w:val="24"/>
          <w:szCs w:val="24"/>
        </w:rPr>
        <w:t xml:space="preserve">01554 748322      </w:t>
      </w:r>
      <w:hyperlink r:id="rId10">
        <w:r>
          <w:rPr>
            <w:b w:val="0"/>
            <w:color w:val="0000FF"/>
            <w:sz w:val="24"/>
            <w:szCs w:val="24"/>
            <w:u w:val="single"/>
          </w:rPr>
          <w:t>sarah.howells@colegsirgar.ac.uk</w:t>
        </w:r>
      </w:hyperlink>
    </w:p>
    <w:p w:rsidR="002D4491" w:rsidRDefault="002D4491">
      <w:pPr>
        <w:pBdr>
          <w:top w:val="nil"/>
          <w:left w:val="nil"/>
          <w:bottom w:val="nil"/>
          <w:right w:val="nil"/>
          <w:between w:val="nil"/>
        </w:pBdr>
        <w:spacing w:line="276" w:lineRule="auto"/>
        <w:rPr>
          <w:color w:val="000000"/>
          <w:sz w:val="24"/>
          <w:szCs w:val="24"/>
        </w:rPr>
        <w:sectPr w:rsidR="002D4491">
          <w:headerReference w:type="default" r:id="rId11"/>
          <w:footerReference w:type="default" r:id="rId12"/>
          <w:headerReference w:type="first" r:id="rId13"/>
          <w:footerReference w:type="first" r:id="rId14"/>
          <w:pgSz w:w="11906" w:h="16838"/>
          <w:pgMar w:top="450" w:right="975" w:bottom="1185" w:left="851" w:header="525" w:footer="705" w:gutter="0"/>
          <w:pgNumType w:start="1"/>
          <w:cols w:space="720"/>
          <w:titlePg/>
        </w:sectPr>
      </w:pP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32"/>
          <w:szCs w:val="32"/>
        </w:rPr>
      </w:pPr>
      <w:r>
        <w:rPr>
          <w:color w:val="000000"/>
          <w:sz w:val="32"/>
          <w:szCs w:val="32"/>
        </w:rPr>
        <w:t>Briff y Gystadleuaeth</w:t>
      </w:r>
    </w:p>
    <w:p w:rsidR="002D4491" w:rsidRDefault="002D4491">
      <w:pPr>
        <w:pBdr>
          <w:top w:val="nil"/>
          <w:left w:val="nil"/>
          <w:bottom w:val="nil"/>
          <w:right w:val="nil"/>
          <w:between w:val="nil"/>
        </w:pBdr>
        <w:spacing w:line="276" w:lineRule="auto"/>
        <w:jc w:val="both"/>
        <w:rPr>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Teitl y Gystadleuaeth</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Sgiliau Cynhwysol: Gofal Plant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Trosolwg y Gystadleuaeth</w:t>
      </w:r>
    </w:p>
    <w:p w:rsidR="002D4491" w:rsidRDefault="000A3C2F">
      <w:pPr>
        <w:spacing w:line="276" w:lineRule="auto"/>
        <w:ind w:right="20"/>
        <w:jc w:val="both"/>
        <w:rPr>
          <w:b w:val="0"/>
          <w:color w:val="000000"/>
          <w:sz w:val="24"/>
          <w:szCs w:val="24"/>
        </w:rPr>
      </w:pPr>
      <w:r>
        <w:rPr>
          <w:b w:val="0"/>
          <w:color w:val="000000"/>
          <w:sz w:val="24"/>
          <w:szCs w:val="24"/>
        </w:rPr>
        <w:t>Mae cynorthwyydd gofal plant fel arfer yn ymwneud â gofal corfforol plant. Gyda babanod, mae hyn yn cynnwys eu bwydo, eu newid, eu dal a'u cysuro. Ar gyfer plant bach, gall hyn gynnwys hyfforddiant toiled a chynorthwyo gyda hylendid personol, fel golchi dw</w:t>
      </w:r>
      <w:r>
        <w:rPr>
          <w:b w:val="0"/>
          <w:color w:val="000000"/>
          <w:sz w:val="24"/>
          <w:szCs w:val="24"/>
        </w:rPr>
        <w:t>ylo.</w:t>
      </w:r>
    </w:p>
    <w:p w:rsidR="002D4491" w:rsidRDefault="002D4491">
      <w:pPr>
        <w:pBdr>
          <w:top w:val="nil"/>
          <w:left w:val="nil"/>
          <w:bottom w:val="nil"/>
          <w:right w:val="nil"/>
          <w:between w:val="nil"/>
        </w:pBdr>
        <w:spacing w:line="276" w:lineRule="auto"/>
        <w:jc w:val="both"/>
        <w:rPr>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Bydd y gystadleuaeth yn cynnwys dau weithgaredd dros gyfnod o 1½  awr, yn seiliedig ar ddatblygiad plant.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Meini Prawf Mynediad</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Mae'r gystadleuaeth ar gyfer dysgwyr sy'n gweithio ar gyfer Lefel 1.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Rhaid i gystadleuwyr fod yn 16 oed neu hŷn.</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Sicrhew</w:t>
      </w:r>
      <w:r>
        <w:rPr>
          <w:b w:val="0"/>
          <w:color w:val="000000"/>
          <w:sz w:val="24"/>
          <w:szCs w:val="24"/>
        </w:rPr>
        <w:t>ch fod gan eich ymgeiswyr y sgiliau a'r cymwyseddau i gyflawni'r dasg a ddarperir.</w:t>
      </w:r>
    </w:p>
    <w:p w:rsidR="002D4491" w:rsidRDefault="002273DD">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Dyddiad - </w:t>
      </w:r>
      <w:r w:rsidR="000A3C2F">
        <w:rPr>
          <w:b w:val="0"/>
          <w:color w:val="000000"/>
          <w:sz w:val="24"/>
          <w:szCs w:val="24"/>
        </w:rPr>
        <w:t>Rhwng 25 Ionawr a 5ed Chwefror</w:t>
      </w:r>
      <w:r>
        <w:rPr>
          <w:b w:val="0"/>
          <w:color w:val="000000"/>
          <w:sz w:val="24"/>
          <w:szCs w:val="24"/>
        </w:rPr>
        <w:t>.</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Rhoddir dyddiad a chyfarwyddiadau pellach ichi ar ôl i'r cofrestriad gau.</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color w:val="000000"/>
          <w:sz w:val="24"/>
          <w:szCs w:val="24"/>
        </w:rPr>
        <w:t>Cyfyngiadau capasiti mynediad fesul sefydliad</w:t>
      </w:r>
      <w:r>
        <w:rPr>
          <w:b w:val="0"/>
          <w:color w:val="000000"/>
          <w:sz w:val="24"/>
          <w:szCs w:val="24"/>
        </w:rPr>
        <w:t xml:space="preserve">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Uchafswm o hyd at 2 </w:t>
      </w:r>
      <w:r>
        <w:rPr>
          <w:b w:val="0"/>
          <w:color w:val="000000"/>
          <w:sz w:val="24"/>
          <w:szCs w:val="24"/>
        </w:rPr>
        <w:t xml:space="preserve">y lleoliad.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Dyma uchafswm nifer yr ymgeiswyr a ganiateir gan sefydliad ar gyfer y gystadleuaeth hon.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Pennir hyn gan 'leoliad' a 'sefydliad'.  Mae 'sefydliad' yn cyfeirio at ddarparwr hyfforddiant/cyflogwr y cystadleuwyr. Mae 'lleoliad' yn cyfeirio at saf</w:t>
      </w:r>
      <w:r>
        <w:rPr>
          <w:b w:val="0"/>
          <w:color w:val="000000"/>
          <w:sz w:val="24"/>
          <w:szCs w:val="24"/>
        </w:rPr>
        <w:t xml:space="preserve">le lle mae'r cystadleuydd yn astudio / yn cael ei gyflogi. I gael rhagor o arweiniad ar y capasiti hyn, cliciwch yma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Briff</w:t>
      </w:r>
    </w:p>
    <w:p w:rsidR="002D4491" w:rsidRDefault="000A3C2F">
      <w:pPr>
        <w:pBdr>
          <w:top w:val="nil"/>
          <w:left w:val="nil"/>
          <w:bottom w:val="nil"/>
          <w:right w:val="nil"/>
          <w:between w:val="nil"/>
        </w:pBdr>
        <w:spacing w:line="276" w:lineRule="auto"/>
        <w:jc w:val="both"/>
        <w:rPr>
          <w:color w:val="000000"/>
          <w:sz w:val="24"/>
          <w:szCs w:val="24"/>
        </w:rPr>
      </w:pPr>
      <w:r>
        <w:rPr>
          <w:color w:val="000000"/>
          <w:sz w:val="24"/>
          <w:szCs w:val="24"/>
        </w:rPr>
        <w:t>Mae'r gystadleuaeth yn cynnwys dau weithgaredd.</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4"/>
          <w:szCs w:val="24"/>
        </w:rPr>
      </w:pPr>
      <w:r>
        <w:rPr>
          <w:color w:val="000000"/>
          <w:sz w:val="24"/>
          <w:szCs w:val="24"/>
        </w:rPr>
        <w:t>Gweithgaredd 1: Creu poster ar gyfer hoff lyfr o’ch plentyndod</w:t>
      </w:r>
    </w:p>
    <w:p w:rsidR="002D4491" w:rsidRDefault="002273DD">
      <w:pPr>
        <w:pBdr>
          <w:top w:val="nil"/>
          <w:left w:val="nil"/>
          <w:bottom w:val="nil"/>
          <w:right w:val="nil"/>
          <w:between w:val="nil"/>
        </w:pBdr>
        <w:spacing w:line="276" w:lineRule="auto"/>
        <w:jc w:val="both"/>
        <w:rPr>
          <w:b w:val="0"/>
          <w:color w:val="000000"/>
          <w:sz w:val="24"/>
          <w:szCs w:val="24"/>
        </w:rPr>
      </w:pPr>
      <w:r>
        <w:rPr>
          <w:noProof/>
        </w:rPr>
        <w:drawing>
          <wp:anchor distT="114300" distB="114300" distL="114300" distR="114300" simplePos="0" relativeHeight="251659264" behindDoc="0" locked="0" layoutInCell="1" hidden="0" allowOverlap="1">
            <wp:simplePos x="0" y="0"/>
            <wp:positionH relativeFrom="column">
              <wp:posOffset>4778375</wp:posOffset>
            </wp:positionH>
            <wp:positionV relativeFrom="page">
              <wp:posOffset>8999220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8"/>
                    <a:srcRect/>
                    <a:stretch>
                      <a:fillRect/>
                    </a:stretch>
                  </pic:blipFill>
                  <pic:spPr>
                    <a:xfrm>
                      <a:off x="0" y="0"/>
                      <a:ext cx="1621790" cy="1199515"/>
                    </a:xfrm>
                    <a:prstGeom prst="rect">
                      <a:avLst/>
                    </a:prstGeom>
                    <a:ln/>
                  </pic:spPr>
                </pic:pic>
              </a:graphicData>
            </a:graphic>
          </wp:anchor>
        </w:drawing>
      </w:r>
      <w:r w:rsidR="000A3C2F">
        <w:rPr>
          <w:b w:val="0"/>
          <w:color w:val="000000"/>
          <w:sz w:val="24"/>
          <w:szCs w:val="24"/>
        </w:rPr>
        <w:t>Tasg unigol: hyd at 30 munud</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Cynlluniwch, paratowch a chreu Poster yn seiliedig ar eich hoff lyfr pan yn blentyn.</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Mae angen i chi:</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lastRenderedPageBreak/>
        <w:t>●</w:t>
      </w:r>
      <w:r>
        <w:rPr>
          <w:b w:val="0"/>
          <w:color w:val="000000"/>
          <w:sz w:val="24"/>
          <w:szCs w:val="24"/>
        </w:rPr>
        <w:tab/>
        <w:t>Gwblhau cynllun</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w:t>
      </w:r>
      <w:r>
        <w:rPr>
          <w:b w:val="0"/>
          <w:color w:val="000000"/>
          <w:sz w:val="24"/>
          <w:szCs w:val="24"/>
        </w:rPr>
        <w:tab/>
        <w:t>Creu Poster</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Darperir yr holl ddeunyddiau angenrheidiol i chi</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color w:val="000000"/>
          <w:sz w:val="24"/>
          <w:szCs w:val="24"/>
        </w:rPr>
        <w:t xml:space="preserve">Gweithgaredd 2: Cynlluniwch, paratowch a </w:t>
      </w:r>
      <w:r>
        <w:rPr>
          <w:color w:val="000000"/>
          <w:sz w:val="24"/>
          <w:szCs w:val="24"/>
        </w:rPr>
        <w:t>chreu Cymorth Stori i gyd-fynd â’ch Poster</w:t>
      </w:r>
      <w:r>
        <w:rPr>
          <w:b w:val="0"/>
          <w:color w:val="000000"/>
          <w:sz w:val="24"/>
          <w:szCs w:val="24"/>
        </w:rPr>
        <w:t xml:space="preserve">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Tasg unigol: hyd at 1 awr</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Gofynnir i chi greu cymorth stori allan o ddeunydd sbwriel i gyd-fynd â’ch poster.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Bydd angen i chi:</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w:t>
      </w:r>
      <w:r>
        <w:rPr>
          <w:b w:val="0"/>
          <w:color w:val="000000"/>
          <w:sz w:val="24"/>
          <w:szCs w:val="24"/>
        </w:rPr>
        <w:tab/>
        <w:t>Gwblhau cynllun</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w:t>
      </w:r>
      <w:r>
        <w:rPr>
          <w:b w:val="0"/>
          <w:color w:val="000000"/>
          <w:sz w:val="24"/>
          <w:szCs w:val="24"/>
        </w:rPr>
        <w:tab/>
        <w:t>Creu cymorth stori</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Rhaid i’r cymorth stori allu ffitio mewn bocs bychan oddeutu 25cm (lled) x 25cm (dyfnder) x 20cm (taldra). Bydd yr holl ddeunyddiau angenrheidiol yn cael eu darparu ar eich cyfer.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Rhestr Seilwaith</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Bydd cystadlaethau'n cael eu cynnal yn y man astudio, y sefydliad a/neu o bell. Bydd cyllid ar gael i gefnogi'r gwaith o ddarparu deunyddiau i bob cystadleuydd.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4"/>
          <w:szCs w:val="24"/>
        </w:rPr>
      </w:pPr>
      <w:r>
        <w:rPr>
          <w:color w:val="000000"/>
          <w:sz w:val="24"/>
          <w:szCs w:val="24"/>
        </w:rPr>
        <w:t>Rheolau Cystadlu</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Am delerau ac amodau llawn rheolau mynediad a chystadlu ewch i https://inspi</w:t>
      </w:r>
      <w:r>
        <w:rPr>
          <w:b w:val="0"/>
          <w:color w:val="000000"/>
          <w:sz w:val="24"/>
          <w:szCs w:val="24"/>
        </w:rPr>
        <w:t xml:space="preserve">ringskills.gov.wales/terms-and-conditions?lang=cy </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Marcio ac Asesu</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Fel arfer, tîm o feirniaid diduedd o feysydd Diwydiant, Addysg Bellach neu Ddarparwr Hyfforddiant fydd yn marcio ac yn barnu'r gystadleuaeth hon.</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4"/>
          <w:szCs w:val="24"/>
        </w:rPr>
      </w:pPr>
      <w:r>
        <w:rPr>
          <w:color w:val="000000"/>
          <w:sz w:val="24"/>
          <w:szCs w:val="24"/>
        </w:rPr>
        <w:t>Adborth a Chydnabyddiaeth</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Darperir adbort</w:t>
      </w:r>
      <w:r>
        <w:rPr>
          <w:b w:val="0"/>
          <w:color w:val="000000"/>
          <w:sz w:val="24"/>
          <w:szCs w:val="24"/>
        </w:rPr>
        <w:t xml:space="preserve">h llafar i unigolion a grwpiau ar ddiwedd y gystadleuaeth. </w:t>
      </w:r>
    </w:p>
    <w:p w:rsidR="002D4491" w:rsidRDefault="002D4491">
      <w:pPr>
        <w:pBdr>
          <w:top w:val="nil"/>
          <w:left w:val="nil"/>
          <w:bottom w:val="nil"/>
          <w:right w:val="nil"/>
          <w:between w:val="nil"/>
        </w:pBdr>
        <w:spacing w:line="276" w:lineRule="auto"/>
        <w:jc w:val="both"/>
        <w:rPr>
          <w:b w:val="0"/>
          <w:color w:val="000000"/>
          <w:sz w:val="20"/>
          <w:szCs w:val="20"/>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Ni ddyfernir unrhyw ganlyniadau na dyfarniadau ar y diwrnod gan y bydd angen sicrhau ansawdd y marcio. </w:t>
      </w:r>
    </w:p>
    <w:p w:rsidR="002D4491" w:rsidRDefault="002D4491">
      <w:pPr>
        <w:pBdr>
          <w:top w:val="nil"/>
          <w:left w:val="nil"/>
          <w:bottom w:val="nil"/>
          <w:right w:val="nil"/>
          <w:between w:val="nil"/>
        </w:pBdr>
        <w:spacing w:line="276" w:lineRule="auto"/>
        <w:jc w:val="both"/>
        <w:rPr>
          <w:b w:val="0"/>
          <w:color w:val="000000"/>
          <w:sz w:val="20"/>
          <w:szCs w:val="20"/>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Cyflwynir Tystysgrifau Cyfranogi ar y diwrnod. </w:t>
      </w:r>
    </w:p>
    <w:p w:rsidR="002D4491" w:rsidRDefault="002D4491">
      <w:pPr>
        <w:pBdr>
          <w:top w:val="nil"/>
          <w:left w:val="nil"/>
          <w:bottom w:val="nil"/>
          <w:right w:val="nil"/>
          <w:between w:val="nil"/>
        </w:pBdr>
        <w:spacing w:line="276" w:lineRule="auto"/>
        <w:jc w:val="both"/>
        <w:rPr>
          <w:b w:val="0"/>
          <w:color w:val="000000"/>
          <w:sz w:val="20"/>
          <w:szCs w:val="20"/>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Gwahoddir enillwyr y medalau i Ddigwyddia</w:t>
      </w:r>
      <w:r>
        <w:rPr>
          <w:b w:val="0"/>
          <w:color w:val="000000"/>
          <w:sz w:val="24"/>
          <w:szCs w:val="24"/>
        </w:rPr>
        <w:t xml:space="preserve">d Dathlu a gynhelir ym mis Mawrth 2021, ble bydd y Wobr Gyntaf, Ail a Thrydedd yn cael eu cyflwyno. </w:t>
      </w:r>
    </w:p>
    <w:p w:rsidR="002D4491" w:rsidRDefault="002D4491">
      <w:pPr>
        <w:pBdr>
          <w:top w:val="nil"/>
          <w:left w:val="nil"/>
          <w:bottom w:val="nil"/>
          <w:right w:val="nil"/>
          <w:between w:val="nil"/>
        </w:pBdr>
        <w:spacing w:line="276" w:lineRule="auto"/>
        <w:jc w:val="both"/>
        <w:rPr>
          <w:b w:val="0"/>
          <w:color w:val="000000"/>
          <w:sz w:val="20"/>
          <w:szCs w:val="20"/>
        </w:rPr>
      </w:pP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Bydd taflenni marcio ar gael i gystadleuwyr aflwyddiannus ar ôl i'r broses sicrhau ansawdd gael ei chwblhau.  Rhoddir rhagor o fanylion i bob cystadleuydd</w:t>
      </w:r>
      <w:r>
        <w:rPr>
          <w:b w:val="0"/>
          <w:color w:val="000000"/>
          <w:sz w:val="24"/>
          <w:szCs w:val="24"/>
        </w:rPr>
        <w:t xml:space="preserve"> pan fyddant yn cael gwybod am ganlyniadau.</w:t>
      </w:r>
    </w:p>
    <w:p w:rsidR="002D4491" w:rsidRDefault="002D4491">
      <w:pPr>
        <w:pBdr>
          <w:top w:val="nil"/>
          <w:left w:val="nil"/>
          <w:bottom w:val="nil"/>
          <w:right w:val="nil"/>
          <w:between w:val="nil"/>
        </w:pBdr>
        <w:spacing w:line="276" w:lineRule="auto"/>
        <w:jc w:val="both"/>
        <w:rPr>
          <w:b w:val="0"/>
          <w:color w:val="000000"/>
          <w:sz w:val="24"/>
          <w:szCs w:val="24"/>
        </w:rPr>
      </w:pPr>
    </w:p>
    <w:p w:rsidR="002D4491" w:rsidRDefault="000A3C2F">
      <w:pPr>
        <w:pBdr>
          <w:top w:val="nil"/>
          <w:left w:val="nil"/>
          <w:bottom w:val="nil"/>
          <w:right w:val="nil"/>
          <w:between w:val="nil"/>
        </w:pBdr>
        <w:spacing w:line="276" w:lineRule="auto"/>
        <w:jc w:val="both"/>
        <w:rPr>
          <w:color w:val="000000"/>
          <w:sz w:val="28"/>
          <w:szCs w:val="28"/>
        </w:rPr>
      </w:pPr>
      <w:r>
        <w:rPr>
          <w:color w:val="000000"/>
          <w:sz w:val="28"/>
          <w:szCs w:val="28"/>
        </w:rPr>
        <w:t>Arweinydd y Gystadleuaeth</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Sarah Howells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Arweinydd Cystadleuaeth Gofal Plant </w:t>
      </w:r>
    </w:p>
    <w:p w:rsidR="002D4491" w:rsidRDefault="000A3C2F">
      <w:pPr>
        <w:pBdr>
          <w:top w:val="nil"/>
          <w:left w:val="nil"/>
          <w:bottom w:val="nil"/>
          <w:right w:val="nil"/>
          <w:between w:val="nil"/>
        </w:pBdr>
        <w:spacing w:line="276" w:lineRule="auto"/>
        <w:jc w:val="both"/>
        <w:rPr>
          <w:b w:val="0"/>
          <w:color w:val="000000"/>
          <w:sz w:val="24"/>
          <w:szCs w:val="24"/>
        </w:rPr>
      </w:pPr>
      <w:r>
        <w:rPr>
          <w:b w:val="0"/>
          <w:color w:val="000000"/>
          <w:sz w:val="24"/>
          <w:szCs w:val="24"/>
        </w:rPr>
        <w:t xml:space="preserve">Coleg Sir Gâr, Campws Rhydaman, Ffordd Dyffryn, Rhydaman, SA18 3TA </w:t>
      </w:r>
      <w:r>
        <w:rPr>
          <w:b w:val="0"/>
          <w:color w:val="000000"/>
          <w:sz w:val="24"/>
          <w:szCs w:val="24"/>
        </w:rPr>
        <w:tab/>
      </w:r>
      <w:r>
        <w:rPr>
          <w:b w:val="0"/>
          <w:color w:val="000000"/>
          <w:sz w:val="24"/>
          <w:szCs w:val="24"/>
        </w:rPr>
        <w:tab/>
      </w:r>
    </w:p>
    <w:p w:rsidR="002D4491" w:rsidRDefault="000A3C2F" w:rsidP="002273DD">
      <w:pPr>
        <w:pBdr>
          <w:top w:val="nil"/>
          <w:left w:val="nil"/>
          <w:bottom w:val="nil"/>
          <w:right w:val="nil"/>
          <w:between w:val="nil"/>
        </w:pBdr>
        <w:spacing w:line="276" w:lineRule="auto"/>
        <w:jc w:val="both"/>
        <w:rPr>
          <w:color w:val="000000"/>
          <w:sz w:val="24"/>
          <w:szCs w:val="24"/>
        </w:rPr>
      </w:pPr>
      <w:r>
        <w:rPr>
          <w:b w:val="0"/>
          <w:color w:val="000000"/>
          <w:sz w:val="24"/>
          <w:szCs w:val="24"/>
        </w:rPr>
        <w:t>01554 748322      sarah.howells@colegsirgar.ac.uk</w:t>
      </w:r>
    </w:p>
    <w:sectPr w:rsidR="002D4491">
      <w:pgSz w:w="11906" w:h="16838"/>
      <w:pgMar w:top="450" w:right="975" w:bottom="1185" w:left="851" w:header="525" w:footer="7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2F" w:rsidRDefault="000A3C2F">
      <w:r>
        <w:separator/>
      </w:r>
    </w:p>
  </w:endnote>
  <w:endnote w:type="continuationSeparator" w:id="0">
    <w:p w:rsidR="000A3C2F" w:rsidRDefault="000A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91" w:rsidRDefault="000A3C2F">
    <w:r>
      <w:rPr>
        <w:b w:val="0"/>
        <w:color w:val="000000"/>
        <w:sz w:val="20"/>
        <w:szCs w:val="20"/>
      </w:rPr>
      <w:t>© Cystadleuaeth Sgiliau Cymru 2020 – Skills Competition Wales 2020</w:t>
    </w:r>
    <w:r>
      <w:rPr>
        <w:b w:val="0"/>
        <w:color w:val="000000"/>
        <w:sz w:val="20"/>
        <w:szCs w:val="20"/>
      </w:rPr>
      <w:tab/>
    </w:r>
    <w:r>
      <w:rPr>
        <w:b w:val="0"/>
        <w:color w:val="000000"/>
        <w:sz w:val="20"/>
        <w:szCs w:val="20"/>
      </w:rPr>
      <w:tab/>
    </w:r>
    <w:r>
      <w:rPr>
        <w:b w:val="0"/>
        <w:color w:val="000000"/>
        <w:sz w:val="20"/>
        <w:szCs w:val="20"/>
      </w:rPr>
      <w:tab/>
    </w:r>
    <w:r>
      <w:rPr>
        <w:b w:val="0"/>
        <w:color w:val="000000"/>
        <w:sz w:val="20"/>
        <w:szCs w:val="20"/>
      </w:rPr>
      <w:tab/>
    </w:r>
    <w:r>
      <w:rPr>
        <w:b w:val="0"/>
        <w:color w:val="000000"/>
        <w:sz w:val="20"/>
        <w:szCs w:val="20"/>
      </w:rPr>
      <w:tab/>
      <w:t xml:space="preserve">         </w:t>
    </w:r>
    <w:r>
      <w:rPr>
        <w:b w:val="0"/>
        <w:color w:val="000000"/>
        <w:sz w:val="20"/>
        <w:szCs w:val="20"/>
      </w:rPr>
      <w:fldChar w:fldCharType="begin"/>
    </w:r>
    <w:r>
      <w:rPr>
        <w:b w:val="0"/>
        <w:color w:val="000000"/>
        <w:sz w:val="20"/>
        <w:szCs w:val="20"/>
      </w:rPr>
      <w:instrText>PAGE</w:instrText>
    </w:r>
    <w:r w:rsidR="002273DD">
      <w:rPr>
        <w:b w:val="0"/>
        <w:color w:val="000000"/>
        <w:sz w:val="20"/>
        <w:szCs w:val="20"/>
      </w:rPr>
      <w:fldChar w:fldCharType="separate"/>
    </w:r>
    <w:r w:rsidR="001F7AE0">
      <w:rPr>
        <w:b w:val="0"/>
        <w:noProof/>
        <w:color w:val="000000"/>
        <w:sz w:val="20"/>
        <w:szCs w:val="20"/>
      </w:rPr>
      <w:t>2</w:t>
    </w:r>
    <w:r>
      <w:rPr>
        <w:b w:val="0"/>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91" w:rsidRDefault="000A3C2F">
    <w:pPr>
      <w:spacing w:line="276" w:lineRule="auto"/>
    </w:pPr>
    <w:r>
      <w:rPr>
        <w:b w:val="0"/>
        <w:color w:val="000000"/>
        <w:sz w:val="20"/>
        <w:szCs w:val="20"/>
      </w:rPr>
      <w:t>© Cystad</w:t>
    </w:r>
    <w:r>
      <w:rPr>
        <w:b w:val="0"/>
        <w:color w:val="000000"/>
        <w:sz w:val="20"/>
        <w:szCs w:val="20"/>
      </w:rPr>
      <w:t>leuaeth Sgiliau Cymru 2020 – Skills Competition Wales 2020</w:t>
    </w:r>
    <w:r>
      <w:rPr>
        <w:b w:val="0"/>
        <w:color w:val="000000"/>
        <w:sz w:val="20"/>
        <w:szCs w:val="20"/>
      </w:rPr>
      <w:tab/>
    </w:r>
    <w:r>
      <w:rPr>
        <w:b w:val="0"/>
        <w:color w:val="000000"/>
        <w:sz w:val="20"/>
        <w:szCs w:val="20"/>
      </w:rPr>
      <w:tab/>
    </w:r>
    <w:r>
      <w:rPr>
        <w:b w:val="0"/>
        <w:color w:val="000000"/>
        <w:sz w:val="20"/>
        <w:szCs w:val="20"/>
      </w:rPr>
      <w:tab/>
    </w:r>
    <w:r>
      <w:rPr>
        <w:b w:val="0"/>
        <w:color w:val="000000"/>
        <w:sz w:val="20"/>
        <w:szCs w:val="20"/>
      </w:rPr>
      <w:tab/>
    </w:r>
    <w:r>
      <w:rPr>
        <w:b w:val="0"/>
        <w:color w:val="000000"/>
        <w:sz w:val="20"/>
        <w:szCs w:val="20"/>
      </w:rPr>
      <w:tab/>
      <w:t xml:space="preserve">         </w:t>
    </w:r>
    <w:r>
      <w:rPr>
        <w:b w:val="0"/>
        <w:color w:val="000000"/>
        <w:sz w:val="20"/>
        <w:szCs w:val="20"/>
      </w:rPr>
      <w:fldChar w:fldCharType="begin"/>
    </w:r>
    <w:r>
      <w:rPr>
        <w:b w:val="0"/>
        <w:color w:val="000000"/>
        <w:sz w:val="20"/>
        <w:szCs w:val="20"/>
      </w:rPr>
      <w:instrText>PAGE</w:instrText>
    </w:r>
    <w:r w:rsidR="002273DD">
      <w:rPr>
        <w:b w:val="0"/>
        <w:color w:val="000000"/>
        <w:sz w:val="20"/>
        <w:szCs w:val="20"/>
      </w:rPr>
      <w:fldChar w:fldCharType="separate"/>
    </w:r>
    <w:r w:rsidR="001F7AE0">
      <w:rPr>
        <w:b w:val="0"/>
        <w:noProof/>
        <w:color w:val="000000"/>
        <w:sz w:val="20"/>
        <w:szCs w:val="20"/>
      </w:rPr>
      <w:t>1</w:t>
    </w:r>
    <w:r>
      <w:rPr>
        <w:b w:val="0"/>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2F" w:rsidRDefault="000A3C2F">
      <w:r>
        <w:separator/>
      </w:r>
    </w:p>
  </w:footnote>
  <w:footnote w:type="continuationSeparator" w:id="0">
    <w:p w:rsidR="000A3C2F" w:rsidRDefault="000A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91" w:rsidRDefault="002D44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491" w:rsidRDefault="000A3C2F">
    <w:pPr>
      <w:jc w:val="center"/>
    </w:pPr>
    <w:r>
      <w:rPr>
        <w:rFonts w:ascii="Calibri" w:eastAsia="Calibri" w:hAnsi="Calibri" w:cs="Calibri"/>
        <w:b w:val="0"/>
        <w:noProof/>
        <w:color w:val="000000"/>
        <w:sz w:val="24"/>
        <w:szCs w:val="24"/>
      </w:rPr>
      <w:drawing>
        <wp:inline distT="114300" distB="114300" distL="114300" distR="114300">
          <wp:extent cx="1743075" cy="1626314"/>
          <wp:effectExtent l="0" t="0" r="0" b="0"/>
          <wp:docPr id="1"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35681"/>
    <w:multiLevelType w:val="multilevel"/>
    <w:tmpl w:val="BADE5F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491"/>
    <w:rsid w:val="000A3C2F"/>
    <w:rsid w:val="001F7AE0"/>
    <w:rsid w:val="002273DD"/>
    <w:rsid w:val="002D4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F85F"/>
  <w15:docId w15:val="{3115DF1F-2215-4390-875D-0B85EA81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color w:val="FFFFFF"/>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sz w:val="24"/>
      <w:szCs w:val="24"/>
    </w:rPr>
  </w:style>
  <w:style w:type="paragraph" w:styleId="Heading5">
    <w:name w:val="heading 5"/>
    <w:basedOn w:val="Normal"/>
    <w:next w:val="Normal"/>
    <w:pPr>
      <w:keepNext/>
      <w:keepLines/>
      <w:spacing w:before="220" w:after="40"/>
      <w:outlineLvl w:val="4"/>
    </w:p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arah.howells@colegsirgar.ac.uk" TargetMode="External"/><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2</cp:revision>
  <dcterms:created xsi:type="dcterms:W3CDTF">2020-11-20T13:08:00Z</dcterms:created>
  <dcterms:modified xsi:type="dcterms:W3CDTF">2020-11-20T13:08:00Z</dcterms:modified>
</cp:coreProperties>
</file>