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b w:val="1"/>
          <w:sz w:val="32"/>
          <w:szCs w:val="32"/>
          <w:rtl w:val="0"/>
        </w:rPr>
        <w:t xml:space="preserve">C</w:t>
      </w: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ompetition Brief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Heavy Vehicle Technology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b w:val="1"/>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sz w:val="24"/>
          <w:szCs w:val="24"/>
        </w:rPr>
      </w:pPr>
      <w:r w:rsidDel="00000000" w:rsidR="00000000" w:rsidRPr="00000000">
        <w:rPr>
          <w:color w:val="231f20"/>
          <w:sz w:val="24"/>
          <w:szCs w:val="24"/>
          <w:rtl w:val="0"/>
        </w:rPr>
        <w:t xml:space="preserve">Heavy Vehicle Automotive Technicians require a wide variety of specialised skills.  They carry out inspections and maintenance on large goods vehicles, test vehicle systems and diagnose faults, as well as advise customers on repair work. They are responsible for producing estimates and maintaining service and maintenance records. Today’s technicians use a range of equipment to assist them in their role, from advanced diagnostics to the more traditional spanner and wrench.</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sz w:val="24"/>
          <w:szCs w:val="24"/>
        </w:rPr>
      </w:pPr>
      <w:r w:rsidDel="00000000" w:rsidR="00000000" w:rsidRPr="00000000">
        <w:rPr>
          <w:rtl w:val="0"/>
        </w:rPr>
      </w:r>
    </w:p>
    <w:p w:rsidR="00000000" w:rsidDel="00000000" w:rsidP="00000000" w:rsidRDefault="00000000" w:rsidRPr="00000000" w14:paraId="0000000A">
      <w:pPr>
        <w:pageBreakBefore w:val="0"/>
        <w:widowControl w:val="0"/>
        <w:pBdr>
          <w:top w:color="000000" w:space="0" w:sz="0" w:val="none"/>
          <w:left w:color="000000" w:space="0" w:sz="0" w:val="none"/>
          <w:bottom w:color="000000" w:space="22" w:sz="0" w:val="none"/>
          <w:right w:color="000000" w:space="0" w:sz="0" w:val="none"/>
        </w:pBdr>
        <w:spacing w:after="0" w:line="276" w:lineRule="auto"/>
        <w:jc w:val="both"/>
        <w:rPr>
          <w:color w:val="231f20"/>
          <w:sz w:val="24"/>
          <w:szCs w:val="24"/>
        </w:rPr>
      </w:pPr>
      <w:r w:rsidDel="00000000" w:rsidR="00000000" w:rsidRPr="00000000">
        <w:rPr>
          <w:color w:val="231f20"/>
          <w:sz w:val="24"/>
          <w:szCs w:val="24"/>
          <w:rtl w:val="0"/>
        </w:rPr>
        <w:t xml:space="preserve">In this competition, competitors will be assessed on their skills, knowledge and abilities against current industry standards and working practices. They will need to demonstrate good time management, problem solving and planning skills, as well as prove their ability to collect and analyse information and apply logical techniques to solve problems. </w:t>
      </w:r>
    </w:p>
    <w:p w:rsidR="00000000" w:rsidDel="00000000" w:rsidP="00000000" w:rsidRDefault="00000000" w:rsidRPr="00000000" w14:paraId="0000000B">
      <w:pPr>
        <w:pageBreakBefore w:val="0"/>
        <w:widowControl w:val="0"/>
        <w:pBdr>
          <w:top w:color="000000" w:space="0" w:sz="0" w:val="none"/>
          <w:left w:color="000000" w:space="0" w:sz="0" w:val="none"/>
          <w:bottom w:color="000000" w:space="22" w:sz="0" w:val="none"/>
          <w:right w:color="000000" w:space="0" w:sz="0" w:val="none"/>
        </w:pBdr>
        <w:spacing w:after="0" w:line="276" w:lineRule="auto"/>
        <w:jc w:val="both"/>
        <w:rPr>
          <w:color w:val="231f20"/>
          <w:sz w:val="24"/>
          <w:szCs w:val="24"/>
          <w:highlight w:val="white"/>
        </w:rPr>
      </w:pPr>
      <w:r w:rsidDel="00000000" w:rsidR="00000000" w:rsidRPr="00000000">
        <w:rPr>
          <w:rtl w:val="0"/>
        </w:rPr>
      </w:r>
    </w:p>
    <w:p w:rsidR="00000000" w:rsidDel="00000000" w:rsidP="00000000" w:rsidRDefault="00000000" w:rsidRPr="00000000" w14:paraId="0000000C">
      <w:pPr>
        <w:pageBreakBefore w:val="0"/>
        <w:widowControl w:val="0"/>
        <w:pBdr>
          <w:top w:color="000000" w:space="0" w:sz="0" w:val="none"/>
          <w:left w:color="000000" w:space="0" w:sz="0" w:val="none"/>
          <w:bottom w:color="000000" w:space="22" w:sz="0" w:val="none"/>
          <w:right w:color="000000" w:space="0" w:sz="0" w:val="none"/>
        </w:pBdr>
        <w:spacing w:after="0" w:line="276" w:lineRule="auto"/>
        <w:jc w:val="both"/>
        <w:rPr>
          <w:b w:val="1"/>
          <w:sz w:val="28.079999923706055"/>
          <w:szCs w:val="28.079999923706055"/>
        </w:rPr>
      </w:pPr>
      <w:r w:rsidDel="00000000" w:rsidR="00000000" w:rsidRPr="00000000">
        <w:rPr>
          <w:color w:val="231f20"/>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0D">
      <w:pPr>
        <w:pageBreakBefore w:val="0"/>
        <w:widowControl w:val="0"/>
        <w:pBdr>
          <w:top w:color="000000" w:space="0" w:sz="0" w:val="none"/>
          <w:left w:color="000000" w:space="0" w:sz="0" w:val="none"/>
          <w:bottom w:color="000000" w:space="22" w:sz="0" w:val="none"/>
          <w:right w:color="000000" w:space="0" w:sz="0" w:val="none"/>
        </w:pBdr>
        <w:spacing w:after="0" w:line="276" w:lineRule="auto"/>
        <w:jc w:val="both"/>
        <w:rPr>
          <w:b w:val="1"/>
          <w:sz w:val="28.079999923706055"/>
          <w:szCs w:val="28.079999923706055"/>
        </w:rPr>
      </w:pPr>
      <w:r w:rsidDel="00000000" w:rsidR="00000000" w:rsidRPr="00000000">
        <w:rPr>
          <w:rtl w:val="0"/>
        </w:rPr>
      </w:r>
    </w:p>
    <w:p w:rsidR="00000000" w:rsidDel="00000000" w:rsidP="00000000" w:rsidRDefault="00000000" w:rsidRPr="00000000" w14:paraId="0000000E">
      <w:pPr>
        <w:pageBreakBefore w:val="0"/>
        <w:widowControl w:val="0"/>
        <w:pBdr>
          <w:top w:color="000000" w:space="0" w:sz="0" w:val="none"/>
          <w:left w:color="000000" w:space="0" w:sz="0" w:val="none"/>
          <w:bottom w:color="000000" w:space="22" w:sz="0" w:val="none"/>
          <w:right w:color="000000" w:space="0" w:sz="0" w:val="none"/>
        </w:pBdr>
        <w:spacing w:after="0" w:line="276" w:lineRule="auto"/>
        <w:jc w:val="both"/>
        <w:rPr>
          <w:b w:val="1"/>
          <w:sz w:val="28.079999923706055"/>
          <w:szCs w:val="28.079999923706055"/>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riteria </w:t>
      </w:r>
      <w:r w:rsidDel="00000000" w:rsidR="00000000" w:rsidRPr="00000000">
        <w:rPr>
          <w:rtl w:val="0"/>
        </w:rPr>
      </w:r>
    </w:p>
    <w:p w:rsidR="00000000" w:rsidDel="00000000" w:rsidP="00000000" w:rsidRDefault="00000000" w:rsidRPr="00000000" w14:paraId="0000000F">
      <w:pPr>
        <w:pageBreakBefore w:val="0"/>
        <w:widowControl w:val="0"/>
        <w:pBdr>
          <w:top w:color="000000" w:space="0" w:sz="0" w:val="none"/>
          <w:left w:color="000000" w:space="0" w:sz="0" w:val="none"/>
          <w:bottom w:color="000000" w:space="22" w:sz="0" w:val="none"/>
          <w:right w:color="000000" w:space="0" w:sz="0" w:val="none"/>
        </w:pBdr>
        <w:spacing w:after="0" w:line="276" w:lineRule="auto"/>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w:t>
      </w:r>
      <w:r w:rsidDel="00000000" w:rsidR="00000000" w:rsidRPr="00000000">
        <w:rPr>
          <w:sz w:val="24"/>
          <w:szCs w:val="24"/>
          <w:rtl w:val="0"/>
        </w:rPr>
        <w:t xml:space="preserve">is competition is for those training for a career in the Automotive Industry and studying towards 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evel 2</w:t>
      </w:r>
      <w:r w:rsidDel="00000000" w:rsidR="00000000" w:rsidRPr="00000000">
        <w:rPr>
          <w:sz w:val="24"/>
          <w:szCs w:val="24"/>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qualification</w:t>
      </w:r>
      <w:r w:rsidDel="00000000" w:rsidR="00000000" w:rsidRPr="00000000">
        <w:rPr>
          <w:sz w:val="24"/>
          <w:szCs w:val="24"/>
          <w:rtl w:val="0"/>
        </w:rPr>
        <w:t xml:space="preserve"> or apprenticeship</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Please ensure your entrants have the skills and competencies to complete the task.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1">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2 per location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2">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3">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4">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5">
      <w:pPr>
        <w:pageBreakBefore w:val="0"/>
        <w:widowControl w:val="0"/>
        <w:pBdr>
          <w:top w:color="000000" w:space="0" w:sz="0" w:val="none"/>
          <w:left w:color="000000" w:space="0" w:sz="0" w:val="none"/>
          <w:bottom w:color="000000" w:space="10" w:sz="0" w:val="none"/>
          <w:right w:color="000000" w:space="0" w:sz="0" w:val="none"/>
        </w:pBdr>
        <w:jc w:val="both"/>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6">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7">
      <w:pPr>
        <w:pageBreakBefore w:val="0"/>
        <w:widowControl w:val="0"/>
        <w:pBdr>
          <w:top w:color="000000" w:space="0" w:sz="0" w:val="none"/>
          <w:left w:color="000000" w:space="0" w:sz="0" w:val="none"/>
          <w:bottom w:color="000000" w:space="10" w:sz="0" w:val="none"/>
          <w:right w:color="000000" w:space="0" w:sz="0" w:val="none"/>
        </w:pBdr>
        <w:jc w:val="both"/>
        <w:rPr>
          <w:sz w:val="28.079999923706055"/>
          <w:szCs w:val="28.079999923706055"/>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8.079999923706055"/>
          <w:szCs w:val="28.079999923706055"/>
          <w:rtl w:val="0"/>
        </w:rPr>
        <w:t xml:space="preserve">.</w:t>
      </w:r>
    </w:p>
    <w:p w:rsidR="00000000" w:rsidDel="00000000" w:rsidP="00000000" w:rsidRDefault="00000000" w:rsidRPr="00000000" w14:paraId="00000018">
      <w:pPr>
        <w:pageBreakBefore w:val="0"/>
        <w:widowControl w:val="0"/>
        <w:pBdr>
          <w:top w:color="000000" w:space="0" w:sz="0" w:val="none"/>
          <w:left w:color="000000" w:space="0" w:sz="0" w:val="none"/>
          <w:bottom w:color="000000" w:space="10" w:sz="0" w:val="none"/>
          <w:right w:color="000000" w:space="0" w:sz="0" w:val="none"/>
        </w:pBdr>
        <w:jc w:val="both"/>
        <w:rPr>
          <w:b w:val="1"/>
          <w:sz w:val="28.079999923706055"/>
          <w:szCs w:val="28.079999923706055"/>
        </w:rPr>
      </w:pPr>
      <w:r w:rsidDel="00000000" w:rsidR="00000000" w:rsidRPr="00000000">
        <w:rPr>
          <w:rtl w:val="0"/>
        </w:rPr>
      </w:r>
    </w:p>
    <w:p w:rsidR="00000000" w:rsidDel="00000000" w:rsidP="00000000" w:rsidRDefault="00000000" w:rsidRPr="00000000" w14:paraId="00000019">
      <w:pPr>
        <w:pageBreakBefore w:val="0"/>
        <w:widowControl w:val="0"/>
        <w:pBdr>
          <w:top w:color="000000" w:space="0" w:sz="0" w:val="none"/>
          <w:left w:color="000000" w:space="0" w:sz="0" w:val="none"/>
          <w:bottom w:color="000000" w:space="10" w:sz="0" w:val="none"/>
          <w:right w:color="000000" w:space="0" w:sz="0" w:val="none"/>
        </w:pBdr>
        <w:jc w:val="both"/>
        <w:rPr>
          <w:b w:val="1"/>
          <w:sz w:val="28.079999923706055"/>
          <w:szCs w:val="28.079999923706055"/>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Brief </w:t>
      </w:r>
      <w:r w:rsidDel="00000000" w:rsidR="00000000" w:rsidRPr="00000000">
        <w:rPr>
          <w:rtl w:val="0"/>
        </w:rPr>
      </w:r>
    </w:p>
    <w:p w:rsidR="00000000" w:rsidDel="00000000" w:rsidP="00000000" w:rsidRDefault="00000000" w:rsidRPr="00000000" w14:paraId="0000001A">
      <w:pPr>
        <w:pageBreakBefore w:val="0"/>
        <w:widowControl w:val="0"/>
        <w:pBdr>
          <w:top w:color="000000" w:space="0" w:sz="0" w:val="none"/>
          <w:left w:color="000000" w:space="0" w:sz="0" w:val="none"/>
          <w:bottom w:color="000000" w:space="10" w:sz="0" w:val="none"/>
          <w:right w:color="000000" w:space="0" w:sz="0" w:val="none"/>
        </w:pBdr>
        <w:spacing w:after="0" w:line="240" w:lineRule="auto"/>
        <w:jc w:val="both"/>
        <w:rPr>
          <w:sz w:val="24"/>
          <w:szCs w:val="24"/>
        </w:rPr>
      </w:pPr>
      <w:r w:rsidDel="00000000" w:rsidR="00000000" w:rsidRPr="00000000">
        <w:rPr>
          <w:sz w:val="24"/>
          <w:szCs w:val="24"/>
          <w:rtl w:val="0"/>
        </w:rPr>
        <w:t xml:space="preserve">The Competition consists of five practical tasks in the areas below: </w:t>
      </w:r>
    </w:p>
    <w:p w:rsidR="00000000" w:rsidDel="00000000" w:rsidP="00000000" w:rsidRDefault="00000000" w:rsidRPr="00000000" w14:paraId="0000001B">
      <w:pPr>
        <w:pageBreakBefore w:val="0"/>
        <w:widowControl w:val="0"/>
        <w:numPr>
          <w:ilvl w:val="0"/>
          <w:numId w:val="2"/>
        </w:numPr>
        <w:spacing w:line="240" w:lineRule="auto"/>
        <w:ind w:left="720" w:right="15" w:hanging="360"/>
        <w:jc w:val="both"/>
        <w:rPr>
          <w:sz w:val="24"/>
          <w:szCs w:val="24"/>
          <w:u w:val="none"/>
        </w:rPr>
      </w:pPr>
      <w:r w:rsidDel="00000000" w:rsidR="00000000" w:rsidRPr="00000000">
        <w:rPr>
          <w:sz w:val="24"/>
          <w:szCs w:val="24"/>
          <w:rtl w:val="0"/>
        </w:rPr>
        <w:t xml:space="preserve">Electrical </w:t>
      </w:r>
      <w:r w:rsidDel="00000000" w:rsidR="00000000" w:rsidRPr="00000000">
        <w:rPr>
          <w:rtl w:val="0"/>
        </w:rPr>
      </w:r>
    </w:p>
    <w:p w:rsidR="00000000" w:rsidDel="00000000" w:rsidP="00000000" w:rsidRDefault="00000000" w:rsidRPr="00000000" w14:paraId="0000001C">
      <w:pPr>
        <w:pageBreakBefore w:val="0"/>
        <w:widowControl w:val="0"/>
        <w:numPr>
          <w:ilvl w:val="0"/>
          <w:numId w:val="2"/>
        </w:numPr>
        <w:ind w:left="720" w:right="15" w:hanging="360"/>
        <w:jc w:val="both"/>
        <w:rPr>
          <w:sz w:val="24"/>
          <w:szCs w:val="24"/>
          <w:u w:val="none"/>
        </w:rPr>
      </w:pPr>
      <w:r w:rsidDel="00000000" w:rsidR="00000000" w:rsidRPr="00000000">
        <w:rPr>
          <w:sz w:val="24"/>
          <w:szCs w:val="24"/>
          <w:rtl w:val="0"/>
        </w:rPr>
        <w:t xml:space="preserve">Transmission </w:t>
      </w:r>
      <w:r w:rsidDel="00000000" w:rsidR="00000000" w:rsidRPr="00000000">
        <w:rPr>
          <w:rtl w:val="0"/>
        </w:rPr>
      </w:r>
    </w:p>
    <w:p w:rsidR="00000000" w:rsidDel="00000000" w:rsidP="00000000" w:rsidRDefault="00000000" w:rsidRPr="00000000" w14:paraId="0000001D">
      <w:pPr>
        <w:pageBreakBefore w:val="0"/>
        <w:widowControl w:val="0"/>
        <w:numPr>
          <w:ilvl w:val="0"/>
          <w:numId w:val="2"/>
        </w:numPr>
        <w:ind w:left="720" w:right="15" w:hanging="360"/>
        <w:jc w:val="both"/>
        <w:rPr>
          <w:sz w:val="24"/>
          <w:szCs w:val="24"/>
          <w:u w:val="none"/>
        </w:rPr>
      </w:pPr>
      <w:r w:rsidDel="00000000" w:rsidR="00000000" w:rsidRPr="00000000">
        <w:rPr>
          <w:sz w:val="24"/>
          <w:szCs w:val="24"/>
          <w:rtl w:val="0"/>
        </w:rPr>
        <w:t xml:space="preserve">ABS </w:t>
      </w:r>
      <w:r w:rsidDel="00000000" w:rsidR="00000000" w:rsidRPr="00000000">
        <w:rPr>
          <w:rtl w:val="0"/>
        </w:rPr>
      </w:r>
    </w:p>
    <w:p w:rsidR="00000000" w:rsidDel="00000000" w:rsidP="00000000" w:rsidRDefault="00000000" w:rsidRPr="00000000" w14:paraId="0000001E">
      <w:pPr>
        <w:pageBreakBefore w:val="0"/>
        <w:widowControl w:val="0"/>
        <w:numPr>
          <w:ilvl w:val="0"/>
          <w:numId w:val="2"/>
        </w:numPr>
        <w:ind w:left="720" w:right="15" w:hanging="360"/>
        <w:jc w:val="both"/>
        <w:rPr>
          <w:sz w:val="24"/>
          <w:szCs w:val="24"/>
          <w:u w:val="none"/>
        </w:rPr>
      </w:pPr>
      <w:r w:rsidDel="00000000" w:rsidR="00000000" w:rsidRPr="00000000">
        <w:rPr>
          <w:sz w:val="24"/>
          <w:szCs w:val="24"/>
          <w:rtl w:val="0"/>
        </w:rPr>
        <w:t xml:space="preserve">Engine</w:t>
      </w:r>
      <w:r w:rsidDel="00000000" w:rsidR="00000000" w:rsidRPr="00000000">
        <w:rPr>
          <w:rtl w:val="0"/>
        </w:rPr>
      </w:r>
    </w:p>
    <w:p w:rsidR="00000000" w:rsidDel="00000000" w:rsidP="00000000" w:rsidRDefault="00000000" w:rsidRPr="00000000" w14:paraId="0000001F">
      <w:pPr>
        <w:pageBreakBefore w:val="0"/>
        <w:widowControl w:val="0"/>
        <w:numPr>
          <w:ilvl w:val="0"/>
          <w:numId w:val="2"/>
        </w:numPr>
        <w:ind w:left="720" w:right="15" w:hanging="360"/>
        <w:jc w:val="both"/>
        <w:rPr>
          <w:sz w:val="24"/>
          <w:szCs w:val="24"/>
          <w:u w:val="none"/>
        </w:rPr>
      </w:pPr>
      <w:r w:rsidDel="00000000" w:rsidR="00000000" w:rsidRPr="00000000">
        <w:rPr>
          <w:sz w:val="24"/>
          <w:szCs w:val="24"/>
          <w:rtl w:val="0"/>
        </w:rPr>
        <w:t xml:space="preserve">Inspection </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Each task is 45 minutes and will be timetabled through the day</w:t>
      </w:r>
      <w:r w:rsidDel="00000000" w:rsidR="00000000" w:rsidRPr="00000000">
        <w:rPr>
          <w:sz w:val="24"/>
          <w:szCs w:val="24"/>
          <w:rtl w:val="0"/>
        </w:rPr>
        <w:t xml:space="preserve">. 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here will usually be down time in between tasks </w:t>
      </w:r>
      <w:r w:rsidDel="00000000" w:rsidR="00000000" w:rsidRPr="00000000">
        <w:rPr>
          <w:sz w:val="24"/>
          <w:szCs w:val="24"/>
          <w:rtl w:val="0"/>
        </w:rPr>
        <w:t xml:space="preserve">for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refreshments.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sz w:val="24"/>
          <w:szCs w:val="24"/>
        </w:rPr>
      </w:pPr>
      <w:r w:rsidDel="00000000" w:rsidR="00000000" w:rsidRPr="00000000">
        <w:rPr>
          <w:sz w:val="24"/>
          <w:szCs w:val="24"/>
          <w:rtl w:val="0"/>
        </w:rPr>
        <w:t xml:space="preserve">For further information please refer to the Skills Competition Wales website. 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Infrastructure List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w:t>
      </w:r>
      <w:r w:rsidDel="00000000" w:rsidR="00000000" w:rsidRPr="00000000">
        <w:rPr>
          <w:sz w:val="24"/>
          <w:szCs w:val="24"/>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quipment needed to complete the task will be available at the competition venue. </w:t>
      </w:r>
      <w:r w:rsidDel="00000000" w:rsidR="00000000" w:rsidRPr="00000000">
        <w:rPr>
          <w:sz w:val="24"/>
          <w:szCs w:val="24"/>
          <w:rtl w:val="0"/>
        </w:rPr>
        <w:t xml:space="preserve">You will be required to use an oscilloscope, you may bring your own if you require. </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b w:val="1"/>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ules </w:t>
      </w:r>
    </w:p>
    <w:p w:rsidR="00000000" w:rsidDel="00000000" w:rsidP="00000000" w:rsidRDefault="00000000" w:rsidRPr="00000000" w14:paraId="00000029">
      <w:pPr>
        <w:pageBreakBefore w:val="0"/>
        <w:widowControl w:val="0"/>
        <w:ind w:right="-6.259842519683616"/>
        <w:jc w:val="both"/>
        <w:rPr>
          <w:sz w:val="24"/>
          <w:szCs w:val="24"/>
        </w:rPr>
      </w:pPr>
      <w:r w:rsidDel="00000000" w:rsidR="00000000" w:rsidRPr="00000000">
        <w:rPr>
          <w:sz w:val="24"/>
          <w:szCs w:val="24"/>
          <w:rtl w:val="0"/>
        </w:rPr>
        <w:t xml:space="preserve">For full terms and conditions of entry and competition rules</w:t>
      </w:r>
      <w:hyperlink r:id="rId9">
        <w:r w:rsidDel="00000000" w:rsidR="00000000" w:rsidRPr="00000000">
          <w:rPr>
            <w:color w:val="1155cc"/>
            <w:sz w:val="24"/>
            <w:szCs w:val="24"/>
            <w:u w:val="single"/>
            <w:rtl w:val="0"/>
          </w:rPr>
          <w:t xml:space="preserve"> visit</w:t>
        </w:r>
      </w:hyperlink>
      <w:r w:rsidDel="00000000" w:rsidR="00000000" w:rsidRPr="00000000">
        <w:rPr>
          <w:sz w:val="24"/>
          <w:szCs w:val="24"/>
          <w:rtl w:val="0"/>
        </w:rPr>
        <w:t xml:space="preserve">.</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Competition specific rules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competitor who </w:t>
      </w:r>
      <w:r w:rsidDel="00000000" w:rsidR="00000000" w:rsidRPr="00000000">
        <w:rPr>
          <w:sz w:val="24"/>
          <w:szCs w:val="24"/>
          <w:rtl w:val="0"/>
        </w:rPr>
        <w:t xml:space="preserv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awarded 1st overall will automatically gain a place in the UK regional without having to do the online test. Please note that this is for automotive competitions only.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b w:val="1"/>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Generic competition rules </w:t>
      </w:r>
    </w:p>
    <w:p w:rsidR="00000000" w:rsidDel="00000000" w:rsidP="00000000" w:rsidRDefault="00000000" w:rsidRPr="00000000" w14:paraId="0000002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15"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Mobile phones are to be switched off during competition activity. </w:t>
      </w:r>
    </w:p>
    <w:p w:rsidR="00000000" w:rsidDel="00000000" w:rsidP="00000000" w:rsidRDefault="00000000" w:rsidRPr="00000000" w14:paraId="0000003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15"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Listening to music via headphones is not permitted during competition activity. </w:t>
      </w:r>
    </w:p>
    <w:p w:rsidR="00000000" w:rsidDel="00000000" w:rsidP="00000000" w:rsidRDefault="00000000" w:rsidRPr="00000000" w14:paraId="0000003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15"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questions during competition activity should be addressed to the competition judging panel. </w:t>
      </w:r>
    </w:p>
    <w:p w:rsidR="00000000" w:rsidDel="00000000" w:rsidP="00000000" w:rsidRDefault="00000000" w:rsidRPr="00000000" w14:paraId="0000003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15"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should not communicate with other competitors during competition activity. </w:t>
      </w:r>
    </w:p>
    <w:p w:rsidR="00000000" w:rsidDel="00000000" w:rsidP="00000000" w:rsidRDefault="00000000" w:rsidRPr="00000000" w14:paraId="0000003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15"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3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15"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b w:val="1"/>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37">
      <w:pPr>
        <w:pageBreakBefore w:val="0"/>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sz w:val="24"/>
          <w:szCs w:val="24"/>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sz w:val="16"/>
          <w:szCs w:val="16"/>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Brief breakdown of marking and assessment</w:t>
      </w:r>
      <w:r w:rsidDel="00000000" w:rsidR="00000000" w:rsidRPr="00000000">
        <w:rPr>
          <w:sz w:val="24"/>
          <w:szCs w:val="24"/>
          <w:rtl w:val="0"/>
        </w:rPr>
        <w:t xml:space="preserve">:</w:t>
      </w:r>
      <w:r w:rsidDel="00000000" w:rsidR="00000000" w:rsidRPr="00000000">
        <w:rPr>
          <w:rtl w:val="0"/>
        </w:rPr>
      </w:r>
    </w:p>
    <w:tbl>
      <w:tblPr>
        <w:tblStyle w:val="Table1"/>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5"/>
        <w:gridCol w:w="7170"/>
        <w:gridCol w:w="1800"/>
        <w:tblGridChange w:id="0">
          <w:tblGrid>
            <w:gridCol w:w="945"/>
            <w:gridCol w:w="7170"/>
            <w:gridCol w:w="1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Health &amp; Safety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Interpreting Manufacturers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Correct Completion of Task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76" w:lineRule="auto"/>
        <w:ind w:left="0" w:right="1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49">
      <w:pPr>
        <w:widowControl w:val="0"/>
        <w:ind w:right="22.204724409448886"/>
        <w:jc w:val="both"/>
        <w:rPr>
          <w:sz w:val="24"/>
          <w:szCs w:val="24"/>
          <w:highlight w:val="white"/>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p>
    <w:p w:rsidR="00000000" w:rsidDel="00000000" w:rsidP="00000000" w:rsidRDefault="00000000" w:rsidRPr="00000000" w14:paraId="0000004A">
      <w:pPr>
        <w:pageBreakBefore w:val="0"/>
        <w:widowControl w:val="0"/>
        <w:spacing w:line="276" w:lineRule="auto"/>
        <w:ind w:right="22.204724409448886"/>
        <w:jc w:val="both"/>
        <w:rPr>
          <w:sz w:val="24"/>
          <w:szCs w:val="24"/>
        </w:rPr>
      </w:pPr>
      <w:r w:rsidDel="00000000" w:rsidR="00000000" w:rsidRPr="00000000">
        <w:rPr>
          <w:rtl w:val="0"/>
        </w:rPr>
      </w:r>
    </w:p>
    <w:p w:rsidR="00000000" w:rsidDel="00000000" w:rsidP="00000000" w:rsidRDefault="00000000" w:rsidRPr="00000000" w14:paraId="0000004B">
      <w:pPr>
        <w:pageBreakBefore w:val="0"/>
        <w:widowControl w:val="0"/>
        <w:spacing w:after="160" w:line="276" w:lineRule="auto"/>
        <w:ind w:right="22.204724409448886"/>
        <w:jc w:val="both"/>
        <w:rPr>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Lead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Lead Contact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sz w:val="24"/>
          <w:szCs w:val="24"/>
        </w:rPr>
      </w:pPr>
      <w:r w:rsidDel="00000000" w:rsidR="00000000" w:rsidRPr="00000000">
        <w:rPr>
          <w:sz w:val="24"/>
          <w:szCs w:val="24"/>
          <w:rtl w:val="0"/>
        </w:rPr>
        <w:t xml:space="preserve">Robert Morse</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sz w:val="24"/>
          <w:szCs w:val="24"/>
        </w:rPr>
      </w:pPr>
      <w:hyperlink r:id="rId11">
        <w:r w:rsidDel="00000000" w:rsidR="00000000" w:rsidRPr="00000000">
          <w:rPr>
            <w:color w:val="1155cc"/>
            <w:sz w:val="24"/>
            <w:szCs w:val="24"/>
            <w:u w:val="single"/>
            <w:rtl w:val="0"/>
          </w:rPr>
          <w:t xml:space="preserve">robert.morse@coleggwent.ac.uk</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sz w:val="24"/>
          <w:szCs w:val="24"/>
        </w:rPr>
      </w:pPr>
      <w:r w:rsidDel="00000000" w:rsidR="00000000" w:rsidRPr="00000000">
        <w:rPr>
          <w:sz w:val="24"/>
          <w:szCs w:val="24"/>
          <w:rtl w:val="0"/>
        </w:rPr>
        <w:t xml:space="preserve">01633 466091</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sz w:val="24"/>
          <w:szCs w:val="24"/>
        </w:rPr>
      </w:pPr>
      <w:r w:rsidDel="00000000" w:rsidR="00000000" w:rsidRPr="00000000">
        <w:rPr>
          <w:rtl w:val="0"/>
        </w:rPr>
      </w:r>
    </w:p>
    <w:p w:rsidR="00000000" w:rsidDel="00000000" w:rsidP="00000000" w:rsidRDefault="00000000" w:rsidRPr="00000000" w14:paraId="00000052">
      <w:pPr>
        <w:spacing w:line="240" w:lineRule="auto"/>
        <w:rPr>
          <w:b w:val="1"/>
          <w:sz w:val="28"/>
          <w:szCs w:val="28"/>
        </w:rPr>
      </w:pPr>
      <w:r w:rsidDel="00000000" w:rsidR="00000000" w:rsidRPr="00000000">
        <w:rPr>
          <w:rtl w:val="0"/>
        </w:rPr>
      </w:r>
    </w:p>
    <w:p w:rsidR="00000000" w:rsidDel="00000000" w:rsidP="00000000" w:rsidRDefault="00000000" w:rsidRPr="00000000" w14:paraId="00000053">
      <w:pPr>
        <w:spacing w:line="240" w:lineRule="auto"/>
        <w:rPr>
          <w:b w:val="1"/>
          <w:sz w:val="28"/>
          <w:szCs w:val="28"/>
        </w:rPr>
      </w:pPr>
      <w:r w:rsidDel="00000000" w:rsidR="00000000" w:rsidRPr="00000000">
        <w:rPr>
          <w:rtl w:val="0"/>
        </w:rPr>
      </w:r>
    </w:p>
    <w:p w:rsidR="00000000" w:rsidDel="00000000" w:rsidP="00000000" w:rsidRDefault="00000000" w:rsidRPr="00000000" w14:paraId="00000054">
      <w:pPr>
        <w:spacing w:line="240" w:lineRule="auto"/>
        <w:rPr>
          <w:b w:val="1"/>
          <w:sz w:val="28"/>
          <w:szCs w:val="28"/>
        </w:rPr>
      </w:pPr>
      <w:r w:rsidDel="00000000" w:rsidR="00000000" w:rsidRPr="00000000">
        <w:rPr>
          <w:rtl w:val="0"/>
        </w:rPr>
      </w:r>
    </w:p>
    <w:p w:rsidR="00000000" w:rsidDel="00000000" w:rsidP="00000000" w:rsidRDefault="00000000" w:rsidRPr="00000000" w14:paraId="00000055">
      <w:pPr>
        <w:spacing w:line="240" w:lineRule="auto"/>
        <w:rPr>
          <w:b w:val="1"/>
          <w:sz w:val="28"/>
          <w:szCs w:val="28"/>
        </w:rPr>
      </w:pPr>
      <w:r w:rsidDel="00000000" w:rsidR="00000000" w:rsidRPr="00000000">
        <w:rPr>
          <w:rtl w:val="0"/>
        </w:rPr>
      </w:r>
    </w:p>
    <w:p w:rsidR="00000000" w:rsidDel="00000000" w:rsidP="00000000" w:rsidRDefault="00000000" w:rsidRPr="00000000" w14:paraId="00000056">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57">
      <w:pPr>
        <w:spacing w:line="240" w:lineRule="auto"/>
        <w:rPr>
          <w:b w:val="1"/>
          <w:sz w:val="28"/>
          <w:szCs w:val="28"/>
        </w:rPr>
      </w:pPr>
      <w:r w:rsidDel="00000000" w:rsidR="00000000" w:rsidRPr="00000000">
        <w:rPr>
          <w:rtl w:val="0"/>
        </w:rPr>
      </w:r>
    </w:p>
    <w:p w:rsidR="00000000" w:rsidDel="00000000" w:rsidP="00000000" w:rsidRDefault="00000000" w:rsidRPr="00000000" w14:paraId="00000058">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59">
      <w:pPr>
        <w:spacing w:line="240" w:lineRule="auto"/>
        <w:rPr>
          <w:sz w:val="20"/>
          <w:szCs w:val="20"/>
        </w:rPr>
      </w:pPr>
      <w:r w:rsidDel="00000000" w:rsidR="00000000" w:rsidRPr="00000000">
        <w:rPr>
          <w:rtl w:val="0"/>
        </w:rPr>
      </w:r>
    </w:p>
    <w:p w:rsidR="00000000" w:rsidDel="00000000" w:rsidP="00000000" w:rsidRDefault="00000000" w:rsidRPr="00000000" w14:paraId="0000005A">
      <w:pPr>
        <w:spacing w:line="240" w:lineRule="auto"/>
        <w:rPr>
          <w:sz w:val="24"/>
          <w:szCs w:val="24"/>
        </w:rPr>
      </w:pPr>
      <w:r w:rsidDel="00000000" w:rsidR="00000000" w:rsidRPr="00000000">
        <w:rPr>
          <w:sz w:val="24"/>
          <w:szCs w:val="24"/>
        </w:rPr>
        <w:drawing>
          <wp:inline distB="114300" distT="114300" distL="114300" distR="114300">
            <wp:extent cx="1246913" cy="1836050"/>
            <wp:effectExtent b="0" l="0" r="0" t="0"/>
            <wp:docPr id="11"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1246913" cy="183605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5" w:firstLine="0"/>
        <w:jc w:val="both"/>
        <w:rPr>
          <w:b w:val="1"/>
          <w:sz w:val="24"/>
          <w:szCs w:val="24"/>
        </w:rPr>
      </w:pPr>
      <w:r w:rsidDel="00000000" w:rsidR="00000000" w:rsidRPr="00000000">
        <w:rPr>
          <w:rtl w:val="0"/>
        </w:rPr>
      </w:r>
    </w:p>
    <w:p w:rsidR="00000000" w:rsidDel="00000000" w:rsidP="00000000" w:rsidRDefault="00000000" w:rsidRPr="00000000" w14:paraId="0000005C">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5D">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5E">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5F">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60">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61">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62">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63">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64">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65">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66">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67">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68">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69">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6A">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6B">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6C">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6D">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6E">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6F">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70">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71">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72">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73">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74">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75">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76">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77">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78">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79">
      <w:pPr>
        <w:pageBreakBefore w:val="0"/>
        <w:widowControl w:val="0"/>
        <w:ind w:right="15"/>
        <w:jc w:val="both"/>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2280413</wp:posOffset>
            </wp:positionH>
            <wp:positionV relativeFrom="paragraph">
              <wp:posOffset>114300</wp:posOffset>
            </wp:positionV>
            <wp:extent cx="1743075" cy="1626314"/>
            <wp:effectExtent b="0" l="0" r="0" t="0"/>
            <wp:wrapTopAndBottom distB="114300" distT="114300"/>
            <wp:docPr descr="Cystadleuaeth Sgiliau Cymru - Skills Competition Wales" id="9" name="image1.png"/>
            <a:graphic>
              <a:graphicData uri="http://schemas.openxmlformats.org/drawingml/2006/picture">
                <pic:pic>
                  <pic:nvPicPr>
                    <pic:cNvPr descr="Cystadleuaeth Sgiliau Cymru - Skills Competition Wales" id="0" name="image1.png"/>
                    <pic:cNvPicPr preferRelativeResize="0"/>
                  </pic:nvPicPr>
                  <pic:blipFill>
                    <a:blip r:embed="rId13"/>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7A">
      <w:pPr>
        <w:ind w:right="22"/>
        <w:jc w:val="both"/>
        <w:rPr>
          <w:rFonts w:ascii="Times New Roman" w:cs="Times New Roman" w:eastAsia="Times New Roman" w:hAnsi="Times New Roman"/>
          <w:sz w:val="31"/>
          <w:szCs w:val="31"/>
        </w:rPr>
      </w:pPr>
      <w:r w:rsidDel="00000000" w:rsidR="00000000" w:rsidRPr="00000000">
        <w:rPr>
          <w:b w:val="1"/>
          <w:sz w:val="31"/>
          <w:szCs w:val="31"/>
          <w:rtl w:val="0"/>
        </w:rPr>
        <w:t xml:space="preserve">Briff y Gystadleuaeth</w:t>
      </w:r>
      <w:r w:rsidDel="00000000" w:rsidR="00000000" w:rsidRPr="00000000">
        <w:rPr>
          <w:rtl w:val="0"/>
        </w:rPr>
      </w:r>
    </w:p>
    <w:p w:rsidR="00000000" w:rsidDel="00000000" w:rsidP="00000000" w:rsidRDefault="00000000" w:rsidRPr="00000000" w14:paraId="0000007B">
      <w:pPr>
        <w:ind w:right="22"/>
        <w:jc w:val="both"/>
        <w:rPr>
          <w:rFonts w:ascii="Times New Roman" w:cs="Times New Roman" w:eastAsia="Times New Roman" w:hAnsi="Times New Roman"/>
          <w:sz w:val="20"/>
          <w:szCs w:val="20"/>
        </w:rPr>
      </w:pPr>
      <w:r w:rsidDel="00000000" w:rsidR="00000000" w:rsidRPr="00000000">
        <w:rPr>
          <w:b w:val="1"/>
          <w:sz w:val="20"/>
          <w:szCs w:val="20"/>
          <w:rtl w:val="0"/>
        </w:rPr>
        <w:t xml:space="preserve"> </w:t>
      </w:r>
      <w:r w:rsidDel="00000000" w:rsidR="00000000" w:rsidRPr="00000000">
        <w:rPr>
          <w:rtl w:val="0"/>
        </w:rPr>
      </w:r>
    </w:p>
    <w:p w:rsidR="00000000" w:rsidDel="00000000" w:rsidP="00000000" w:rsidRDefault="00000000" w:rsidRPr="00000000" w14:paraId="0000007C">
      <w:pPr>
        <w:ind w:right="22"/>
        <w:jc w:val="both"/>
        <w:rPr>
          <w:sz w:val="28"/>
          <w:szCs w:val="28"/>
        </w:rPr>
      </w:pPr>
      <w:r w:rsidDel="00000000" w:rsidR="00000000" w:rsidRPr="00000000">
        <w:rPr>
          <w:b w:val="1"/>
          <w:sz w:val="28"/>
          <w:szCs w:val="28"/>
          <w:rtl w:val="0"/>
        </w:rPr>
        <w:t xml:space="preserve">Teitl y Gystadleuaeth</w:t>
      </w:r>
      <w:r w:rsidDel="00000000" w:rsidR="00000000" w:rsidRPr="00000000">
        <w:rPr>
          <w:rtl w:val="0"/>
        </w:rPr>
      </w:r>
    </w:p>
    <w:p w:rsidR="00000000" w:rsidDel="00000000" w:rsidP="00000000" w:rsidRDefault="00000000" w:rsidRPr="00000000" w14:paraId="0000007D">
      <w:pPr>
        <w:spacing w:before="168" w:lineRule="auto"/>
        <w:ind w:right="22"/>
        <w:jc w:val="both"/>
        <w:rPr>
          <w:sz w:val="24"/>
          <w:szCs w:val="24"/>
        </w:rPr>
      </w:pPr>
      <w:r w:rsidDel="00000000" w:rsidR="00000000" w:rsidRPr="00000000">
        <w:rPr>
          <w:sz w:val="24"/>
          <w:szCs w:val="24"/>
          <w:rtl w:val="0"/>
        </w:rPr>
        <w:t xml:space="preserve">Technoleg Cerbydau Trwm </w:t>
      </w:r>
    </w:p>
    <w:p w:rsidR="00000000" w:rsidDel="00000000" w:rsidP="00000000" w:rsidRDefault="00000000" w:rsidRPr="00000000" w14:paraId="0000007E">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7F">
      <w:pPr>
        <w:ind w:right="22"/>
        <w:jc w:val="both"/>
        <w:rPr>
          <w:sz w:val="28"/>
          <w:szCs w:val="28"/>
        </w:rPr>
      </w:pPr>
      <w:r w:rsidDel="00000000" w:rsidR="00000000" w:rsidRPr="00000000">
        <w:rPr>
          <w:b w:val="1"/>
          <w:sz w:val="28"/>
          <w:szCs w:val="28"/>
          <w:rtl w:val="0"/>
        </w:rPr>
        <w:t xml:space="preserve">Trosolwg o’r Gystadleuaeth </w:t>
      </w:r>
      <w:r w:rsidDel="00000000" w:rsidR="00000000" w:rsidRPr="00000000">
        <w:rPr>
          <w:rtl w:val="0"/>
        </w:rPr>
      </w:r>
    </w:p>
    <w:p w:rsidR="00000000" w:rsidDel="00000000" w:rsidP="00000000" w:rsidRDefault="00000000" w:rsidRPr="00000000" w14:paraId="00000080">
      <w:pPr>
        <w:jc w:val="both"/>
        <w:rPr>
          <w:color w:val="231f20"/>
          <w:sz w:val="24"/>
          <w:szCs w:val="24"/>
        </w:rPr>
      </w:pPr>
      <w:bookmarkStart w:colFirst="0" w:colLast="0" w:name="_heading=h.gjdgxs" w:id="0"/>
      <w:bookmarkEnd w:id="0"/>
      <w:r w:rsidDel="00000000" w:rsidR="00000000" w:rsidRPr="00000000">
        <w:rPr>
          <w:color w:val="231f20"/>
          <w:sz w:val="24"/>
          <w:szCs w:val="24"/>
          <w:rtl w:val="0"/>
        </w:rPr>
        <w:t xml:space="preserve">Mae angen amrywiaeth eang o sgiliau arbenigol ar Dechnegwyr Modurol Cerbydau Trwm. Maen nhw’n cynnal archwiliadau a gwaith cynnal a chadw ar gerbydau nwyddau trwm, yn profi systemau cerbydau ac yn dadansoddi diffygion, yn ogystal â chynghori cwsmeriaid ynglŷn â gwaith trwsio. Maen nhw’n gyfrifol am gynhyrchu amcangyfrifon a chynnal cofnodion gwasanaethau a chynnal a chadw. Mae technegwyr heddiw yn defnyddio amrywiaeth eang o offer i’w cynorthwyo yn eu gwaith, o ddiagnosteg uwch i’r sbaner a thyndro mwy traddodiadol.</w:t>
      </w:r>
    </w:p>
    <w:p w:rsidR="00000000" w:rsidDel="00000000" w:rsidP="00000000" w:rsidRDefault="00000000" w:rsidRPr="00000000" w14:paraId="0000008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2">
      <w:pPr>
        <w:ind w:right="22"/>
        <w:jc w:val="both"/>
        <w:rPr>
          <w:color w:val="231f20"/>
          <w:sz w:val="24"/>
          <w:szCs w:val="24"/>
        </w:rPr>
      </w:pPr>
      <w:r w:rsidDel="00000000" w:rsidR="00000000" w:rsidRPr="00000000">
        <w:rPr>
          <w:color w:val="231f20"/>
          <w:sz w:val="24"/>
          <w:szCs w:val="24"/>
          <w:rtl w:val="0"/>
        </w:rPr>
        <w:t xml:space="preserve">Yn y gystadleuaeth hon, caiff cystadleuwyr eu hasesu ar eu sgiliau, gwybodaeth a gallu yn erbyn safonau diwydiannol ac arferion gwaith cyfredol. Bydd angen iddyn nhw arddangos eu bod yn gallu rheoli eu hamser, datrys problemau a bod ganddyn nhw sgiliau cynllunio da yn ogystal â phrofi eu gallu i gasglu a dadansoddi gwybodaeth a defnyddio technegau rhesymegol i ddatrys problemau.</w:t>
      </w:r>
    </w:p>
    <w:p w:rsidR="00000000" w:rsidDel="00000000" w:rsidP="00000000" w:rsidRDefault="00000000" w:rsidRPr="00000000" w14:paraId="00000083">
      <w:pPr>
        <w:ind w:right="22"/>
        <w:jc w:val="both"/>
        <w:rPr>
          <w:color w:val="231f20"/>
          <w:sz w:val="24"/>
          <w:szCs w:val="24"/>
        </w:rPr>
      </w:pPr>
      <w:r w:rsidDel="00000000" w:rsidR="00000000" w:rsidRPr="00000000">
        <w:rPr>
          <w:rtl w:val="0"/>
        </w:rPr>
      </w:r>
    </w:p>
    <w:p w:rsidR="00000000" w:rsidDel="00000000" w:rsidP="00000000" w:rsidRDefault="00000000" w:rsidRPr="00000000" w14:paraId="00000084">
      <w:pPr>
        <w:ind w:right="22"/>
        <w:jc w:val="both"/>
        <w:rPr>
          <w:rFonts w:ascii="Times New Roman" w:cs="Times New Roman" w:eastAsia="Times New Roman" w:hAnsi="Times New Roman"/>
          <w:sz w:val="24"/>
          <w:szCs w:val="24"/>
        </w:rPr>
      </w:pPr>
      <w:r w:rsidDel="00000000" w:rsidR="00000000" w:rsidRPr="00000000">
        <w:rPr>
          <w:color w:val="231f20"/>
          <w:sz w:val="24"/>
          <w:szCs w:val="24"/>
          <w:highlight w:val="white"/>
          <w:rtl w:val="0"/>
        </w:rPr>
        <w:t xml:space="preserve">Cynhelir rowndiau rhagbrofol byw mewn sawl lleoliad ledled Cymru.</w:t>
      </w:r>
      <w:r w:rsidDel="00000000" w:rsidR="00000000" w:rsidRPr="00000000">
        <w:rPr>
          <w:color w:val="231f20"/>
          <w:sz w:val="24"/>
          <w:szCs w:val="24"/>
          <w:rtl w:val="0"/>
        </w:rPr>
        <w:t xml:space="preserve"> </w:t>
      </w:r>
      <w:r w:rsidDel="00000000" w:rsidR="00000000" w:rsidRPr="00000000">
        <w:rPr>
          <w:rtl w:val="0"/>
        </w:rPr>
      </w:r>
    </w:p>
    <w:p w:rsidR="00000000" w:rsidDel="00000000" w:rsidP="00000000" w:rsidRDefault="00000000" w:rsidRPr="00000000" w14:paraId="00000085">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86">
      <w:pPr>
        <w:ind w:right="22"/>
        <w:jc w:val="both"/>
        <w:rPr>
          <w:sz w:val="28"/>
          <w:szCs w:val="28"/>
        </w:rPr>
      </w:pPr>
      <w:r w:rsidDel="00000000" w:rsidR="00000000" w:rsidRPr="00000000">
        <w:rPr>
          <w:b w:val="1"/>
          <w:sz w:val="28"/>
          <w:szCs w:val="28"/>
          <w:rtl w:val="0"/>
        </w:rPr>
        <w:t xml:space="preserve">Meini Prawf Cystadlu</w:t>
      </w:r>
      <w:r w:rsidDel="00000000" w:rsidR="00000000" w:rsidRPr="00000000">
        <w:rPr>
          <w:rtl w:val="0"/>
        </w:rPr>
      </w:r>
    </w:p>
    <w:p w:rsidR="00000000" w:rsidDel="00000000" w:rsidP="00000000" w:rsidRDefault="00000000" w:rsidRPr="00000000" w14:paraId="00000087">
      <w:pPr>
        <w:jc w:val="both"/>
        <w:rPr>
          <w:sz w:val="24"/>
          <w:szCs w:val="24"/>
        </w:rPr>
      </w:pPr>
      <w:r w:rsidDel="00000000" w:rsidR="00000000" w:rsidRPr="00000000">
        <w:rPr>
          <w:sz w:val="24"/>
          <w:szCs w:val="24"/>
          <w:rtl w:val="0"/>
        </w:rPr>
        <w:t xml:space="preserve">Mae’r gystadleuaeth hon ar gyfer y rheini sy’n hyfforddi am yrfa yn y Diwydiant Modurol ac sy’n astudio tuag at gymhwyster Lefel 2 - 3 neu brentisiaeth. </w:t>
      </w:r>
    </w:p>
    <w:p w:rsidR="00000000" w:rsidDel="00000000" w:rsidP="00000000" w:rsidRDefault="00000000" w:rsidRPr="00000000" w14:paraId="00000088">
      <w:pPr>
        <w:jc w:val="both"/>
        <w:rPr>
          <w:sz w:val="24"/>
          <w:szCs w:val="24"/>
        </w:rPr>
      </w:pPr>
      <w:r w:rsidDel="00000000" w:rsidR="00000000" w:rsidRPr="00000000">
        <w:rPr>
          <w:sz w:val="24"/>
          <w:szCs w:val="24"/>
          <w:rtl w:val="0"/>
        </w:rPr>
        <w:t xml:space="preserve">Sicrhewch fod gan eich ymgeiswyr y sgiliau a’r cymwyseddau i gyflawni’r dasg.</w:t>
      </w:r>
    </w:p>
    <w:p w:rsidR="00000000" w:rsidDel="00000000" w:rsidP="00000000" w:rsidRDefault="00000000" w:rsidRPr="00000000" w14:paraId="00000089">
      <w:pPr>
        <w:spacing w:before="206" w:lineRule="auto"/>
        <w:ind w:right="22"/>
        <w:jc w:val="both"/>
        <w:rPr>
          <w:sz w:val="28"/>
          <w:szCs w:val="28"/>
        </w:rPr>
      </w:pPr>
      <w:r w:rsidDel="00000000" w:rsidR="00000000" w:rsidRPr="00000000">
        <w:rPr>
          <w:b w:val="1"/>
          <w:sz w:val="28"/>
          <w:szCs w:val="28"/>
          <w:rtl w:val="0"/>
        </w:rPr>
        <w:t xml:space="preserve">Cyfyngiadau ar nifer y ceisiadau fesul sefydliad</w:t>
      </w:r>
      <w:r w:rsidDel="00000000" w:rsidR="00000000" w:rsidRPr="00000000">
        <w:rPr>
          <w:rtl w:val="0"/>
        </w:rPr>
      </w:r>
    </w:p>
    <w:p w:rsidR="00000000" w:rsidDel="00000000" w:rsidP="00000000" w:rsidRDefault="00000000" w:rsidRPr="00000000" w14:paraId="0000008A">
      <w:pPr>
        <w:jc w:val="both"/>
        <w:rPr>
          <w:sz w:val="24"/>
          <w:szCs w:val="24"/>
        </w:rPr>
      </w:pPr>
      <w:r w:rsidDel="00000000" w:rsidR="00000000" w:rsidRPr="00000000">
        <w:rPr>
          <w:sz w:val="24"/>
          <w:szCs w:val="24"/>
          <w:rtl w:val="0"/>
        </w:rPr>
        <w:t xml:space="preserve">Uchafswm o hyd at </w:t>
      </w:r>
      <w:r w:rsidDel="00000000" w:rsidR="00000000" w:rsidRPr="00000000">
        <w:rPr>
          <w:b w:val="1"/>
          <w:sz w:val="24"/>
          <w:szCs w:val="24"/>
          <w:rtl w:val="0"/>
        </w:rPr>
        <w:t xml:space="preserve">2 fesul lleoliad</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8B">
      <w:pPr>
        <w:jc w:val="both"/>
        <w:rPr>
          <w:sz w:val="24"/>
          <w:szCs w:val="24"/>
        </w:rPr>
      </w:pPr>
      <w:r w:rsidDel="00000000" w:rsidR="00000000" w:rsidRPr="00000000">
        <w:rPr>
          <w:rtl w:val="0"/>
        </w:rPr>
      </w:r>
    </w:p>
    <w:p w:rsidR="00000000" w:rsidDel="00000000" w:rsidP="00000000" w:rsidRDefault="00000000" w:rsidRPr="00000000" w14:paraId="0000008C">
      <w:pPr>
        <w:jc w:val="both"/>
        <w:rPr>
          <w:sz w:val="24"/>
          <w:szCs w:val="24"/>
        </w:rPr>
      </w:pPr>
      <w:r w:rsidDel="00000000" w:rsidR="00000000" w:rsidRPr="00000000">
        <w:rPr>
          <w:sz w:val="24"/>
          <w:szCs w:val="24"/>
          <w:rtl w:val="0"/>
        </w:rPr>
        <w:t xml:space="preserve">Dyma’r uchafswm o geisiadau a ganiateir gan unrhyw sefydliad am y gystadleuaeth hon. </w:t>
      </w:r>
    </w:p>
    <w:p w:rsidR="00000000" w:rsidDel="00000000" w:rsidP="00000000" w:rsidRDefault="00000000" w:rsidRPr="00000000" w14:paraId="0000008D">
      <w:pPr>
        <w:jc w:val="both"/>
        <w:rPr>
          <w:sz w:val="24"/>
          <w:szCs w:val="24"/>
        </w:rPr>
      </w:pPr>
      <w:r w:rsidDel="00000000" w:rsidR="00000000" w:rsidRPr="00000000">
        <w:rPr>
          <w:sz w:val="24"/>
          <w:szCs w:val="24"/>
          <w:rtl w:val="0"/>
        </w:rPr>
        <w:t xml:space="preserve">Mae hyn yn cael ei bennu fesul ‘lleoliad’ a ‘sefydliad’.  Mae ‘Sefydliad’ yn cyfeirio at ddarparwr hyfforddiant/cyflogwr y cystadleuydd. Mae ‘Lleoliad’ yn cyfeirio at le mae’r cystadleuydd yn astudio / cael ei gyflogi. </w:t>
      </w:r>
    </w:p>
    <w:p w:rsidR="00000000" w:rsidDel="00000000" w:rsidP="00000000" w:rsidRDefault="00000000" w:rsidRPr="00000000" w14:paraId="0000008E">
      <w:pPr>
        <w:jc w:val="both"/>
        <w:rPr>
          <w:sz w:val="24"/>
          <w:szCs w:val="24"/>
        </w:rPr>
      </w:pPr>
      <w:r w:rsidDel="00000000" w:rsidR="00000000" w:rsidRPr="00000000">
        <w:rPr>
          <w:rtl w:val="0"/>
        </w:rPr>
      </w:r>
    </w:p>
    <w:p w:rsidR="00000000" w:rsidDel="00000000" w:rsidP="00000000" w:rsidRDefault="00000000" w:rsidRPr="00000000" w14:paraId="0000008F">
      <w:pPr>
        <w:jc w:val="both"/>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90">
      <w:pPr>
        <w:jc w:val="both"/>
        <w:rPr>
          <w:sz w:val="24"/>
          <w:szCs w:val="24"/>
        </w:rPr>
      </w:pPr>
      <w:r w:rsidDel="00000000" w:rsidR="00000000" w:rsidRPr="00000000">
        <w:rPr>
          <w:rtl w:val="0"/>
        </w:rPr>
      </w:r>
    </w:p>
    <w:p w:rsidR="00000000" w:rsidDel="00000000" w:rsidP="00000000" w:rsidRDefault="00000000" w:rsidRPr="00000000" w14:paraId="00000091">
      <w:pPr>
        <w:jc w:val="both"/>
        <w:rPr>
          <w:sz w:val="24"/>
          <w:szCs w:val="24"/>
        </w:rPr>
      </w:pPr>
      <w:r w:rsidDel="00000000" w:rsidR="00000000" w:rsidRPr="00000000">
        <w:rPr>
          <w:sz w:val="24"/>
          <w:szCs w:val="24"/>
          <w:rtl w:val="0"/>
        </w:rPr>
        <w:t xml:space="preserve">Am fwy o arweiniad ar y niferoedd hyn,</w:t>
      </w:r>
      <w:hyperlink r:id="rId14">
        <w:r w:rsidDel="00000000" w:rsidR="00000000" w:rsidRPr="00000000">
          <w:rPr>
            <w:color w:val="1155cc"/>
            <w:sz w:val="24"/>
            <w:szCs w:val="24"/>
            <w:u w:val="single"/>
            <w:rtl w:val="0"/>
          </w:rPr>
          <w:t xml:space="preserve"> cliciwch yma</w:t>
        </w:r>
      </w:hyperlink>
      <w:r w:rsidDel="00000000" w:rsidR="00000000" w:rsidRPr="00000000">
        <w:rPr>
          <w:sz w:val="24"/>
          <w:szCs w:val="24"/>
          <w:rtl w:val="0"/>
        </w:rPr>
        <w:t xml:space="preserve">.</w:t>
      </w:r>
    </w:p>
    <w:p w:rsidR="00000000" w:rsidDel="00000000" w:rsidP="00000000" w:rsidRDefault="00000000" w:rsidRPr="00000000" w14:paraId="00000092">
      <w:pPr>
        <w:jc w:val="both"/>
        <w:rPr>
          <w:b w:val="1"/>
          <w:sz w:val="28"/>
          <w:szCs w:val="28"/>
        </w:rPr>
      </w:pPr>
      <w:r w:rsidDel="00000000" w:rsidR="00000000" w:rsidRPr="00000000">
        <w:rPr>
          <w:rtl w:val="0"/>
        </w:rPr>
      </w:r>
    </w:p>
    <w:p w:rsidR="00000000" w:rsidDel="00000000" w:rsidP="00000000" w:rsidRDefault="00000000" w:rsidRPr="00000000" w14:paraId="00000093">
      <w:pPr>
        <w:jc w:val="both"/>
        <w:rPr>
          <w:sz w:val="28"/>
          <w:szCs w:val="28"/>
        </w:rPr>
      </w:pPr>
      <w:r w:rsidDel="00000000" w:rsidR="00000000" w:rsidRPr="00000000">
        <w:rPr>
          <w:b w:val="1"/>
          <w:sz w:val="28"/>
          <w:szCs w:val="28"/>
          <w:rtl w:val="0"/>
        </w:rPr>
        <w:t xml:space="preserve">Briff</w:t>
      </w:r>
      <w:r w:rsidDel="00000000" w:rsidR="00000000" w:rsidRPr="00000000">
        <w:rPr>
          <w:rtl w:val="0"/>
        </w:rPr>
      </w:r>
    </w:p>
    <w:p w:rsidR="00000000" w:rsidDel="00000000" w:rsidP="00000000" w:rsidRDefault="00000000" w:rsidRPr="00000000" w14:paraId="00000094">
      <w:pPr>
        <w:widowControl w:val="0"/>
        <w:ind w:right="22"/>
        <w:jc w:val="both"/>
        <w:rPr>
          <w:sz w:val="24"/>
          <w:szCs w:val="24"/>
        </w:rPr>
      </w:pPr>
      <w:r w:rsidDel="00000000" w:rsidR="00000000" w:rsidRPr="00000000">
        <w:rPr>
          <w:sz w:val="24"/>
          <w:szCs w:val="24"/>
          <w:rtl w:val="0"/>
        </w:rPr>
        <w:t xml:space="preserve">Mae’r Gystadleuaeth yn cynnwys pum tasg ymarferol yn y meysydd isod:</w:t>
      </w:r>
    </w:p>
    <w:p w:rsidR="00000000" w:rsidDel="00000000" w:rsidP="00000000" w:rsidRDefault="00000000" w:rsidRPr="00000000" w14:paraId="00000095">
      <w:pPr>
        <w:widowControl w:val="0"/>
        <w:numPr>
          <w:ilvl w:val="0"/>
          <w:numId w:val="4"/>
        </w:numPr>
        <w:pBdr>
          <w:top w:color="000000" w:space="0" w:sz="0" w:val="none"/>
          <w:left w:color="000000" w:space="0" w:sz="0" w:val="none"/>
          <w:bottom w:color="000000" w:space="22" w:sz="0" w:val="none"/>
          <w:right w:color="000000" w:space="0" w:sz="0" w:val="none"/>
        </w:pBdr>
        <w:ind w:left="720" w:hanging="360"/>
        <w:jc w:val="both"/>
        <w:rPr>
          <w:sz w:val="24"/>
          <w:szCs w:val="24"/>
          <w:u w:val="none"/>
        </w:rPr>
      </w:pPr>
      <w:r w:rsidDel="00000000" w:rsidR="00000000" w:rsidRPr="00000000">
        <w:rPr>
          <w:sz w:val="24"/>
          <w:szCs w:val="24"/>
          <w:rtl w:val="0"/>
        </w:rPr>
        <w:t xml:space="preserve">Trydanol </w:t>
      </w:r>
      <w:r w:rsidDel="00000000" w:rsidR="00000000" w:rsidRPr="00000000">
        <w:rPr>
          <w:rtl w:val="0"/>
        </w:rPr>
      </w:r>
    </w:p>
    <w:p w:rsidR="00000000" w:rsidDel="00000000" w:rsidP="00000000" w:rsidRDefault="00000000" w:rsidRPr="00000000" w14:paraId="00000096">
      <w:pPr>
        <w:widowControl w:val="0"/>
        <w:numPr>
          <w:ilvl w:val="0"/>
          <w:numId w:val="4"/>
        </w:numPr>
        <w:pBdr>
          <w:top w:color="000000" w:space="0" w:sz="0" w:val="none"/>
          <w:left w:color="000000" w:space="0" w:sz="0" w:val="none"/>
          <w:bottom w:color="000000" w:space="22" w:sz="0" w:val="none"/>
          <w:right w:color="000000" w:space="0" w:sz="0" w:val="none"/>
        </w:pBdr>
        <w:ind w:left="720" w:hanging="360"/>
        <w:jc w:val="both"/>
        <w:rPr>
          <w:sz w:val="24"/>
          <w:szCs w:val="24"/>
          <w:u w:val="none"/>
        </w:rPr>
      </w:pPr>
      <w:r w:rsidDel="00000000" w:rsidR="00000000" w:rsidRPr="00000000">
        <w:rPr>
          <w:sz w:val="24"/>
          <w:szCs w:val="24"/>
          <w:rtl w:val="0"/>
        </w:rPr>
        <w:t xml:space="preserve">Trawsyriant</w:t>
      </w:r>
      <w:r w:rsidDel="00000000" w:rsidR="00000000" w:rsidRPr="00000000">
        <w:rPr>
          <w:rtl w:val="0"/>
        </w:rPr>
      </w:r>
    </w:p>
    <w:p w:rsidR="00000000" w:rsidDel="00000000" w:rsidP="00000000" w:rsidRDefault="00000000" w:rsidRPr="00000000" w14:paraId="00000097">
      <w:pPr>
        <w:widowControl w:val="0"/>
        <w:numPr>
          <w:ilvl w:val="0"/>
          <w:numId w:val="4"/>
        </w:numPr>
        <w:pBdr>
          <w:top w:color="000000" w:space="0" w:sz="0" w:val="none"/>
          <w:left w:color="000000" w:space="0" w:sz="0" w:val="none"/>
          <w:bottom w:color="000000" w:space="22" w:sz="0" w:val="none"/>
          <w:right w:color="000000" w:space="0" w:sz="0" w:val="none"/>
        </w:pBdr>
        <w:ind w:left="720" w:hanging="360"/>
        <w:jc w:val="both"/>
        <w:rPr>
          <w:sz w:val="24"/>
          <w:szCs w:val="24"/>
          <w:u w:val="none"/>
        </w:rPr>
      </w:pPr>
      <w:r w:rsidDel="00000000" w:rsidR="00000000" w:rsidRPr="00000000">
        <w:rPr>
          <w:sz w:val="24"/>
          <w:szCs w:val="24"/>
          <w:rtl w:val="0"/>
        </w:rPr>
        <w:t xml:space="preserve">ABS </w:t>
      </w:r>
      <w:r w:rsidDel="00000000" w:rsidR="00000000" w:rsidRPr="00000000">
        <w:rPr>
          <w:rtl w:val="0"/>
        </w:rPr>
      </w:r>
    </w:p>
    <w:p w:rsidR="00000000" w:rsidDel="00000000" w:rsidP="00000000" w:rsidRDefault="00000000" w:rsidRPr="00000000" w14:paraId="00000098">
      <w:pPr>
        <w:widowControl w:val="0"/>
        <w:numPr>
          <w:ilvl w:val="0"/>
          <w:numId w:val="4"/>
        </w:numPr>
        <w:pBdr>
          <w:top w:color="000000" w:space="0" w:sz="0" w:val="none"/>
          <w:left w:color="000000" w:space="0" w:sz="0" w:val="none"/>
          <w:bottom w:color="000000" w:space="22" w:sz="0" w:val="none"/>
          <w:right w:color="000000" w:space="0" w:sz="0" w:val="none"/>
        </w:pBdr>
        <w:ind w:left="720" w:hanging="360"/>
        <w:jc w:val="both"/>
        <w:rPr>
          <w:sz w:val="24"/>
          <w:szCs w:val="24"/>
          <w:u w:val="none"/>
        </w:rPr>
      </w:pPr>
      <w:r w:rsidDel="00000000" w:rsidR="00000000" w:rsidRPr="00000000">
        <w:rPr>
          <w:sz w:val="24"/>
          <w:szCs w:val="24"/>
          <w:rtl w:val="0"/>
        </w:rPr>
        <w:t xml:space="preserve">Injan </w:t>
      </w:r>
      <w:r w:rsidDel="00000000" w:rsidR="00000000" w:rsidRPr="00000000">
        <w:rPr>
          <w:rtl w:val="0"/>
        </w:rPr>
      </w:r>
    </w:p>
    <w:p w:rsidR="00000000" w:rsidDel="00000000" w:rsidP="00000000" w:rsidRDefault="00000000" w:rsidRPr="00000000" w14:paraId="00000099">
      <w:pPr>
        <w:widowControl w:val="0"/>
        <w:numPr>
          <w:ilvl w:val="0"/>
          <w:numId w:val="4"/>
        </w:numPr>
        <w:pBdr>
          <w:top w:color="000000" w:space="0" w:sz="0" w:val="none"/>
          <w:left w:color="000000" w:space="0" w:sz="0" w:val="none"/>
          <w:bottom w:color="000000" w:space="22" w:sz="0" w:val="none"/>
          <w:right w:color="000000" w:space="0" w:sz="0" w:val="none"/>
        </w:pBdr>
        <w:ind w:left="720" w:hanging="360"/>
        <w:jc w:val="both"/>
        <w:rPr>
          <w:sz w:val="24"/>
          <w:szCs w:val="24"/>
          <w:u w:val="none"/>
        </w:rPr>
      </w:pPr>
      <w:r w:rsidDel="00000000" w:rsidR="00000000" w:rsidRPr="00000000">
        <w:rPr>
          <w:sz w:val="24"/>
          <w:szCs w:val="24"/>
          <w:rtl w:val="0"/>
        </w:rPr>
        <w:t xml:space="preserve">Archwiliad </w:t>
      </w:r>
      <w:r w:rsidDel="00000000" w:rsidR="00000000" w:rsidRPr="00000000">
        <w:rPr>
          <w:rtl w:val="0"/>
        </w:rPr>
      </w:r>
    </w:p>
    <w:p w:rsidR="00000000" w:rsidDel="00000000" w:rsidP="00000000" w:rsidRDefault="00000000" w:rsidRPr="00000000" w14:paraId="0000009A">
      <w:pPr>
        <w:widowControl w:val="0"/>
        <w:ind w:right="22"/>
        <w:rPr>
          <w:sz w:val="24"/>
          <w:szCs w:val="24"/>
        </w:rPr>
      </w:pPr>
      <w:r w:rsidDel="00000000" w:rsidR="00000000" w:rsidRPr="00000000">
        <w:rPr>
          <w:sz w:val="24"/>
          <w:szCs w:val="24"/>
          <w:rtl w:val="0"/>
        </w:rPr>
        <w:t xml:space="preserve">Mae pob tasg yn para 45 munud a byddant wedi’u hamserlennu ar hyd y diwrnod. Fel arfer, bydd amser rhydd rhwng y tasgau er mwyn egwyl ar gyfer lluniaeth.</w:t>
      </w:r>
    </w:p>
    <w:p w:rsidR="00000000" w:rsidDel="00000000" w:rsidP="00000000" w:rsidRDefault="00000000" w:rsidRPr="00000000" w14:paraId="0000009B">
      <w:pPr>
        <w:widowControl w:val="0"/>
        <w:ind w:right="22"/>
        <w:rPr>
          <w:sz w:val="24"/>
          <w:szCs w:val="24"/>
        </w:rPr>
      </w:pPr>
      <w:r w:rsidDel="00000000" w:rsidR="00000000" w:rsidRPr="00000000">
        <w:rPr>
          <w:rtl w:val="0"/>
        </w:rPr>
      </w:r>
    </w:p>
    <w:p w:rsidR="00000000" w:rsidDel="00000000" w:rsidP="00000000" w:rsidRDefault="00000000" w:rsidRPr="00000000" w14:paraId="0000009C">
      <w:pPr>
        <w:widowControl w:val="0"/>
        <w:ind w:right="22"/>
        <w:rPr>
          <w:sz w:val="24"/>
          <w:szCs w:val="24"/>
        </w:rPr>
      </w:pPr>
      <w:r w:rsidDel="00000000" w:rsidR="00000000" w:rsidRPr="00000000">
        <w:rPr>
          <w:sz w:val="24"/>
          <w:szCs w:val="24"/>
          <w:rtl w:val="0"/>
        </w:rPr>
        <w:t xml:space="preserve">Am fwy o wybodaeth cyfeiriwch at wefan Cystadleuaeth Sgiliau Cymru. Mae briffiau cystadleuaeth flaenorol ar gael i'w gweld a'u llwytho o’r wefan Cystadleuaeth Sgiliau Cymru, </w:t>
      </w:r>
      <w:hyperlink r:id="rId15">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9D">
      <w:pPr>
        <w:widowControl w:val="0"/>
        <w:ind w:right="22"/>
        <w:rPr>
          <w:b w:val="1"/>
          <w:sz w:val="24"/>
          <w:szCs w:val="24"/>
          <w:highlight w:val="yellow"/>
        </w:rPr>
      </w:pPr>
      <w:r w:rsidDel="00000000" w:rsidR="00000000" w:rsidRPr="00000000">
        <w:rPr>
          <w:rtl w:val="0"/>
        </w:rPr>
      </w:r>
    </w:p>
    <w:p w:rsidR="00000000" w:rsidDel="00000000" w:rsidP="00000000" w:rsidRDefault="00000000" w:rsidRPr="00000000" w14:paraId="0000009E">
      <w:pPr>
        <w:ind w:right="22"/>
        <w:jc w:val="both"/>
        <w:rPr>
          <w:sz w:val="28"/>
          <w:szCs w:val="28"/>
        </w:rPr>
      </w:pPr>
      <w:r w:rsidDel="00000000" w:rsidR="00000000" w:rsidRPr="00000000">
        <w:rPr>
          <w:b w:val="1"/>
          <w:sz w:val="28"/>
          <w:szCs w:val="28"/>
          <w:rtl w:val="0"/>
        </w:rPr>
        <w:t xml:space="preserve">Rhestr Seilwaith</w:t>
      </w:r>
      <w:r w:rsidDel="00000000" w:rsidR="00000000" w:rsidRPr="00000000">
        <w:rPr>
          <w:rtl w:val="0"/>
        </w:rPr>
      </w:r>
    </w:p>
    <w:p w:rsidR="00000000" w:rsidDel="00000000" w:rsidP="00000000" w:rsidRDefault="00000000" w:rsidRPr="00000000" w14:paraId="0000009F">
      <w:pPr>
        <w:widowControl w:val="0"/>
        <w:ind w:right="22"/>
        <w:jc w:val="both"/>
        <w:rPr>
          <w:sz w:val="24"/>
          <w:szCs w:val="24"/>
        </w:rPr>
      </w:pPr>
      <w:r w:rsidDel="00000000" w:rsidR="00000000" w:rsidRPr="00000000">
        <w:rPr>
          <w:sz w:val="24"/>
          <w:szCs w:val="24"/>
          <w:rtl w:val="0"/>
        </w:rPr>
        <w:t xml:space="preserve">Bydd y cyfan o’r offer fydd eu hangen i gwblhau’r dasg ar gael yn y lleoliad lle cynhelir y gystadleuaeth. Bydd gofyn i chi ddefnyddio osgilosgop, gallwch ddod â'ch un eich hun os ydych yn dymuno.</w:t>
      </w:r>
    </w:p>
    <w:p w:rsidR="00000000" w:rsidDel="00000000" w:rsidP="00000000" w:rsidRDefault="00000000" w:rsidRPr="00000000" w14:paraId="000000A0">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A1">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Rheolau’r Gystadleuaeth</w:t>
      </w:r>
      <w:r w:rsidDel="00000000" w:rsidR="00000000" w:rsidRPr="00000000">
        <w:rPr>
          <w:rtl w:val="0"/>
        </w:rPr>
      </w:r>
    </w:p>
    <w:p w:rsidR="00000000" w:rsidDel="00000000" w:rsidP="00000000" w:rsidRDefault="00000000" w:rsidRPr="00000000" w14:paraId="000000A2">
      <w:pPr>
        <w:jc w:val="both"/>
        <w:rPr>
          <w:sz w:val="24"/>
          <w:szCs w:val="24"/>
        </w:rPr>
      </w:pPr>
      <w:r w:rsidDel="00000000" w:rsidR="00000000" w:rsidRPr="00000000">
        <w:rPr>
          <w:sz w:val="24"/>
          <w:szCs w:val="24"/>
          <w:rtl w:val="0"/>
        </w:rPr>
        <w:t xml:space="preserve">Am restr gyflawn o delerau ac amodau cystadlu a rheolau’r gystadleuaeth </w:t>
      </w:r>
      <w:hyperlink r:id="rId16">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p>
    <w:p w:rsidR="00000000" w:rsidDel="00000000" w:rsidP="00000000" w:rsidRDefault="00000000" w:rsidRPr="00000000" w14:paraId="000000A3">
      <w:pPr>
        <w:jc w:val="both"/>
        <w:rPr>
          <w:sz w:val="26"/>
          <w:szCs w:val="26"/>
        </w:rPr>
      </w:pPr>
      <w:r w:rsidDel="00000000" w:rsidR="00000000" w:rsidRPr="00000000">
        <w:rPr>
          <w:rtl w:val="0"/>
        </w:rPr>
      </w:r>
    </w:p>
    <w:p w:rsidR="00000000" w:rsidDel="00000000" w:rsidP="00000000" w:rsidRDefault="00000000" w:rsidRPr="00000000" w14:paraId="000000A4">
      <w:pPr>
        <w:ind w:right="22"/>
        <w:jc w:val="both"/>
        <w:rPr>
          <w:b w:val="1"/>
          <w:sz w:val="24"/>
          <w:szCs w:val="24"/>
        </w:rPr>
      </w:pPr>
      <w:r w:rsidDel="00000000" w:rsidR="00000000" w:rsidRPr="00000000">
        <w:rPr>
          <w:b w:val="1"/>
          <w:sz w:val="24"/>
          <w:szCs w:val="24"/>
          <w:rtl w:val="0"/>
        </w:rPr>
        <w:t xml:space="preserve">Rheolau penodol y gystadleuaeth</w:t>
      </w:r>
    </w:p>
    <w:p w:rsidR="00000000" w:rsidDel="00000000" w:rsidP="00000000" w:rsidRDefault="00000000" w:rsidRPr="00000000" w14:paraId="000000A5">
      <w:pPr>
        <w:widowControl w:val="0"/>
        <w:ind w:right="22"/>
        <w:jc w:val="both"/>
        <w:rPr>
          <w:sz w:val="24"/>
          <w:szCs w:val="24"/>
        </w:rPr>
      </w:pPr>
      <w:r w:rsidDel="00000000" w:rsidR="00000000" w:rsidRPr="00000000">
        <w:rPr>
          <w:sz w:val="24"/>
          <w:szCs w:val="24"/>
          <w:rtl w:val="0"/>
        </w:rPr>
        <w:t xml:space="preserve">Bydd y cystadleuydd gaiff ei ddyfarnu’n 1af yn ennill lle yn awtomatig yng nghystadleuaeth ranbarthol y DU heb orfod gwneud y prawf ar-lein. Nodwch, os gwelwch yn dda, bod hyn ar gyfer cystadlaethau modurol yn unig.</w:t>
      </w:r>
    </w:p>
    <w:p w:rsidR="00000000" w:rsidDel="00000000" w:rsidP="00000000" w:rsidRDefault="00000000" w:rsidRPr="00000000" w14:paraId="000000A6">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A7">
      <w:pPr>
        <w:ind w:right="22"/>
        <w:jc w:val="both"/>
        <w:rPr>
          <w:rFonts w:ascii="Times New Roman" w:cs="Times New Roman" w:eastAsia="Times New Roman" w:hAnsi="Times New Roman"/>
          <w:sz w:val="24"/>
          <w:szCs w:val="24"/>
        </w:rPr>
      </w:pPr>
      <w:r w:rsidDel="00000000" w:rsidR="00000000" w:rsidRPr="00000000">
        <w:rPr>
          <w:b w:val="1"/>
          <w:sz w:val="24"/>
          <w:szCs w:val="24"/>
          <w:rtl w:val="0"/>
        </w:rPr>
        <w:t xml:space="preserve">Rheolau cyffredinol y gystadleuaeth</w:t>
      </w:r>
      <w:r w:rsidDel="00000000" w:rsidR="00000000" w:rsidRPr="00000000">
        <w:rPr>
          <w:rtl w:val="0"/>
        </w:rPr>
      </w:r>
    </w:p>
    <w:p w:rsidR="00000000" w:rsidDel="00000000" w:rsidP="00000000" w:rsidRDefault="00000000" w:rsidRPr="00000000" w14:paraId="000000A8">
      <w:pPr>
        <w:numPr>
          <w:ilvl w:val="0"/>
          <w:numId w:val="1"/>
        </w:numPr>
        <w:ind w:left="720" w:right="22" w:hanging="360"/>
        <w:jc w:val="both"/>
        <w:rPr>
          <w:sz w:val="24"/>
          <w:szCs w:val="24"/>
          <w:u w:val="none"/>
        </w:rPr>
      </w:pPr>
      <w:r w:rsidDel="00000000" w:rsidR="00000000" w:rsidRPr="00000000">
        <w:rPr>
          <w:sz w:val="24"/>
          <w:szCs w:val="24"/>
          <w:rtl w:val="0"/>
        </w:rPr>
        <w:t xml:space="preserve">Dylid diffodd ffonau symudol yn ystod y gystadleuaeth. </w:t>
      </w:r>
      <w:r w:rsidDel="00000000" w:rsidR="00000000" w:rsidRPr="00000000">
        <w:rPr>
          <w:rtl w:val="0"/>
        </w:rPr>
      </w:r>
    </w:p>
    <w:p w:rsidR="00000000" w:rsidDel="00000000" w:rsidP="00000000" w:rsidRDefault="00000000" w:rsidRPr="00000000" w14:paraId="000000A9">
      <w:pPr>
        <w:numPr>
          <w:ilvl w:val="0"/>
          <w:numId w:val="1"/>
        </w:numPr>
        <w:ind w:left="720" w:right="22" w:hanging="360"/>
        <w:jc w:val="both"/>
        <w:rPr>
          <w:sz w:val="24"/>
          <w:szCs w:val="24"/>
          <w:u w:val="none"/>
        </w:rPr>
      </w:pPr>
      <w:r w:rsidDel="00000000" w:rsidR="00000000" w:rsidRPr="00000000">
        <w:rPr>
          <w:sz w:val="24"/>
          <w:szCs w:val="24"/>
          <w:rtl w:val="0"/>
        </w:rPr>
        <w:t xml:space="preserve">Ni chaniateir gwrando ar gerddoriaeth gyda chlustffonau yn ystod y gystadleuaeth. </w:t>
      </w:r>
      <w:r w:rsidDel="00000000" w:rsidR="00000000" w:rsidRPr="00000000">
        <w:rPr>
          <w:rtl w:val="0"/>
        </w:rPr>
      </w:r>
    </w:p>
    <w:p w:rsidR="00000000" w:rsidDel="00000000" w:rsidP="00000000" w:rsidRDefault="00000000" w:rsidRPr="00000000" w14:paraId="000000AA">
      <w:pPr>
        <w:numPr>
          <w:ilvl w:val="0"/>
          <w:numId w:val="1"/>
        </w:numPr>
        <w:ind w:left="720" w:right="22" w:hanging="360"/>
        <w:jc w:val="both"/>
        <w:rPr>
          <w:sz w:val="24"/>
          <w:szCs w:val="24"/>
          <w:u w:val="none"/>
        </w:rPr>
      </w:pPr>
      <w:r w:rsidDel="00000000" w:rsidR="00000000" w:rsidRPr="00000000">
        <w:rPr>
          <w:sz w:val="24"/>
          <w:szCs w:val="24"/>
          <w:rtl w:val="0"/>
        </w:rPr>
        <w:t xml:space="preserve">Dylid cyfeirio unrhyw gwestiynau yn ystod y gystadleuaeth at y panel beirniaid. </w:t>
      </w:r>
      <w:r w:rsidDel="00000000" w:rsidR="00000000" w:rsidRPr="00000000">
        <w:rPr>
          <w:rtl w:val="0"/>
        </w:rPr>
      </w:r>
    </w:p>
    <w:p w:rsidR="00000000" w:rsidDel="00000000" w:rsidP="00000000" w:rsidRDefault="00000000" w:rsidRPr="00000000" w14:paraId="000000AB">
      <w:pPr>
        <w:numPr>
          <w:ilvl w:val="0"/>
          <w:numId w:val="1"/>
        </w:numPr>
        <w:ind w:left="720" w:right="22" w:hanging="360"/>
        <w:jc w:val="both"/>
        <w:rPr>
          <w:sz w:val="24"/>
          <w:szCs w:val="24"/>
          <w:u w:val="none"/>
        </w:rPr>
      </w:pPr>
      <w:r w:rsidDel="00000000" w:rsidR="00000000" w:rsidRPr="00000000">
        <w:rPr>
          <w:sz w:val="24"/>
          <w:szCs w:val="24"/>
          <w:rtl w:val="0"/>
        </w:rPr>
        <w:t xml:space="preserve">Ni ddylai’r cystadleuwyr gyfathrebu gyda chystadleuwyr eraill yn ystod y gystadleuaeth. </w:t>
      </w:r>
      <w:r w:rsidDel="00000000" w:rsidR="00000000" w:rsidRPr="00000000">
        <w:rPr>
          <w:rtl w:val="0"/>
        </w:rPr>
      </w:r>
    </w:p>
    <w:p w:rsidR="00000000" w:rsidDel="00000000" w:rsidP="00000000" w:rsidRDefault="00000000" w:rsidRPr="00000000" w14:paraId="000000AC">
      <w:pPr>
        <w:numPr>
          <w:ilvl w:val="0"/>
          <w:numId w:val="1"/>
        </w:numPr>
        <w:ind w:left="720" w:right="22" w:hanging="360"/>
        <w:jc w:val="both"/>
        <w:rPr>
          <w:sz w:val="24"/>
          <w:szCs w:val="24"/>
          <w:u w:val="none"/>
        </w:rPr>
      </w:pPr>
      <w:r w:rsidDel="00000000" w:rsidR="00000000" w:rsidRPr="00000000">
        <w:rPr>
          <w:sz w:val="24"/>
          <w:szCs w:val="24"/>
          <w:rtl w:val="0"/>
        </w:rPr>
        <w:t xml:space="preserve">Cyfrifoldeb pob cystadleuydd fydd cyrraedd ar amser ar gyfer pob rhan o’r gystadleuaeth. Pe baech yn cyrraedd yn hwyr, ni roddir amser ychwanegol ichi. </w:t>
      </w:r>
      <w:r w:rsidDel="00000000" w:rsidR="00000000" w:rsidRPr="00000000">
        <w:rPr>
          <w:rtl w:val="0"/>
        </w:rPr>
      </w:r>
    </w:p>
    <w:p w:rsidR="00000000" w:rsidDel="00000000" w:rsidP="00000000" w:rsidRDefault="00000000" w:rsidRPr="00000000" w14:paraId="000000AD">
      <w:pPr>
        <w:numPr>
          <w:ilvl w:val="0"/>
          <w:numId w:val="1"/>
        </w:numPr>
        <w:ind w:left="720" w:right="22" w:hanging="360"/>
        <w:jc w:val="both"/>
        <w:rPr>
          <w:sz w:val="24"/>
          <w:szCs w:val="24"/>
          <w:u w:val="none"/>
        </w:rPr>
      </w:pPr>
      <w:r w:rsidDel="00000000" w:rsidR="00000000" w:rsidRPr="00000000">
        <w:rPr>
          <w:sz w:val="24"/>
          <w:szCs w:val="24"/>
          <w:rtl w:val="0"/>
        </w:rPr>
        <w:t xml:space="preserve">Pe bai rhyw wall technegol ar eich offer, dylid rhoi gwybod i’r panel beirniaid yn syth. Bydd amser ychwanegol yn cael ei roi os bydd y gwall y tu hwnt i reolaeth y cystadleuydd. </w:t>
      </w:r>
      <w:r w:rsidDel="00000000" w:rsidR="00000000" w:rsidRPr="00000000">
        <w:rPr>
          <w:rtl w:val="0"/>
        </w:rPr>
      </w:r>
    </w:p>
    <w:p w:rsidR="00000000" w:rsidDel="00000000" w:rsidP="00000000" w:rsidRDefault="00000000" w:rsidRPr="00000000" w14:paraId="000000AE">
      <w:pPr>
        <w:ind w:right="22"/>
        <w:jc w:val="both"/>
        <w:rPr>
          <w:b w:val="1"/>
          <w:sz w:val="20"/>
          <w:szCs w:val="20"/>
        </w:rPr>
      </w:pPr>
      <w:r w:rsidDel="00000000" w:rsidR="00000000" w:rsidRPr="00000000">
        <w:rPr>
          <w:rtl w:val="0"/>
        </w:rPr>
      </w:r>
    </w:p>
    <w:p w:rsidR="00000000" w:rsidDel="00000000" w:rsidP="00000000" w:rsidRDefault="00000000" w:rsidRPr="00000000" w14:paraId="000000AF">
      <w:pPr>
        <w:ind w:right="22"/>
        <w:jc w:val="both"/>
        <w:rPr>
          <w:rFonts w:ascii="Times New Roman" w:cs="Times New Roman" w:eastAsia="Times New Roman" w:hAnsi="Times New Roman"/>
          <w:b w:val="1"/>
          <w:sz w:val="28"/>
          <w:szCs w:val="28"/>
        </w:rPr>
      </w:pPr>
      <w:r w:rsidDel="00000000" w:rsidR="00000000" w:rsidRPr="00000000">
        <w:rPr>
          <w:b w:val="1"/>
          <w:sz w:val="28"/>
          <w:szCs w:val="28"/>
          <w:rtl w:val="0"/>
        </w:rPr>
        <w:t xml:space="preserve">Marcio ac Asesu</w:t>
      </w: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sz w:val="24"/>
          <w:szCs w:val="24"/>
          <w:rtl w:val="0"/>
        </w:rPr>
        <w:t xml:space="preserve">Bydd tîm o arbenigwyr o Ddiwydiant, Addysg Bellach neu Ddarparwyr Hyfforddiant yn marcio a beirniadu’r gystadleuaeth hon, gan ddefnyddio meini prawf marcio a marciau a dyrennir er mwyn sicrhau cysondeb.</w:t>
      </w:r>
      <w:r w:rsidDel="00000000" w:rsidR="00000000" w:rsidRPr="00000000">
        <w:rPr>
          <w:rtl w:val="0"/>
        </w:rPr>
      </w:r>
    </w:p>
    <w:p w:rsidR="00000000" w:rsidDel="00000000" w:rsidP="00000000" w:rsidRDefault="00000000" w:rsidRPr="00000000" w14:paraId="000000B1">
      <w:pPr>
        <w:ind w:right="22"/>
        <w:jc w:val="both"/>
        <w:rPr>
          <w:rFonts w:ascii="Times New Roman" w:cs="Times New Roman" w:eastAsia="Times New Roman" w:hAnsi="Times New Roman"/>
          <w:sz w:val="16"/>
          <w:szCs w:val="16"/>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B2">
      <w:pPr>
        <w:ind w:right="22"/>
        <w:jc w:val="both"/>
        <w:rPr>
          <w:rFonts w:ascii="Times New Roman" w:cs="Times New Roman" w:eastAsia="Times New Roman" w:hAnsi="Times New Roman"/>
          <w:sz w:val="28"/>
          <w:szCs w:val="28"/>
        </w:rPr>
      </w:pPr>
      <w:r w:rsidDel="00000000" w:rsidR="00000000" w:rsidRPr="00000000">
        <w:rPr>
          <w:sz w:val="24"/>
          <w:szCs w:val="24"/>
          <w:rtl w:val="0"/>
        </w:rPr>
        <w:t xml:space="preserve">Manylion cryno marcio ac asesu: </w:t>
      </w:r>
      <w:r w:rsidDel="00000000" w:rsidR="00000000" w:rsidRPr="00000000">
        <w:rPr>
          <w:b w:val="1"/>
          <w:sz w:val="28"/>
          <w:szCs w:val="28"/>
          <w:rtl w:val="0"/>
        </w:rPr>
        <w:t xml:space="preserve"> </w:t>
      </w:r>
      <w:r w:rsidDel="00000000" w:rsidR="00000000" w:rsidRPr="00000000">
        <w:rPr>
          <w:rtl w:val="0"/>
        </w:rPr>
      </w:r>
    </w:p>
    <w:tbl>
      <w:tblPr>
        <w:tblStyle w:val="Table2"/>
        <w:tblW w:w="99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6765"/>
        <w:gridCol w:w="2115"/>
        <w:tblGridChange w:id="0">
          <w:tblGrid>
            <w:gridCol w:w="1035"/>
            <w:gridCol w:w="6765"/>
            <w:gridCol w:w="21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both"/>
              <w:rPr>
                <w:sz w:val="24"/>
                <w:szCs w:val="24"/>
              </w:rPr>
            </w:pPr>
            <w:r w:rsidDel="00000000" w:rsidR="00000000" w:rsidRPr="00000000">
              <w:rPr>
                <w:sz w:val="24"/>
                <w:szCs w:val="24"/>
                <w:rtl w:val="0"/>
              </w:rPr>
              <w:t xml:space="preserve">Iechyd a Diogelwch</w:t>
            </w:r>
          </w:p>
        </w:tc>
        <w:tc>
          <w:tcPr>
            <w:shd w:fill="auto" w:val="clea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both"/>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both"/>
              <w:rPr>
                <w:sz w:val="24"/>
                <w:szCs w:val="24"/>
              </w:rPr>
            </w:pPr>
            <w:r w:rsidDel="00000000" w:rsidR="00000000" w:rsidRPr="00000000">
              <w:rPr>
                <w:sz w:val="24"/>
                <w:szCs w:val="24"/>
                <w:rtl w:val="0"/>
              </w:rPr>
              <w:t xml:space="preserve">Dehongli Data Gwneuthurwyr</w:t>
            </w:r>
          </w:p>
        </w:tc>
        <w:tc>
          <w:tcPr>
            <w:shd w:fill="auto" w:val="clea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both"/>
              <w:rPr>
                <w:sz w:val="24"/>
                <w:szCs w:val="24"/>
              </w:rPr>
            </w:pPr>
            <w:r w:rsidDel="00000000" w:rsidR="00000000" w:rsidRPr="00000000">
              <w:rPr>
                <w:sz w:val="24"/>
                <w:szCs w:val="24"/>
                <w:rtl w:val="0"/>
              </w:rPr>
              <w:t xml:space="preserve">Cwblhau Tasg yn Gywir</w:t>
            </w:r>
          </w:p>
        </w:tc>
        <w:tc>
          <w:tcPr>
            <w:shd w:fill="auto" w:val="clear"/>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both"/>
              <w:rPr>
                <w:sz w:val="24"/>
                <w:szCs w:val="24"/>
              </w:rPr>
            </w:pPr>
            <w:r w:rsidDel="00000000" w:rsidR="00000000" w:rsidRPr="00000000">
              <w:rPr>
                <w:sz w:val="24"/>
                <w:szCs w:val="24"/>
                <w:rtl w:val="0"/>
              </w:rPr>
              <w:t xml:space="preserve">75%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C">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right"/>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tcPr>
          <w:p w:rsidR="00000000" w:rsidDel="00000000" w:rsidP="00000000" w:rsidRDefault="00000000" w:rsidRPr="00000000" w14:paraId="000000BE">
            <w:pPr>
              <w:widowControl w:val="0"/>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BF">
      <w:pPr>
        <w:ind w:right="22"/>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0">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Adborth a Chydnabyddiaeth</w:t>
      </w: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sz w:val="24"/>
          <w:szCs w:val="24"/>
          <w:rtl w:val="0"/>
        </w:rPr>
        <w:t xml:space="preserve">Bydd adborth llafar, yn unigol ac mewn grŵp, yn cael ei roi ar ddiwedd y gystadleuaeth. Ni fydd unrhyw ganlyniadau na gwobrau’n cael eu dyfarnu ar y diwrnod oherwydd bydd angen sicrhau ansawdd y marcio. </w:t>
      </w:r>
      <w:r w:rsidDel="00000000" w:rsidR="00000000" w:rsidRPr="00000000">
        <w:rPr>
          <w:rtl w:val="0"/>
        </w:rPr>
      </w:r>
    </w:p>
    <w:p w:rsidR="00000000" w:rsidDel="00000000" w:rsidP="00000000" w:rsidRDefault="00000000" w:rsidRPr="00000000" w14:paraId="000000C2">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0C3">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0C4">
      <w:pPr>
        <w:ind w:right="22"/>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C5">
      <w:pPr>
        <w:ind w:right="22"/>
        <w:jc w:val="both"/>
        <w:rPr>
          <w:rFonts w:ascii="Times New Roman" w:cs="Times New Roman" w:eastAsia="Times New Roman" w:hAnsi="Times New Roman"/>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C6">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Arweinydd y Gystadleuaeth</w:t>
      </w:r>
      <w:r w:rsidDel="00000000" w:rsidR="00000000" w:rsidRPr="00000000">
        <w:rPr>
          <w:rtl w:val="0"/>
        </w:rPr>
      </w:r>
    </w:p>
    <w:p w:rsidR="00000000" w:rsidDel="00000000" w:rsidP="00000000" w:rsidRDefault="00000000" w:rsidRPr="00000000" w14:paraId="000000C7">
      <w:pPr>
        <w:widowControl w:val="0"/>
        <w:ind w:right="15"/>
        <w:jc w:val="both"/>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0C8">
      <w:pPr>
        <w:widowControl w:val="0"/>
        <w:ind w:right="15"/>
        <w:jc w:val="both"/>
        <w:rPr>
          <w:sz w:val="24"/>
          <w:szCs w:val="24"/>
        </w:rPr>
      </w:pPr>
      <w:r w:rsidDel="00000000" w:rsidR="00000000" w:rsidRPr="00000000">
        <w:rPr>
          <w:sz w:val="24"/>
          <w:szCs w:val="24"/>
          <w:rtl w:val="0"/>
        </w:rPr>
        <w:t xml:space="preserve">Robert Morse</w:t>
      </w:r>
    </w:p>
    <w:p w:rsidR="00000000" w:rsidDel="00000000" w:rsidP="00000000" w:rsidRDefault="00000000" w:rsidRPr="00000000" w14:paraId="000000C9">
      <w:pPr>
        <w:widowControl w:val="0"/>
        <w:ind w:right="15"/>
        <w:jc w:val="both"/>
        <w:rPr>
          <w:sz w:val="24"/>
          <w:szCs w:val="24"/>
        </w:rPr>
      </w:pPr>
      <w:hyperlink r:id="rId17">
        <w:r w:rsidDel="00000000" w:rsidR="00000000" w:rsidRPr="00000000">
          <w:rPr>
            <w:color w:val="1155cc"/>
            <w:sz w:val="24"/>
            <w:szCs w:val="24"/>
            <w:u w:val="single"/>
            <w:rtl w:val="0"/>
          </w:rPr>
          <w:t xml:space="preserve">r</w:t>
        </w:r>
      </w:hyperlink>
      <w:bookmarkStart w:colFirst="0" w:colLast="0" w:name="bookmark=id.30j0zll" w:id="1"/>
      <w:bookmarkEnd w:id="1"/>
      <w:hyperlink r:id="rId18">
        <w:r w:rsidDel="00000000" w:rsidR="00000000" w:rsidRPr="00000000">
          <w:rPr>
            <w:color w:val="1155cc"/>
            <w:sz w:val="24"/>
            <w:szCs w:val="24"/>
            <w:u w:val="single"/>
            <w:rtl w:val="0"/>
          </w:rPr>
          <w:t xml:space="preserve">obert.morse@coleggwent.ac.uk</w:t>
        </w:r>
      </w:hyperlink>
      <w:r w:rsidDel="00000000" w:rsidR="00000000" w:rsidRPr="00000000">
        <w:rPr>
          <w:rtl w:val="0"/>
        </w:rPr>
      </w:r>
    </w:p>
    <w:p w:rsidR="00000000" w:rsidDel="00000000" w:rsidP="00000000" w:rsidRDefault="00000000" w:rsidRPr="00000000" w14:paraId="000000CA">
      <w:pPr>
        <w:widowControl w:val="0"/>
        <w:ind w:right="15"/>
        <w:jc w:val="both"/>
        <w:rPr>
          <w:sz w:val="24"/>
          <w:szCs w:val="24"/>
        </w:rPr>
      </w:pPr>
      <w:r w:rsidDel="00000000" w:rsidR="00000000" w:rsidRPr="00000000">
        <w:rPr>
          <w:sz w:val="24"/>
          <w:szCs w:val="24"/>
          <w:rtl w:val="0"/>
        </w:rPr>
        <w:t xml:space="preserve">01633 466091</w:t>
      </w:r>
    </w:p>
    <w:p w:rsidR="00000000" w:rsidDel="00000000" w:rsidP="00000000" w:rsidRDefault="00000000" w:rsidRPr="00000000" w14:paraId="000000CB">
      <w:pPr>
        <w:widowControl w:val="0"/>
        <w:ind w:right="15"/>
        <w:jc w:val="both"/>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CC">
      <w:pPr>
        <w:spacing w:line="240" w:lineRule="auto"/>
        <w:rPr>
          <w:b w:val="1"/>
          <w:sz w:val="28"/>
          <w:szCs w:val="28"/>
        </w:rPr>
      </w:pPr>
      <w:r w:rsidDel="00000000" w:rsidR="00000000" w:rsidRPr="00000000">
        <w:rPr>
          <w:rtl w:val="0"/>
        </w:rPr>
      </w:r>
    </w:p>
    <w:p w:rsidR="00000000" w:rsidDel="00000000" w:rsidP="00000000" w:rsidRDefault="00000000" w:rsidRPr="00000000" w14:paraId="000000CD">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CE">
      <w:pPr>
        <w:widowControl w:val="0"/>
        <w:ind w:right="15"/>
        <w:jc w:val="both"/>
        <w:rPr>
          <w:sz w:val="24"/>
          <w:szCs w:val="24"/>
        </w:rPr>
      </w:pPr>
      <w:r w:rsidDel="00000000" w:rsidR="00000000" w:rsidRPr="00000000">
        <w:rPr>
          <w:rtl w:val="0"/>
        </w:rPr>
      </w:r>
    </w:p>
    <w:p w:rsidR="00000000" w:rsidDel="00000000" w:rsidP="00000000" w:rsidRDefault="00000000" w:rsidRPr="00000000" w14:paraId="000000CF">
      <w:pPr>
        <w:spacing w:line="240" w:lineRule="auto"/>
        <w:rPr>
          <w:sz w:val="24"/>
          <w:szCs w:val="24"/>
        </w:rPr>
      </w:pPr>
      <w:r w:rsidDel="00000000" w:rsidR="00000000" w:rsidRPr="00000000">
        <w:rPr>
          <w:sz w:val="24"/>
          <w:szCs w:val="24"/>
        </w:rPr>
        <w:drawing>
          <wp:inline distB="114300" distT="114300" distL="114300" distR="114300">
            <wp:extent cx="1246913" cy="1836050"/>
            <wp:effectExtent b="0" l="0" r="0" t="0"/>
            <wp:docPr id="8"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1246913" cy="1836050"/>
                    </a:xfrm>
                    <a:prstGeom prst="rect"/>
                    <a:ln/>
                  </pic:spPr>
                </pic:pic>
              </a:graphicData>
            </a:graphic>
          </wp:inline>
        </w:drawing>
      </w:r>
      <w:r w:rsidDel="00000000" w:rsidR="00000000" w:rsidRPr="00000000">
        <w:rPr>
          <w:rtl w:val="0"/>
        </w:rPr>
      </w:r>
    </w:p>
    <w:sectPr>
      <w:headerReference r:id="rId19" w:type="default"/>
      <w:headerReference r:id="rId20" w:type="first"/>
      <w:footerReference r:id="rId21" w:type="default"/>
      <w:footerReference r:id="rId22" w:type="first"/>
      <w:pgSz w:h="15840" w:w="12240" w:orient="portrait"/>
      <w:pgMar w:bottom="1093.700787401575" w:top="1133.8582677165355" w:left="1133.8582677165355" w:right="1178.7401574803164"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2">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0"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p w:rsidR="00000000" w:rsidDel="00000000" w:rsidP="00000000" w:rsidRDefault="00000000" w:rsidRPr="00000000" w14:paraId="000000D3">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4">
    <w:pPr>
      <w:spacing w:line="240" w:lineRule="auto"/>
      <w:jc w:val="center"/>
      <w:rPr>
        <w:rFonts w:ascii="Calibri" w:cs="Calibri" w:eastAsia="Calibri" w:hAnsi="Calibri"/>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hyperlink" Target="mailto:robert.morse@coleggwent.ac.uk" TargetMode="External"/><Relationship Id="rId22" Type="http://schemas.openxmlformats.org/officeDocument/2006/relationships/footer" Target="footer2.xml"/><Relationship Id="rId10" Type="http://schemas.openxmlformats.org/officeDocument/2006/relationships/hyperlink" Target="mailto:info@skillscompetitionwales.ac.uk" TargetMode="External"/><Relationship Id="rId21" Type="http://schemas.openxmlformats.org/officeDocument/2006/relationships/footer" Target="footer1.xml"/><Relationship Id="rId13" Type="http://schemas.openxmlformats.org/officeDocument/2006/relationships/image" Target="media/image1.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hyperlink" Target="https://inspiringskills.gov.wales/competitions/heavy-vehicle-technology/archives" TargetMode="External"/><Relationship Id="rId14" Type="http://schemas.openxmlformats.org/officeDocument/2006/relationships/hyperlink" Target="https://inspiringskills.gov.wales/competitions/competition-registration-guide" TargetMode="External"/><Relationship Id="rId17" Type="http://schemas.openxmlformats.org/officeDocument/2006/relationships/hyperlink" Target="mailto:robert.morse@coleggwent.ac.uk" TargetMode="External"/><Relationship Id="rId16" Type="http://schemas.openxmlformats.org/officeDocument/2006/relationships/hyperlink" Target="https://inspiringskills.gov.wales/terms/registrations-terms-and-conditions?lang=cy"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yperlink" Target="mailto:robert.morse@coleggwent.ac.uk"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heavy-vehicle-technology/archiv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K0hlcUc0R0gn2VmGfFb4l5+liQ==">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