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C81" w:rsidRDefault="00041C81">
      <w:pPr>
        <w:widowControl w:val="0"/>
        <w:pBdr>
          <w:top w:val="nil"/>
          <w:left w:val="nil"/>
          <w:bottom w:val="nil"/>
          <w:right w:val="nil"/>
          <w:between w:val="nil"/>
        </w:pBdr>
        <w:ind w:right="22"/>
        <w:jc w:val="both"/>
        <w:rPr>
          <w:b/>
          <w:sz w:val="20"/>
          <w:szCs w:val="20"/>
        </w:rPr>
      </w:pPr>
    </w:p>
    <w:p w:rsidR="00041C81" w:rsidRDefault="001128F6">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041C81" w:rsidRDefault="00041C81">
      <w:pPr>
        <w:widowControl w:val="0"/>
        <w:pBdr>
          <w:top w:val="nil"/>
          <w:left w:val="nil"/>
          <w:bottom w:val="nil"/>
          <w:right w:val="nil"/>
          <w:between w:val="nil"/>
        </w:pBdr>
        <w:ind w:right="22"/>
        <w:jc w:val="both"/>
        <w:rPr>
          <w:b/>
          <w:sz w:val="20"/>
          <w:szCs w:val="20"/>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041C81" w:rsidRDefault="00041C81">
      <w:pPr>
        <w:widowControl w:val="0"/>
        <w:pBdr>
          <w:top w:val="nil"/>
          <w:left w:val="nil"/>
          <w:bottom w:val="nil"/>
          <w:right w:val="nil"/>
          <w:between w:val="nil"/>
        </w:pBdr>
        <w:ind w:right="22"/>
        <w:jc w:val="both"/>
        <w:rPr>
          <w:sz w:val="20"/>
          <w:szCs w:val="20"/>
        </w:rPr>
      </w:pPr>
    </w:p>
    <w:p w:rsidR="00041C81" w:rsidRDefault="001128F6">
      <w:pPr>
        <w:widowControl w:val="0"/>
        <w:pBdr>
          <w:top w:val="nil"/>
          <w:left w:val="nil"/>
          <w:bottom w:val="nil"/>
          <w:right w:val="nil"/>
          <w:between w:val="nil"/>
        </w:pBdr>
        <w:ind w:right="22"/>
        <w:jc w:val="both"/>
        <w:rPr>
          <w:color w:val="000000"/>
          <w:sz w:val="24"/>
          <w:szCs w:val="24"/>
        </w:rPr>
      </w:pPr>
      <w:r>
        <w:rPr>
          <w:color w:val="000000"/>
          <w:sz w:val="24"/>
          <w:szCs w:val="24"/>
        </w:rPr>
        <w:t xml:space="preserve">Graphic Design </w:t>
      </w:r>
    </w:p>
    <w:p w:rsidR="00041C81" w:rsidRDefault="00041C81">
      <w:pPr>
        <w:widowControl w:val="0"/>
        <w:pBdr>
          <w:top w:val="nil"/>
          <w:left w:val="nil"/>
          <w:bottom w:val="nil"/>
          <w:right w:val="nil"/>
          <w:between w:val="nil"/>
        </w:pBdr>
        <w:ind w:right="22"/>
        <w:jc w:val="both"/>
        <w:rPr>
          <w:b/>
          <w:sz w:val="20"/>
          <w:szCs w:val="20"/>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041C81" w:rsidRDefault="001128F6">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4"/>
          <w:szCs w:val="24"/>
        </w:rPr>
      </w:pPr>
      <w:bookmarkStart w:id="0" w:name="_gjdgxs" w:colFirst="0" w:colLast="0"/>
      <w:bookmarkEnd w:id="0"/>
      <w:r>
        <w:rPr>
          <w:b w:val="0"/>
          <w:color w:val="231F20"/>
          <w:sz w:val="24"/>
          <w:szCs w:val="24"/>
        </w:rPr>
        <w:t>Graphic designers have specialist skills to design and handle images and text across a wide range of contexts from print to digital and UX design, posters to motion graphics and animation.</w:t>
      </w:r>
    </w:p>
    <w:p w:rsidR="00041C81" w:rsidRDefault="00041C8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0"/>
          <w:szCs w:val="20"/>
        </w:rPr>
      </w:pPr>
      <w:bookmarkStart w:id="1" w:name="_30j0zll" w:colFirst="0" w:colLast="0"/>
      <w:bookmarkEnd w:id="1"/>
    </w:p>
    <w:p w:rsidR="00041C81" w:rsidRDefault="001128F6">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000000"/>
          <w:sz w:val="24"/>
          <w:szCs w:val="24"/>
        </w:rPr>
      </w:pPr>
      <w:bookmarkStart w:id="2" w:name="_1fob9te" w:colFirst="0" w:colLast="0"/>
      <w:bookmarkEnd w:id="2"/>
      <w:r>
        <w:rPr>
          <w:b w:val="0"/>
          <w:sz w:val="24"/>
          <w:szCs w:val="24"/>
        </w:rPr>
        <w:t xml:space="preserve">In this competition, competitors have </w:t>
      </w:r>
      <w:r>
        <w:rPr>
          <w:b w:val="0"/>
          <w:color w:val="000000"/>
          <w:sz w:val="24"/>
          <w:szCs w:val="24"/>
        </w:rPr>
        <w:t>to develop and demonstrate a</w:t>
      </w:r>
      <w:r>
        <w:rPr>
          <w:b w:val="0"/>
          <w:color w:val="000000"/>
          <w:sz w:val="24"/>
          <w:szCs w:val="24"/>
        </w:rPr>
        <w:t xml:space="preserve"> variety of creative and technical skills that are essential within the contemporary graphic communication and creative industries. </w:t>
      </w:r>
    </w:p>
    <w:p w:rsidR="00041C81" w:rsidRDefault="001128F6">
      <w:r>
        <w:rPr>
          <w:sz w:val="24"/>
          <w:szCs w:val="24"/>
        </w:rPr>
        <w:t>This competition will now be held online due to COVID-19. Please ensure that you have access to a suitable computer at coll</w:t>
      </w:r>
      <w:r>
        <w:rPr>
          <w:sz w:val="24"/>
          <w:szCs w:val="24"/>
        </w:rPr>
        <w:t xml:space="preserve">ege/workplace or at home. If you are working from home you will need access to Adobe Creative Suite which the competition will pay for a month's subscription for the competition, if required. </w:t>
      </w:r>
    </w:p>
    <w:p w:rsidR="00041C81" w:rsidRDefault="00041C8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3" w:name="_3znysh7" w:colFirst="0" w:colLast="0"/>
      <w:bookmarkEnd w:id="3"/>
    </w:p>
    <w:p w:rsidR="00041C81" w:rsidRDefault="001128F6">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4" w:name="_2et92p0" w:colFirst="0" w:colLast="0"/>
      <w:bookmarkEnd w:id="4"/>
      <w:r>
        <w:rPr>
          <w:color w:val="000000"/>
          <w:sz w:val="28"/>
          <w:szCs w:val="28"/>
        </w:rPr>
        <w:t xml:space="preserve">Entry </w:t>
      </w:r>
      <w:r>
        <w:rPr>
          <w:sz w:val="28"/>
          <w:szCs w:val="28"/>
        </w:rPr>
        <w:t>C</w:t>
      </w:r>
      <w:r>
        <w:rPr>
          <w:color w:val="000000"/>
          <w:sz w:val="28"/>
          <w:szCs w:val="28"/>
        </w:rPr>
        <w:t xml:space="preserve">riteria </w:t>
      </w:r>
    </w:p>
    <w:p w:rsidR="00041C81" w:rsidRDefault="001128F6">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5" w:name="_tyjcwt" w:colFirst="0" w:colLast="0"/>
      <w:bookmarkEnd w:id="5"/>
      <w:r>
        <w:rPr>
          <w:b w:val="0"/>
          <w:color w:val="000000"/>
          <w:sz w:val="24"/>
          <w:szCs w:val="24"/>
        </w:rPr>
        <w:t>Th</w:t>
      </w:r>
      <w:r>
        <w:rPr>
          <w:b w:val="0"/>
          <w:sz w:val="24"/>
          <w:szCs w:val="24"/>
        </w:rPr>
        <w:t>e</w:t>
      </w:r>
      <w:r>
        <w:rPr>
          <w:b w:val="0"/>
          <w:color w:val="000000"/>
          <w:sz w:val="24"/>
          <w:szCs w:val="24"/>
        </w:rPr>
        <w:t xml:space="preserve"> competition is for those training for a career in Graphic Design </w:t>
      </w:r>
      <w:r>
        <w:rPr>
          <w:b w:val="0"/>
          <w:sz w:val="24"/>
          <w:szCs w:val="24"/>
        </w:rPr>
        <w:t xml:space="preserve">and </w:t>
      </w:r>
      <w:r>
        <w:rPr>
          <w:b w:val="0"/>
          <w:color w:val="000000"/>
          <w:sz w:val="24"/>
          <w:szCs w:val="24"/>
        </w:rPr>
        <w:t xml:space="preserve">studying on vocational courses up to Level </w:t>
      </w:r>
      <w:r>
        <w:rPr>
          <w:b w:val="0"/>
          <w:sz w:val="24"/>
          <w:szCs w:val="24"/>
        </w:rPr>
        <w:t>3</w:t>
      </w:r>
      <w:r>
        <w:rPr>
          <w:b w:val="0"/>
          <w:color w:val="000000"/>
          <w:sz w:val="24"/>
          <w:szCs w:val="24"/>
        </w:rPr>
        <w:t>.</w:t>
      </w:r>
      <w:r>
        <w:rPr>
          <w:b w:val="0"/>
          <w:sz w:val="24"/>
          <w:szCs w:val="24"/>
        </w:rPr>
        <w:t xml:space="preserve"> Please ensure that your entrants have the skills and competences to complete the task.</w:t>
      </w:r>
    </w:p>
    <w:p w:rsidR="00041C81" w:rsidRDefault="00041C81">
      <w:pPr>
        <w:widowControl w:val="0"/>
        <w:ind w:right="22"/>
        <w:jc w:val="both"/>
        <w:rPr>
          <w:b/>
          <w:sz w:val="16"/>
          <w:szCs w:val="16"/>
        </w:rPr>
      </w:pPr>
    </w:p>
    <w:p w:rsidR="00041C81" w:rsidRDefault="001128F6">
      <w:pPr>
        <w:widowControl w:val="0"/>
        <w:ind w:right="5"/>
        <w:jc w:val="both"/>
        <w:rPr>
          <w:b/>
          <w:sz w:val="28"/>
          <w:szCs w:val="28"/>
        </w:rPr>
      </w:pPr>
      <w:r>
        <w:rPr>
          <w:b/>
          <w:sz w:val="28"/>
          <w:szCs w:val="28"/>
        </w:rPr>
        <w:t xml:space="preserve">Entry capacity restrictions by organisation </w:t>
      </w:r>
    </w:p>
    <w:p w:rsidR="00041C81" w:rsidRDefault="001128F6">
      <w:pPr>
        <w:jc w:val="both"/>
        <w:rPr>
          <w:b/>
          <w:sz w:val="24"/>
          <w:szCs w:val="24"/>
        </w:rPr>
      </w:pPr>
      <w:r>
        <w:rPr>
          <w:sz w:val="24"/>
          <w:szCs w:val="24"/>
        </w:rPr>
        <w:t>Maximum of up to 3 entries per organisation.</w:t>
      </w:r>
    </w:p>
    <w:p w:rsidR="00041C81" w:rsidRDefault="001128F6">
      <w:pPr>
        <w:jc w:val="both"/>
        <w:rPr>
          <w:sz w:val="24"/>
          <w:szCs w:val="24"/>
        </w:rPr>
      </w:pPr>
      <w:r>
        <w:rPr>
          <w:sz w:val="24"/>
          <w:szCs w:val="24"/>
        </w:rPr>
        <w:t xml:space="preserve">This is the maximum number of entries permitted by an organisation for this competition. </w:t>
      </w:r>
    </w:p>
    <w:p w:rsidR="00041C81" w:rsidRDefault="001128F6">
      <w:pPr>
        <w:widowControl w:val="0"/>
        <w:jc w:val="both"/>
        <w:rPr>
          <w:sz w:val="24"/>
          <w:szCs w:val="24"/>
        </w:rPr>
      </w:pPr>
      <w:r>
        <w:rPr>
          <w:sz w:val="24"/>
          <w:szCs w:val="24"/>
        </w:rPr>
        <w:t>This is determined by ‘location’ and ‘organisation’.  ‘Organisation’ refers to the competitors training provider/employer</w:t>
      </w:r>
      <w:r>
        <w:rPr>
          <w:sz w:val="24"/>
          <w:szCs w:val="24"/>
        </w:rPr>
        <w:t xml:space="preserve">. ‘Location’ refers to a site where the competitor studies / is employed. For further guidance on these capacities, click </w:t>
      </w:r>
      <w:hyperlink r:id="rId7">
        <w:r>
          <w:rPr>
            <w:color w:val="1155CC"/>
            <w:sz w:val="24"/>
            <w:szCs w:val="24"/>
            <w:u w:val="single"/>
          </w:rPr>
          <w:t xml:space="preserve">here </w:t>
        </w:r>
      </w:hyperlink>
      <w:r>
        <w:rPr>
          <w:noProof/>
        </w:rPr>
        <w:drawing>
          <wp:anchor distT="114300" distB="114300" distL="114300" distR="114300" simplePos="0" relativeHeight="251658240" behindDoc="0" locked="0" layoutInCell="1" hidden="0" allowOverlap="1">
            <wp:simplePos x="0" y="0"/>
            <wp:positionH relativeFrom="column">
              <wp:posOffset>4743450</wp:posOffset>
            </wp:positionH>
            <wp:positionV relativeFrom="paragraph">
              <wp:posOffset>438150</wp:posOffset>
            </wp:positionV>
            <wp:extent cx="1621790" cy="1199515"/>
            <wp:effectExtent l="0" t="0" r="0" b="0"/>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041C81" w:rsidRDefault="00041C81">
      <w:pPr>
        <w:widowControl w:val="0"/>
        <w:pBdr>
          <w:top w:val="nil"/>
          <w:left w:val="nil"/>
          <w:bottom w:val="nil"/>
          <w:right w:val="nil"/>
          <w:between w:val="nil"/>
        </w:pBdr>
        <w:ind w:right="22"/>
        <w:jc w:val="both"/>
        <w:rPr>
          <w:b/>
          <w:sz w:val="20"/>
          <w:szCs w:val="20"/>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041C81" w:rsidRDefault="001128F6">
      <w:pPr>
        <w:widowControl w:val="0"/>
        <w:pBdr>
          <w:top w:val="nil"/>
          <w:left w:val="nil"/>
          <w:bottom w:val="nil"/>
          <w:right w:val="nil"/>
          <w:between w:val="nil"/>
        </w:pBdr>
        <w:ind w:right="22"/>
        <w:jc w:val="both"/>
        <w:rPr>
          <w:b/>
          <w:color w:val="000000"/>
          <w:sz w:val="24"/>
          <w:szCs w:val="24"/>
        </w:rPr>
      </w:pPr>
      <w:r>
        <w:rPr>
          <w:b/>
          <w:color w:val="000000"/>
          <w:sz w:val="24"/>
          <w:szCs w:val="24"/>
        </w:rPr>
        <w:t xml:space="preserve">Passive Brief </w:t>
      </w:r>
    </w:p>
    <w:p w:rsidR="00041C81" w:rsidRDefault="001128F6">
      <w:pPr>
        <w:widowControl w:val="0"/>
        <w:pBdr>
          <w:top w:val="nil"/>
          <w:left w:val="nil"/>
          <w:bottom w:val="nil"/>
          <w:right w:val="nil"/>
          <w:between w:val="nil"/>
        </w:pBdr>
        <w:ind w:right="22"/>
        <w:jc w:val="both"/>
        <w:rPr>
          <w:sz w:val="24"/>
          <w:szCs w:val="24"/>
        </w:rPr>
      </w:pPr>
      <w:r>
        <w:rPr>
          <w:sz w:val="24"/>
          <w:szCs w:val="24"/>
        </w:rPr>
        <w:t xml:space="preserve">Below are three companies who are looking for an exciting and unique </w:t>
      </w:r>
      <w:r>
        <w:rPr>
          <w:sz w:val="24"/>
          <w:szCs w:val="24"/>
        </w:rPr>
        <w:lastRenderedPageBreak/>
        <w:t xml:space="preserve">rebrand. Please note these companies currently do not exist; they have been made up for the purpose of the competition. </w:t>
      </w:r>
    </w:p>
    <w:p w:rsidR="00041C81" w:rsidRDefault="00041C81">
      <w:pPr>
        <w:widowControl w:val="0"/>
        <w:pBdr>
          <w:top w:val="nil"/>
          <w:left w:val="nil"/>
          <w:bottom w:val="nil"/>
          <w:right w:val="nil"/>
          <w:between w:val="nil"/>
        </w:pBdr>
        <w:ind w:right="22"/>
        <w:jc w:val="both"/>
        <w:rPr>
          <w:sz w:val="24"/>
          <w:szCs w:val="24"/>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960"/>
      </w:tblGrid>
      <w:tr w:rsidR="00041C81">
        <w:tc>
          <w:tcPr>
            <w:tcW w:w="2970" w:type="dxa"/>
            <w:shd w:val="clear" w:color="auto" w:fill="FCE5CD"/>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b/>
                <w:sz w:val="24"/>
                <w:szCs w:val="24"/>
              </w:rPr>
            </w:pPr>
            <w:r>
              <w:rPr>
                <w:b/>
                <w:sz w:val="24"/>
                <w:szCs w:val="24"/>
              </w:rPr>
              <w:t>Company Name</w:t>
            </w:r>
          </w:p>
        </w:tc>
        <w:tc>
          <w:tcPr>
            <w:tcW w:w="6960" w:type="dxa"/>
            <w:shd w:val="clear" w:color="auto" w:fill="FCE5CD"/>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b/>
                <w:sz w:val="24"/>
                <w:szCs w:val="24"/>
              </w:rPr>
            </w:pPr>
            <w:r>
              <w:rPr>
                <w:b/>
                <w:sz w:val="24"/>
                <w:szCs w:val="24"/>
              </w:rPr>
              <w:t>Details about the company</w:t>
            </w:r>
          </w:p>
        </w:tc>
      </w:tr>
      <w:tr w:rsidR="00041C81">
        <w:tc>
          <w:tcPr>
            <w:tcW w:w="2970" w:type="dxa"/>
            <w:shd w:val="clear" w:color="auto" w:fill="auto"/>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b/>
                <w:i/>
                <w:sz w:val="24"/>
                <w:szCs w:val="24"/>
              </w:rPr>
            </w:pPr>
            <w:r>
              <w:rPr>
                <w:b/>
                <w:i/>
                <w:sz w:val="24"/>
                <w:szCs w:val="24"/>
              </w:rPr>
              <w:t xml:space="preserve">Fossil Land </w:t>
            </w:r>
          </w:p>
          <w:p w:rsidR="00041C81" w:rsidRDefault="00041C81">
            <w:pPr>
              <w:widowControl w:val="0"/>
              <w:pBdr>
                <w:top w:val="nil"/>
                <w:left w:val="nil"/>
                <w:bottom w:val="nil"/>
                <w:right w:val="nil"/>
                <w:between w:val="nil"/>
              </w:pBdr>
              <w:spacing w:line="240" w:lineRule="auto"/>
              <w:rPr>
                <w:sz w:val="24"/>
                <w:szCs w:val="24"/>
              </w:rPr>
            </w:pPr>
          </w:p>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Located near the Jurassic Coastline. </w:t>
            </w:r>
          </w:p>
        </w:tc>
        <w:tc>
          <w:tcPr>
            <w:tcW w:w="6960" w:type="dxa"/>
            <w:shd w:val="clear" w:color="auto" w:fill="auto"/>
            <w:tcMar>
              <w:top w:w="100" w:type="dxa"/>
              <w:left w:w="100" w:type="dxa"/>
              <w:bottom w:w="100" w:type="dxa"/>
              <w:right w:w="100" w:type="dxa"/>
            </w:tcMar>
          </w:tcPr>
          <w:p w:rsidR="00041C81" w:rsidRDefault="001128F6">
            <w:pPr>
              <w:spacing w:line="240" w:lineRule="auto"/>
              <w:rPr>
                <w:sz w:val="24"/>
                <w:szCs w:val="24"/>
              </w:rPr>
            </w:pPr>
            <w:r>
              <w:rPr>
                <w:sz w:val="24"/>
                <w:szCs w:val="24"/>
              </w:rPr>
              <w:t>This museum celebrates all things fossils; from dinosaur bones and mammoth teeth, to coprolites and amber, fossils can tell us a great deal about extinct animals and the world they lived in.  Discover the</w:t>
            </w:r>
            <w:r>
              <w:rPr>
                <w:sz w:val="24"/>
                <w:szCs w:val="24"/>
              </w:rPr>
              <w:t xml:space="preserve"> tales and stories that fossils can reveal about plants and animals, and explore the work of Museum palaeontologists.</w:t>
            </w:r>
          </w:p>
          <w:p w:rsidR="00041C81" w:rsidRDefault="001128F6">
            <w:pPr>
              <w:spacing w:line="240" w:lineRule="auto"/>
              <w:rPr>
                <w:sz w:val="24"/>
                <w:szCs w:val="24"/>
              </w:rPr>
            </w:pPr>
            <w:r>
              <w:rPr>
                <w:sz w:val="24"/>
                <w:szCs w:val="24"/>
              </w:rPr>
              <w:t>This museum has an outdoor land where visitors can explore dinosaurs and dig to find fossils. They also have a large indoor space to furth</w:t>
            </w:r>
            <w:r>
              <w:rPr>
                <w:sz w:val="24"/>
                <w:szCs w:val="24"/>
              </w:rPr>
              <w:t>er explore the work of Museum palaeontologists.</w:t>
            </w:r>
          </w:p>
          <w:p w:rsidR="00041C81" w:rsidRDefault="001128F6">
            <w:pPr>
              <w:spacing w:line="240" w:lineRule="auto"/>
              <w:rPr>
                <w:sz w:val="24"/>
                <w:szCs w:val="24"/>
              </w:rPr>
            </w:pPr>
            <w:r>
              <w:rPr>
                <w:i/>
                <w:sz w:val="24"/>
                <w:szCs w:val="24"/>
              </w:rPr>
              <w:t>Audience</w:t>
            </w:r>
            <w:r>
              <w:rPr>
                <w:sz w:val="24"/>
                <w:szCs w:val="24"/>
              </w:rPr>
              <w:t xml:space="preserve">: Families out for a day trip </w:t>
            </w:r>
          </w:p>
        </w:tc>
      </w:tr>
      <w:tr w:rsidR="00041C81">
        <w:tc>
          <w:tcPr>
            <w:tcW w:w="2970" w:type="dxa"/>
            <w:shd w:val="clear" w:color="auto" w:fill="auto"/>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b/>
                <w:i/>
                <w:sz w:val="24"/>
                <w:szCs w:val="24"/>
              </w:rPr>
            </w:pPr>
            <w:r>
              <w:rPr>
                <w:b/>
                <w:i/>
                <w:sz w:val="24"/>
                <w:szCs w:val="24"/>
              </w:rPr>
              <w:t xml:space="preserve">SpaceM </w:t>
            </w:r>
          </w:p>
          <w:p w:rsidR="00041C81" w:rsidRDefault="00041C81">
            <w:pPr>
              <w:widowControl w:val="0"/>
              <w:pBdr>
                <w:top w:val="nil"/>
                <w:left w:val="nil"/>
                <w:bottom w:val="nil"/>
                <w:right w:val="nil"/>
                <w:between w:val="nil"/>
              </w:pBdr>
              <w:spacing w:line="240" w:lineRule="auto"/>
              <w:rPr>
                <w:b/>
                <w:i/>
                <w:sz w:val="24"/>
                <w:szCs w:val="24"/>
              </w:rPr>
            </w:pPr>
          </w:p>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Flights currently leaving from a new airport in the midlands. </w:t>
            </w:r>
          </w:p>
        </w:tc>
        <w:tc>
          <w:tcPr>
            <w:tcW w:w="6960" w:type="dxa"/>
            <w:shd w:val="clear" w:color="auto" w:fill="auto"/>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This is the first company to make passenger flights to Mars. Rocket powered, the journey is not for the faint hearted, but upon arrival on Mars, passengers will be able to meander the landscape and feel zero gravity. </w:t>
            </w:r>
          </w:p>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Journey time to Mars 5 hours; on land </w:t>
            </w:r>
            <w:r>
              <w:rPr>
                <w:sz w:val="24"/>
                <w:szCs w:val="24"/>
              </w:rPr>
              <w:t xml:space="preserve">for 5 hours and back to earth will take 4 hours. Total trip 14 hours. </w:t>
            </w:r>
            <w:r>
              <w:rPr>
                <w:sz w:val="24"/>
                <w:szCs w:val="24"/>
              </w:rPr>
              <w:br/>
              <w:t xml:space="preserve">This is cheap space travel and the first company to hit the market offering space travel to everyone. </w:t>
            </w:r>
          </w:p>
          <w:p w:rsidR="00041C81" w:rsidRDefault="001128F6">
            <w:pPr>
              <w:widowControl w:val="0"/>
              <w:pBdr>
                <w:top w:val="nil"/>
                <w:left w:val="nil"/>
                <w:bottom w:val="nil"/>
                <w:right w:val="nil"/>
                <w:between w:val="nil"/>
              </w:pBdr>
              <w:spacing w:line="240" w:lineRule="auto"/>
              <w:rPr>
                <w:sz w:val="24"/>
                <w:szCs w:val="24"/>
              </w:rPr>
            </w:pPr>
            <w:r>
              <w:rPr>
                <w:i/>
                <w:sz w:val="24"/>
                <w:szCs w:val="24"/>
              </w:rPr>
              <w:t>Audience</w:t>
            </w:r>
            <w:r>
              <w:rPr>
                <w:sz w:val="24"/>
                <w:szCs w:val="24"/>
              </w:rPr>
              <w:t xml:space="preserve">: 18 - 40 year olds wanting to experience space </w:t>
            </w:r>
          </w:p>
        </w:tc>
      </w:tr>
      <w:tr w:rsidR="00041C81">
        <w:tc>
          <w:tcPr>
            <w:tcW w:w="2970" w:type="dxa"/>
            <w:shd w:val="clear" w:color="auto" w:fill="auto"/>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b/>
                <w:i/>
                <w:sz w:val="24"/>
                <w:szCs w:val="24"/>
              </w:rPr>
            </w:pPr>
            <w:r>
              <w:rPr>
                <w:b/>
                <w:i/>
                <w:sz w:val="24"/>
                <w:szCs w:val="24"/>
              </w:rPr>
              <w:t>Delipops Cakes</w:t>
            </w:r>
          </w:p>
          <w:p w:rsidR="00041C81" w:rsidRDefault="00041C81">
            <w:pPr>
              <w:widowControl w:val="0"/>
              <w:pBdr>
                <w:top w:val="nil"/>
                <w:left w:val="nil"/>
                <w:bottom w:val="nil"/>
                <w:right w:val="nil"/>
                <w:between w:val="nil"/>
              </w:pBdr>
              <w:spacing w:line="240" w:lineRule="auto"/>
              <w:rPr>
                <w:sz w:val="24"/>
                <w:szCs w:val="24"/>
              </w:rPr>
            </w:pPr>
          </w:p>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Located </w:t>
            </w:r>
            <w:r>
              <w:rPr>
                <w:sz w:val="24"/>
                <w:szCs w:val="24"/>
              </w:rPr>
              <w:t xml:space="preserve">in the foothills of Snowdonia. </w:t>
            </w:r>
          </w:p>
        </w:tc>
        <w:tc>
          <w:tcPr>
            <w:tcW w:w="6960" w:type="dxa"/>
            <w:shd w:val="clear" w:color="auto" w:fill="auto"/>
            <w:tcMar>
              <w:top w:w="100" w:type="dxa"/>
              <w:left w:w="100" w:type="dxa"/>
              <w:bottom w:w="100" w:type="dxa"/>
              <w:right w:w="100" w:type="dxa"/>
            </w:tcMar>
          </w:tcPr>
          <w:p w:rsidR="00041C81" w:rsidRDefault="001128F6">
            <w:pPr>
              <w:widowControl w:val="0"/>
              <w:pBdr>
                <w:top w:val="nil"/>
                <w:left w:val="nil"/>
                <w:bottom w:val="nil"/>
                <w:right w:val="nil"/>
                <w:between w:val="nil"/>
              </w:pBdr>
              <w:spacing w:line="240" w:lineRule="auto"/>
              <w:rPr>
                <w:sz w:val="24"/>
                <w:szCs w:val="24"/>
              </w:rPr>
            </w:pPr>
            <w:r>
              <w:rPr>
                <w:sz w:val="24"/>
                <w:szCs w:val="24"/>
              </w:rPr>
              <w:t xml:space="preserve">Welsh cake company serving delicious cakes and bakes to the local area. Most famous for the freshly baked Welsh Cakes that often sell out before 10am. They have a secret ingredient which makes them so moreish, people travel </w:t>
            </w:r>
            <w:r>
              <w:rPr>
                <w:sz w:val="24"/>
                <w:szCs w:val="24"/>
              </w:rPr>
              <w:t xml:space="preserve">from all over Wales to have some. </w:t>
            </w:r>
            <w:r>
              <w:rPr>
                <w:sz w:val="24"/>
                <w:szCs w:val="24"/>
              </w:rPr>
              <w:br/>
              <w:t xml:space="preserve">This is a small independent family run business, selling from their shop at the foothills of Snowdonia. They also have an online shop which they are looking to expand further outside of Wales.  </w:t>
            </w:r>
          </w:p>
          <w:p w:rsidR="00041C81" w:rsidRDefault="001128F6">
            <w:pPr>
              <w:widowControl w:val="0"/>
              <w:spacing w:line="240" w:lineRule="auto"/>
              <w:rPr>
                <w:sz w:val="24"/>
                <w:szCs w:val="24"/>
              </w:rPr>
            </w:pPr>
            <w:r>
              <w:rPr>
                <w:i/>
                <w:sz w:val="24"/>
                <w:szCs w:val="24"/>
              </w:rPr>
              <w:t xml:space="preserve">Audience: </w:t>
            </w:r>
            <w:r>
              <w:rPr>
                <w:sz w:val="24"/>
                <w:szCs w:val="24"/>
              </w:rPr>
              <w:t xml:space="preserve">Wanting to expand into an online selling market for their welsh cakes, audience 40+ year olds. Locals who enjoy cakes and tourists wanting the taste of Wales. </w:t>
            </w:r>
          </w:p>
        </w:tc>
      </w:tr>
    </w:tbl>
    <w:p w:rsidR="00041C81" w:rsidRDefault="00041C81">
      <w:pPr>
        <w:widowControl w:val="0"/>
        <w:pBdr>
          <w:top w:val="nil"/>
          <w:left w:val="nil"/>
          <w:bottom w:val="nil"/>
          <w:right w:val="nil"/>
          <w:between w:val="nil"/>
        </w:pBdr>
        <w:ind w:right="22"/>
        <w:jc w:val="both"/>
        <w:rPr>
          <w:sz w:val="24"/>
          <w:szCs w:val="24"/>
        </w:rPr>
      </w:pPr>
    </w:p>
    <w:p w:rsidR="00041C81" w:rsidRDefault="001128F6">
      <w:pPr>
        <w:rPr>
          <w:sz w:val="24"/>
          <w:szCs w:val="24"/>
        </w:rPr>
      </w:pPr>
      <w:r>
        <w:rPr>
          <w:sz w:val="24"/>
          <w:szCs w:val="24"/>
        </w:rPr>
        <w:t xml:space="preserve">Choose </w:t>
      </w:r>
      <w:r>
        <w:rPr>
          <w:b/>
          <w:sz w:val="24"/>
          <w:szCs w:val="24"/>
          <w:u w:val="single"/>
        </w:rPr>
        <w:t>one</w:t>
      </w:r>
      <w:r>
        <w:rPr>
          <w:sz w:val="24"/>
          <w:szCs w:val="24"/>
        </w:rPr>
        <w:t xml:space="preserve"> of the above companies to create a strong, unique and modern brand image for the bu</w:t>
      </w:r>
      <w:r>
        <w:rPr>
          <w:sz w:val="24"/>
          <w:szCs w:val="24"/>
        </w:rPr>
        <w:t xml:space="preserve">siness. </w:t>
      </w:r>
    </w:p>
    <w:p w:rsidR="00041C81" w:rsidRDefault="00041C81">
      <w:pPr>
        <w:rPr>
          <w:sz w:val="24"/>
          <w:szCs w:val="24"/>
        </w:rPr>
      </w:pPr>
    </w:p>
    <w:p w:rsidR="00041C81" w:rsidRDefault="001128F6">
      <w:pPr>
        <w:rPr>
          <w:sz w:val="24"/>
          <w:szCs w:val="24"/>
        </w:rPr>
      </w:pPr>
      <w:r>
        <w:rPr>
          <w:sz w:val="24"/>
          <w:szCs w:val="24"/>
        </w:rPr>
        <w:t xml:space="preserve">Create an appropriate logo for the business which can be used on their website, social media and used to advertise the company. Please submit designs for a logo and icon for Instagram, Facebook and a Facebook cover image. </w:t>
      </w:r>
    </w:p>
    <w:p w:rsidR="00041C81" w:rsidRDefault="00041C81">
      <w:pPr>
        <w:rPr>
          <w:i/>
          <w:sz w:val="24"/>
          <w:szCs w:val="24"/>
        </w:rPr>
      </w:pPr>
    </w:p>
    <w:p w:rsidR="00041C81" w:rsidRDefault="001128F6">
      <w:pPr>
        <w:rPr>
          <w:i/>
          <w:sz w:val="24"/>
          <w:szCs w:val="24"/>
        </w:rPr>
      </w:pPr>
      <w:r>
        <w:rPr>
          <w:i/>
          <w:sz w:val="24"/>
          <w:szCs w:val="24"/>
        </w:rPr>
        <w:t xml:space="preserve">Consider how the logo </w:t>
      </w:r>
      <w:r>
        <w:rPr>
          <w:i/>
          <w:sz w:val="24"/>
          <w:szCs w:val="24"/>
        </w:rPr>
        <w:t xml:space="preserve">has the potential to be used for animation and interaction. Supporting materials to demonstrate applications across different platforms or applications. </w:t>
      </w:r>
    </w:p>
    <w:p w:rsidR="00041C81" w:rsidRDefault="00041C81">
      <w:pPr>
        <w:rPr>
          <w:sz w:val="24"/>
          <w:szCs w:val="24"/>
        </w:rPr>
      </w:pPr>
    </w:p>
    <w:p w:rsidR="00041C81" w:rsidRDefault="001128F6">
      <w:pPr>
        <w:rPr>
          <w:sz w:val="24"/>
          <w:szCs w:val="24"/>
        </w:rPr>
      </w:pPr>
      <w:r>
        <w:rPr>
          <w:sz w:val="24"/>
          <w:szCs w:val="24"/>
        </w:rPr>
        <w:t xml:space="preserve">Please note: We are hoping to run a virtual training session on animation, details to follow. </w:t>
      </w:r>
    </w:p>
    <w:p w:rsidR="00041C81" w:rsidRDefault="00041C81">
      <w:pPr>
        <w:rPr>
          <w:sz w:val="24"/>
          <w:szCs w:val="24"/>
        </w:rPr>
      </w:pPr>
    </w:p>
    <w:p w:rsidR="00041C81" w:rsidRDefault="001128F6">
      <w:pPr>
        <w:widowControl w:val="0"/>
        <w:pBdr>
          <w:top w:val="nil"/>
          <w:left w:val="nil"/>
          <w:bottom w:val="nil"/>
          <w:right w:val="nil"/>
          <w:between w:val="nil"/>
        </w:pBdr>
        <w:ind w:right="22"/>
        <w:jc w:val="both"/>
        <w:rPr>
          <w:sz w:val="24"/>
          <w:szCs w:val="24"/>
        </w:rPr>
      </w:pPr>
      <w:r>
        <w:rPr>
          <w:b/>
          <w:color w:val="000000"/>
          <w:sz w:val="24"/>
          <w:szCs w:val="24"/>
        </w:rPr>
        <w:t xml:space="preserve">Deadline: </w:t>
      </w:r>
      <w:r>
        <w:rPr>
          <w:sz w:val="24"/>
          <w:szCs w:val="24"/>
        </w:rPr>
        <w:t>17th December, 2020</w:t>
      </w:r>
    </w:p>
    <w:p w:rsidR="00041C81" w:rsidRDefault="001128F6">
      <w:pPr>
        <w:widowControl w:val="0"/>
        <w:pBdr>
          <w:top w:val="nil"/>
          <w:left w:val="nil"/>
          <w:bottom w:val="nil"/>
          <w:right w:val="nil"/>
          <w:between w:val="nil"/>
        </w:pBdr>
        <w:ind w:right="22"/>
        <w:jc w:val="both"/>
        <w:rPr>
          <w:sz w:val="24"/>
          <w:szCs w:val="24"/>
        </w:rPr>
      </w:pPr>
      <w:r>
        <w:rPr>
          <w:b/>
          <w:sz w:val="24"/>
          <w:szCs w:val="24"/>
        </w:rPr>
        <w:t>Submit</w:t>
      </w:r>
      <w:r>
        <w:rPr>
          <w:sz w:val="24"/>
          <w:szCs w:val="24"/>
        </w:rPr>
        <w:t xml:space="preserve">: Supporting materials, logo, instagram icon, facebook icon and facebook cover image. Plus any animations you have created (not essential). </w:t>
      </w:r>
    </w:p>
    <w:p w:rsidR="00041C81" w:rsidRDefault="001128F6">
      <w:pPr>
        <w:widowControl w:val="0"/>
        <w:pBdr>
          <w:top w:val="nil"/>
          <w:left w:val="nil"/>
          <w:bottom w:val="nil"/>
          <w:right w:val="nil"/>
          <w:between w:val="nil"/>
        </w:pBdr>
        <w:ind w:right="22"/>
        <w:jc w:val="both"/>
        <w:rPr>
          <w:sz w:val="24"/>
          <w:szCs w:val="24"/>
        </w:rPr>
      </w:pPr>
      <w:r>
        <w:rPr>
          <w:sz w:val="24"/>
          <w:szCs w:val="24"/>
        </w:rPr>
        <w:t xml:space="preserve">Please send </w:t>
      </w:r>
      <w:r>
        <w:rPr>
          <w:b/>
          <w:sz w:val="24"/>
          <w:szCs w:val="24"/>
        </w:rPr>
        <w:t>ALL</w:t>
      </w:r>
      <w:r>
        <w:rPr>
          <w:sz w:val="24"/>
          <w:szCs w:val="24"/>
        </w:rPr>
        <w:t xml:space="preserve"> of your original photoshop files along with exported jpegs. </w:t>
      </w:r>
      <w:r>
        <w:rPr>
          <w:sz w:val="24"/>
          <w:szCs w:val="24"/>
        </w:rPr>
        <w:br/>
      </w:r>
      <w:r>
        <w:rPr>
          <w:sz w:val="24"/>
          <w:szCs w:val="24"/>
        </w:rPr>
        <w:t xml:space="preserve">Top tips: Ensure that your document has been set up correctly, with the correct size for the output. Save as you go! Save all your files and submit all your work ensuring its labeled well. </w:t>
      </w:r>
    </w:p>
    <w:p w:rsidR="00041C81" w:rsidRDefault="001128F6">
      <w:pPr>
        <w:widowControl w:val="0"/>
        <w:pBdr>
          <w:top w:val="nil"/>
          <w:left w:val="nil"/>
          <w:bottom w:val="nil"/>
          <w:right w:val="nil"/>
          <w:between w:val="nil"/>
        </w:pBdr>
        <w:ind w:right="22"/>
        <w:jc w:val="both"/>
        <w:rPr>
          <w:color w:val="0000FF"/>
          <w:sz w:val="24"/>
          <w:szCs w:val="24"/>
        </w:rPr>
      </w:pPr>
      <w:r>
        <w:rPr>
          <w:b/>
          <w:sz w:val="24"/>
          <w:szCs w:val="24"/>
        </w:rPr>
        <w:t>Share via Google Drive</w:t>
      </w:r>
      <w:r>
        <w:rPr>
          <w:b/>
          <w:color w:val="000000"/>
          <w:sz w:val="24"/>
          <w:szCs w:val="24"/>
        </w:rPr>
        <w:t xml:space="preserve"> to:</w:t>
      </w:r>
      <w:r>
        <w:rPr>
          <w:color w:val="000000"/>
          <w:sz w:val="24"/>
          <w:szCs w:val="24"/>
        </w:rPr>
        <w:t xml:space="preserve"> </w:t>
      </w:r>
      <w:hyperlink r:id="rId9">
        <w:r>
          <w:rPr>
            <w:color w:val="1155CC"/>
            <w:sz w:val="24"/>
            <w:szCs w:val="24"/>
            <w:u w:val="single"/>
          </w:rPr>
          <w:t>olivia.clemence@colegsirgar.ac.</w:t>
        </w:r>
      </w:hyperlink>
      <w:hyperlink r:id="rId10">
        <w:r>
          <w:rPr>
            <w:color w:val="1155CC"/>
            <w:sz w:val="24"/>
            <w:szCs w:val="24"/>
            <w:u w:val="single"/>
          </w:rPr>
          <w:t>uk</w:t>
        </w:r>
      </w:hyperlink>
      <w:r>
        <w:rPr>
          <w:sz w:val="24"/>
          <w:szCs w:val="24"/>
        </w:rPr>
        <w:t xml:space="preserve"> </w:t>
      </w:r>
    </w:p>
    <w:p w:rsidR="00041C81" w:rsidRDefault="00041C81">
      <w:pPr>
        <w:widowControl w:val="0"/>
        <w:pBdr>
          <w:top w:val="nil"/>
          <w:left w:val="nil"/>
          <w:bottom w:val="nil"/>
          <w:right w:val="nil"/>
          <w:between w:val="nil"/>
        </w:pBdr>
        <w:ind w:right="22"/>
        <w:jc w:val="both"/>
        <w:rPr>
          <w:sz w:val="20"/>
          <w:szCs w:val="20"/>
        </w:rPr>
      </w:pPr>
    </w:p>
    <w:p w:rsidR="00041C81" w:rsidRDefault="001128F6">
      <w:pPr>
        <w:widowControl w:val="0"/>
        <w:pBdr>
          <w:top w:val="nil"/>
          <w:left w:val="nil"/>
          <w:bottom w:val="nil"/>
          <w:right w:val="nil"/>
          <w:between w:val="nil"/>
        </w:pBdr>
        <w:ind w:right="22"/>
        <w:jc w:val="both"/>
        <w:rPr>
          <w:color w:val="000000"/>
          <w:sz w:val="24"/>
          <w:szCs w:val="24"/>
        </w:rPr>
      </w:pPr>
      <w:r>
        <w:rPr>
          <w:color w:val="000000"/>
          <w:sz w:val="24"/>
          <w:szCs w:val="24"/>
        </w:rPr>
        <w:t xml:space="preserve">This will be using the below marking criteria: </w:t>
      </w:r>
    </w:p>
    <w:p w:rsidR="00041C81" w:rsidRDefault="00041C81">
      <w:pPr>
        <w:widowControl w:val="0"/>
        <w:ind w:right="22"/>
        <w:jc w:val="both"/>
        <w:rPr>
          <w:b/>
          <w:sz w:val="16"/>
          <w:szCs w:val="16"/>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6045"/>
        <w:gridCol w:w="1875"/>
      </w:tblGrid>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Criterion ID</w:t>
            </w:r>
          </w:p>
        </w:tc>
        <w:tc>
          <w:tcPr>
            <w:tcW w:w="6045"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Description</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Max. Marks</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A</w:t>
            </w:r>
          </w:p>
        </w:tc>
        <w:tc>
          <w:tcPr>
            <w:tcW w:w="6045" w:type="dxa"/>
            <w:shd w:val="clear" w:color="auto" w:fill="auto"/>
            <w:tcMar>
              <w:top w:w="100" w:type="dxa"/>
              <w:left w:w="100" w:type="dxa"/>
              <w:bottom w:w="100" w:type="dxa"/>
              <w:right w:w="100" w:type="dxa"/>
            </w:tcMar>
          </w:tcPr>
          <w:p w:rsidR="00041C81" w:rsidRDefault="001128F6">
            <w:pPr>
              <w:widowControl w:val="0"/>
              <w:spacing w:line="240" w:lineRule="auto"/>
              <w:ind w:right="22"/>
              <w:rPr>
                <w:b/>
                <w:i/>
                <w:sz w:val="24"/>
                <w:szCs w:val="24"/>
              </w:rPr>
            </w:pPr>
            <w:r>
              <w:rPr>
                <w:sz w:val="24"/>
                <w:szCs w:val="24"/>
              </w:rPr>
              <w:t xml:space="preserve">Idea Generation </w:t>
            </w:r>
            <w:r>
              <w:rPr>
                <w:sz w:val="24"/>
                <w:szCs w:val="24"/>
              </w:rPr>
              <w:br/>
            </w:r>
            <w:r>
              <w:rPr>
                <w:i/>
                <w:sz w:val="24"/>
                <w:szCs w:val="24"/>
              </w:rPr>
              <w:t xml:space="preserve">(design and idea development, evaluation of visual responses to communication problems, appropriateness of ideas and originality) </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16</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B</w:t>
            </w:r>
          </w:p>
        </w:tc>
        <w:tc>
          <w:tcPr>
            <w:tcW w:w="6045" w:type="dxa"/>
            <w:shd w:val="clear" w:color="auto" w:fill="auto"/>
            <w:tcMar>
              <w:top w:w="100" w:type="dxa"/>
              <w:left w:w="100" w:type="dxa"/>
              <w:bottom w:w="100" w:type="dxa"/>
              <w:right w:w="100" w:type="dxa"/>
            </w:tcMar>
          </w:tcPr>
          <w:p w:rsidR="00041C81" w:rsidRDefault="001128F6">
            <w:pPr>
              <w:widowControl w:val="0"/>
              <w:ind w:right="22"/>
              <w:rPr>
                <w:sz w:val="24"/>
                <w:szCs w:val="24"/>
              </w:rPr>
            </w:pPr>
            <w:r>
              <w:rPr>
                <w:sz w:val="24"/>
                <w:szCs w:val="24"/>
              </w:rPr>
              <w:t>Communication and Interpersonal Skills</w:t>
            </w:r>
          </w:p>
          <w:p w:rsidR="00041C81" w:rsidRDefault="001128F6">
            <w:pPr>
              <w:widowControl w:val="0"/>
              <w:ind w:right="22"/>
              <w:rPr>
                <w:i/>
                <w:sz w:val="24"/>
                <w:szCs w:val="24"/>
              </w:rPr>
            </w:pPr>
            <w:r>
              <w:rPr>
                <w:i/>
                <w:sz w:val="24"/>
                <w:szCs w:val="24"/>
              </w:rPr>
              <w:t>(follow the brief and show visual development through sketches and digital conce</w:t>
            </w:r>
            <w:r>
              <w:rPr>
                <w:i/>
                <w:sz w:val="24"/>
                <w:szCs w:val="24"/>
              </w:rPr>
              <w:t xml:space="preserve">pting) </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D</w:t>
            </w:r>
          </w:p>
        </w:tc>
        <w:tc>
          <w:tcPr>
            <w:tcW w:w="6045" w:type="dxa"/>
            <w:shd w:val="clear" w:color="auto" w:fill="auto"/>
            <w:tcMar>
              <w:top w:w="100" w:type="dxa"/>
              <w:left w:w="100" w:type="dxa"/>
              <w:bottom w:w="100" w:type="dxa"/>
              <w:right w:w="100" w:type="dxa"/>
            </w:tcMar>
          </w:tcPr>
          <w:p w:rsidR="00041C81" w:rsidRDefault="001128F6">
            <w:pPr>
              <w:widowControl w:val="0"/>
              <w:spacing w:line="240" w:lineRule="auto"/>
              <w:ind w:right="22"/>
              <w:rPr>
                <w:sz w:val="24"/>
                <w:szCs w:val="24"/>
              </w:rPr>
            </w:pPr>
            <w:r>
              <w:rPr>
                <w:sz w:val="24"/>
                <w:szCs w:val="24"/>
              </w:rPr>
              <w:t>Design Outcomes</w:t>
            </w:r>
          </w:p>
          <w:p w:rsidR="00041C81" w:rsidRDefault="001128F6">
            <w:pPr>
              <w:widowControl w:val="0"/>
              <w:spacing w:line="240" w:lineRule="auto"/>
              <w:ind w:right="22"/>
              <w:rPr>
                <w:i/>
                <w:sz w:val="24"/>
                <w:szCs w:val="24"/>
              </w:rPr>
            </w:pPr>
            <w:r>
              <w:rPr>
                <w:i/>
                <w:sz w:val="24"/>
                <w:szCs w:val="24"/>
              </w:rPr>
              <w:t xml:space="preserve">(How well the design solves the problem, clear and appropriate style of design and the artwork itself) </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15</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E</w:t>
            </w:r>
          </w:p>
        </w:tc>
        <w:tc>
          <w:tcPr>
            <w:tcW w:w="6045" w:type="dxa"/>
            <w:shd w:val="clear" w:color="auto" w:fill="auto"/>
            <w:tcMar>
              <w:top w:w="100" w:type="dxa"/>
              <w:left w:w="100" w:type="dxa"/>
              <w:bottom w:w="100" w:type="dxa"/>
              <w:right w:w="100" w:type="dxa"/>
            </w:tcMar>
          </w:tcPr>
          <w:p w:rsidR="00041C81" w:rsidRDefault="001128F6">
            <w:pPr>
              <w:widowControl w:val="0"/>
              <w:spacing w:line="240" w:lineRule="auto"/>
              <w:ind w:right="22"/>
              <w:rPr>
                <w:sz w:val="24"/>
                <w:szCs w:val="24"/>
              </w:rPr>
            </w:pPr>
            <w:r>
              <w:rPr>
                <w:sz w:val="24"/>
                <w:szCs w:val="24"/>
              </w:rPr>
              <w:t>Technical Aspects and Output</w:t>
            </w:r>
          </w:p>
          <w:p w:rsidR="00041C81" w:rsidRDefault="001128F6">
            <w:pPr>
              <w:widowControl w:val="0"/>
              <w:spacing w:line="240" w:lineRule="auto"/>
              <w:ind w:right="22"/>
              <w:rPr>
                <w:i/>
                <w:sz w:val="24"/>
                <w:szCs w:val="24"/>
              </w:rPr>
            </w:pPr>
            <w:r>
              <w:rPr>
                <w:i/>
                <w:sz w:val="24"/>
                <w:szCs w:val="24"/>
              </w:rPr>
              <w:t xml:space="preserve">(create, manipulate and optimize images, use of colour, saving of files correctly and use of software) </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17</w:t>
            </w:r>
          </w:p>
        </w:tc>
      </w:tr>
      <w:tr w:rsidR="00041C81">
        <w:tc>
          <w:tcPr>
            <w:tcW w:w="1995" w:type="dxa"/>
            <w:shd w:val="clear" w:color="auto" w:fill="auto"/>
            <w:tcMar>
              <w:top w:w="100" w:type="dxa"/>
              <w:left w:w="100" w:type="dxa"/>
              <w:bottom w:w="100" w:type="dxa"/>
              <w:right w:w="100" w:type="dxa"/>
            </w:tcMar>
          </w:tcPr>
          <w:p w:rsidR="00041C81" w:rsidRDefault="00041C81">
            <w:pPr>
              <w:widowControl w:val="0"/>
              <w:spacing w:line="240" w:lineRule="auto"/>
              <w:rPr>
                <w:b/>
                <w:sz w:val="24"/>
                <w:szCs w:val="24"/>
              </w:rPr>
            </w:pPr>
          </w:p>
        </w:tc>
        <w:tc>
          <w:tcPr>
            <w:tcW w:w="6045" w:type="dxa"/>
            <w:shd w:val="clear" w:color="auto" w:fill="auto"/>
            <w:tcMar>
              <w:top w:w="100" w:type="dxa"/>
              <w:left w:w="100" w:type="dxa"/>
              <w:bottom w:w="100" w:type="dxa"/>
              <w:right w:w="100" w:type="dxa"/>
            </w:tcMar>
          </w:tcPr>
          <w:p w:rsidR="00041C81" w:rsidRDefault="001128F6">
            <w:pPr>
              <w:widowControl w:val="0"/>
              <w:spacing w:line="240" w:lineRule="auto"/>
              <w:ind w:right="22"/>
              <w:rPr>
                <w:b/>
                <w:sz w:val="24"/>
                <w:szCs w:val="24"/>
              </w:rPr>
            </w:pPr>
            <w:r>
              <w:rPr>
                <w:b/>
                <w:sz w:val="24"/>
                <w:szCs w:val="24"/>
              </w:rPr>
              <w:t>Total Marks</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58</w:t>
            </w:r>
          </w:p>
        </w:tc>
      </w:tr>
    </w:tbl>
    <w:p w:rsidR="00041C81" w:rsidRDefault="001128F6">
      <w:pPr>
        <w:widowControl w:val="0"/>
        <w:pBdr>
          <w:top w:val="nil"/>
          <w:left w:val="nil"/>
          <w:bottom w:val="nil"/>
          <w:right w:val="nil"/>
          <w:between w:val="nil"/>
        </w:pBdr>
        <w:ind w:right="22"/>
        <w:jc w:val="both"/>
        <w:rPr>
          <w:color w:val="000000"/>
          <w:sz w:val="24"/>
          <w:szCs w:val="24"/>
        </w:rPr>
      </w:pPr>
      <w:r>
        <w:rPr>
          <w:color w:val="000000"/>
          <w:sz w:val="24"/>
          <w:szCs w:val="24"/>
        </w:rPr>
        <w:t xml:space="preserve">You will know if you have got through to the final by </w:t>
      </w:r>
      <w:r>
        <w:rPr>
          <w:sz w:val="24"/>
          <w:szCs w:val="24"/>
        </w:rPr>
        <w:t>18th December, 2020</w:t>
      </w:r>
      <w:r>
        <w:rPr>
          <w:color w:val="000000"/>
          <w:sz w:val="24"/>
          <w:szCs w:val="24"/>
        </w:rPr>
        <w:t xml:space="preserve">. </w:t>
      </w:r>
    </w:p>
    <w:p w:rsidR="00041C81" w:rsidRDefault="00041C81">
      <w:pPr>
        <w:widowControl w:val="0"/>
        <w:pBdr>
          <w:top w:val="nil"/>
          <w:left w:val="nil"/>
          <w:bottom w:val="nil"/>
          <w:right w:val="nil"/>
          <w:between w:val="nil"/>
        </w:pBdr>
        <w:ind w:right="22"/>
        <w:jc w:val="both"/>
        <w:rPr>
          <w:b/>
          <w:sz w:val="24"/>
          <w:szCs w:val="24"/>
        </w:rPr>
      </w:pPr>
    </w:p>
    <w:p w:rsidR="00041C81" w:rsidRDefault="001128F6">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Day / Live Heat </w:t>
      </w:r>
    </w:p>
    <w:p w:rsidR="00041C81" w:rsidRDefault="001128F6">
      <w:pPr>
        <w:widowControl w:val="0"/>
        <w:ind w:right="22"/>
        <w:jc w:val="both"/>
        <w:rPr>
          <w:b/>
          <w:sz w:val="24"/>
          <w:szCs w:val="24"/>
        </w:rPr>
      </w:pPr>
      <w:r>
        <w:rPr>
          <w:sz w:val="24"/>
          <w:szCs w:val="24"/>
        </w:rPr>
        <w:t xml:space="preserve">The Skills Competitions Wales, Graphic Design, will be held on </w:t>
      </w:r>
      <w:r>
        <w:rPr>
          <w:b/>
          <w:sz w:val="24"/>
          <w:szCs w:val="24"/>
        </w:rPr>
        <w:t xml:space="preserve">20th January, 2021 online using the Google Suite (Meet, Chat and Sites). </w:t>
      </w:r>
      <w:r>
        <w:rPr>
          <w:sz w:val="24"/>
          <w:szCs w:val="24"/>
        </w:rPr>
        <w:t>Please</w:t>
      </w:r>
      <w:r>
        <w:rPr>
          <w:b/>
          <w:sz w:val="24"/>
          <w:szCs w:val="24"/>
        </w:rPr>
        <w:t xml:space="preserve"> </w:t>
      </w:r>
      <w:r>
        <w:rPr>
          <w:sz w:val="24"/>
          <w:szCs w:val="24"/>
        </w:rPr>
        <w:t xml:space="preserve">ensure the competitor has access to a google account, either college or personal google account. All competitors </w:t>
      </w:r>
      <w:r>
        <w:rPr>
          <w:sz w:val="24"/>
          <w:szCs w:val="24"/>
        </w:rPr>
        <w:t xml:space="preserve">will be required to meet for a run through of the google systems on </w:t>
      </w:r>
      <w:r>
        <w:rPr>
          <w:b/>
          <w:sz w:val="24"/>
          <w:szCs w:val="24"/>
        </w:rPr>
        <w:t xml:space="preserve">Thursday 14th January, 2021, 10:30am </w:t>
      </w:r>
      <w:r>
        <w:rPr>
          <w:b/>
          <w:sz w:val="24"/>
          <w:szCs w:val="24"/>
        </w:rPr>
        <w:lastRenderedPageBreak/>
        <w:t xml:space="preserve">to 11:30am. </w:t>
      </w:r>
    </w:p>
    <w:p w:rsidR="00041C81" w:rsidRDefault="00041C81">
      <w:pPr>
        <w:widowControl w:val="0"/>
        <w:pBdr>
          <w:top w:val="nil"/>
          <w:left w:val="nil"/>
          <w:bottom w:val="nil"/>
          <w:right w:val="nil"/>
          <w:between w:val="nil"/>
        </w:pBdr>
        <w:ind w:right="22"/>
        <w:jc w:val="both"/>
        <w:rPr>
          <w:sz w:val="24"/>
          <w:szCs w:val="24"/>
        </w:rPr>
      </w:pPr>
    </w:p>
    <w:p w:rsidR="00041C81" w:rsidRDefault="001128F6">
      <w:pPr>
        <w:widowControl w:val="0"/>
        <w:pBdr>
          <w:top w:val="nil"/>
          <w:left w:val="nil"/>
          <w:bottom w:val="nil"/>
          <w:right w:val="nil"/>
          <w:between w:val="nil"/>
        </w:pBdr>
        <w:ind w:right="22"/>
        <w:jc w:val="both"/>
        <w:rPr>
          <w:color w:val="000000"/>
          <w:sz w:val="24"/>
          <w:szCs w:val="24"/>
        </w:rPr>
      </w:pPr>
      <w:r>
        <w:rPr>
          <w:color w:val="000000"/>
          <w:sz w:val="24"/>
          <w:szCs w:val="24"/>
        </w:rPr>
        <w:t xml:space="preserve">All competitors will </w:t>
      </w:r>
      <w:r>
        <w:rPr>
          <w:sz w:val="24"/>
          <w:szCs w:val="24"/>
        </w:rPr>
        <w:t>be required to have</w:t>
      </w:r>
      <w:r>
        <w:rPr>
          <w:color w:val="000000"/>
          <w:sz w:val="24"/>
          <w:szCs w:val="24"/>
        </w:rPr>
        <w:t xml:space="preserve"> the use of an individual iMac with the Adobe Creative Suite and access to the internet (note the</w:t>
      </w:r>
      <w:r>
        <w:rPr>
          <w:color w:val="000000"/>
          <w:sz w:val="24"/>
          <w:szCs w:val="24"/>
        </w:rPr>
        <w:t xml:space="preserve"> </w:t>
      </w:r>
      <w:r>
        <w:rPr>
          <w:sz w:val="24"/>
          <w:szCs w:val="24"/>
        </w:rPr>
        <w:t>competition will pay for Adobe Creative Suite if required)</w:t>
      </w:r>
      <w:r>
        <w:rPr>
          <w:color w:val="000000"/>
          <w:sz w:val="24"/>
          <w:szCs w:val="24"/>
        </w:rPr>
        <w:t>. All competitors will</w:t>
      </w:r>
      <w:r>
        <w:rPr>
          <w:sz w:val="24"/>
          <w:szCs w:val="24"/>
        </w:rPr>
        <w:t xml:space="preserve"> need access to pens, paper and drawing materials. </w:t>
      </w:r>
    </w:p>
    <w:p w:rsidR="00041C81" w:rsidRDefault="00041C81">
      <w:pPr>
        <w:widowControl w:val="0"/>
        <w:pBdr>
          <w:top w:val="nil"/>
          <w:left w:val="nil"/>
          <w:bottom w:val="nil"/>
          <w:right w:val="nil"/>
          <w:between w:val="nil"/>
        </w:pBdr>
        <w:ind w:right="22"/>
        <w:jc w:val="both"/>
        <w:rPr>
          <w:sz w:val="24"/>
          <w:szCs w:val="24"/>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Competitors must work independently (without support from other students/tutors) </w:t>
      </w:r>
    </w:p>
    <w:p w:rsidR="00041C81" w:rsidRDefault="001128F6">
      <w:pPr>
        <w:widowControl w:val="0"/>
        <w:numPr>
          <w:ilvl w:val="0"/>
          <w:numId w:val="2"/>
        </w:numPr>
        <w:pBdr>
          <w:top w:val="nil"/>
          <w:left w:val="nil"/>
          <w:bottom w:val="nil"/>
          <w:right w:val="nil"/>
          <w:between w:val="nil"/>
        </w:pBdr>
        <w:ind w:right="22" w:hanging="720"/>
        <w:jc w:val="both"/>
        <w:rPr>
          <w:sz w:val="24"/>
          <w:szCs w:val="24"/>
        </w:rPr>
      </w:pPr>
      <w:r>
        <w:rPr>
          <w:sz w:val="24"/>
          <w:szCs w:val="24"/>
        </w:rPr>
        <w:t>R</w:t>
      </w:r>
      <w:r>
        <w:rPr>
          <w:color w:val="000000"/>
          <w:sz w:val="24"/>
          <w:szCs w:val="24"/>
        </w:rPr>
        <w:t>efrain from includin</w:t>
      </w:r>
      <w:r>
        <w:rPr>
          <w:color w:val="000000"/>
          <w:sz w:val="24"/>
          <w:szCs w:val="24"/>
        </w:rPr>
        <w:t xml:space="preserve">g offensive, sexual, political, controversial or inflammatory text or images.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Mobile phones are to be switched off during competition activity.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Listening to music via headphones is permitted during competition activity.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Any questions during competition </w:t>
      </w:r>
      <w:r>
        <w:rPr>
          <w:color w:val="000000"/>
          <w:sz w:val="24"/>
          <w:szCs w:val="24"/>
        </w:rPr>
        <w:t xml:space="preserve">activity should be addressed to the competition judging panel </w:t>
      </w:r>
      <w:r>
        <w:rPr>
          <w:sz w:val="24"/>
          <w:szCs w:val="24"/>
        </w:rPr>
        <w:t>v</w:t>
      </w:r>
      <w:r>
        <w:rPr>
          <w:color w:val="000000"/>
          <w:sz w:val="24"/>
          <w:szCs w:val="24"/>
        </w:rPr>
        <w:t xml:space="preserve">ia Google Chat.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Competitors should not communicate with other competitors during competition activity.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It is the responsibility of each competitor to arrive on time for each competition session. No additional time will be allowed if you arrive late.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 xml:space="preserve">Technical failure of your equipment should be reported immediately to the judging panel. Additional time will be allocated if the fault is beyond the control of the competitor.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Competitors are solely responsible for the saving of their own files, especial</w:t>
      </w:r>
      <w:r>
        <w:rPr>
          <w:color w:val="000000"/>
          <w:sz w:val="24"/>
          <w:szCs w:val="24"/>
        </w:rPr>
        <w:t xml:space="preserve">ly in the unfortunate event of a computer malfunction. Instructions will be given as to where the files need to be saved. </w:t>
      </w:r>
    </w:p>
    <w:p w:rsidR="00041C81" w:rsidRDefault="001128F6">
      <w:pPr>
        <w:widowControl w:val="0"/>
        <w:numPr>
          <w:ilvl w:val="0"/>
          <w:numId w:val="2"/>
        </w:numPr>
        <w:pBdr>
          <w:top w:val="nil"/>
          <w:left w:val="nil"/>
          <w:bottom w:val="nil"/>
          <w:right w:val="nil"/>
          <w:between w:val="nil"/>
        </w:pBdr>
        <w:ind w:right="22" w:hanging="720"/>
        <w:jc w:val="both"/>
        <w:rPr>
          <w:color w:val="000000"/>
          <w:sz w:val="24"/>
          <w:szCs w:val="24"/>
        </w:rPr>
      </w:pPr>
      <w:r>
        <w:rPr>
          <w:color w:val="000000"/>
          <w:sz w:val="24"/>
          <w:szCs w:val="24"/>
        </w:rPr>
        <w:t>Competitors are not allowed to use any materials other than that supplied for the set project by the event Competition Supervisor. No</w:t>
      </w:r>
      <w:r>
        <w:rPr>
          <w:color w:val="000000"/>
          <w:sz w:val="24"/>
          <w:szCs w:val="24"/>
        </w:rPr>
        <w:t xml:space="preserve"> prepared work will be allowed in the competition. </w:t>
      </w:r>
    </w:p>
    <w:p w:rsidR="00041C81" w:rsidRDefault="00041C81">
      <w:pPr>
        <w:widowControl w:val="0"/>
        <w:ind w:right="-6"/>
        <w:jc w:val="both"/>
        <w:rPr>
          <w:sz w:val="24"/>
          <w:szCs w:val="24"/>
        </w:rPr>
      </w:pPr>
    </w:p>
    <w:p w:rsidR="00041C81" w:rsidRDefault="001128F6">
      <w:pPr>
        <w:widowControl w:val="0"/>
        <w:ind w:right="-6"/>
        <w:jc w:val="both"/>
        <w:rPr>
          <w:b/>
          <w:sz w:val="20"/>
          <w:szCs w:val="20"/>
        </w:rPr>
      </w:pPr>
      <w:r>
        <w:rPr>
          <w:sz w:val="24"/>
          <w:szCs w:val="24"/>
        </w:rPr>
        <w:t xml:space="preserve">For full terms and conditions of entry and competition rules visit </w:t>
      </w:r>
      <w:hyperlink r:id="rId11">
        <w:r>
          <w:rPr>
            <w:color w:val="1155CC"/>
            <w:sz w:val="24"/>
            <w:szCs w:val="24"/>
            <w:u w:val="single"/>
          </w:rPr>
          <w:t>www.skillscompetitionwales.ac.uk/terms-and-conditions</w:t>
        </w:r>
      </w:hyperlink>
    </w:p>
    <w:p w:rsidR="00041C81" w:rsidRDefault="00041C81">
      <w:pPr>
        <w:widowControl w:val="0"/>
        <w:pBdr>
          <w:top w:val="nil"/>
          <w:left w:val="nil"/>
          <w:bottom w:val="nil"/>
          <w:right w:val="nil"/>
          <w:between w:val="nil"/>
        </w:pBdr>
        <w:ind w:right="22"/>
        <w:jc w:val="both"/>
        <w:rPr>
          <w:b/>
          <w:sz w:val="28"/>
          <w:szCs w:val="28"/>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M</w:t>
      </w:r>
      <w:r>
        <w:rPr>
          <w:b/>
          <w:color w:val="000000"/>
          <w:sz w:val="28"/>
          <w:szCs w:val="28"/>
        </w:rPr>
        <w:t xml:space="preserve">arking and </w:t>
      </w:r>
      <w:r>
        <w:rPr>
          <w:b/>
          <w:sz w:val="28"/>
          <w:szCs w:val="28"/>
        </w:rPr>
        <w:t>A</w:t>
      </w:r>
      <w:r>
        <w:rPr>
          <w:b/>
          <w:color w:val="000000"/>
          <w:sz w:val="28"/>
          <w:szCs w:val="28"/>
        </w:rPr>
        <w:t xml:space="preserve">ssessment </w:t>
      </w:r>
    </w:p>
    <w:p w:rsidR="00041C81" w:rsidRDefault="001128F6">
      <w:pPr>
        <w:widowControl w:val="0"/>
        <w:jc w:val="both"/>
        <w:rPr>
          <w:sz w:val="24"/>
          <w:szCs w:val="24"/>
        </w:rPr>
      </w:pPr>
      <w:r>
        <w:rPr>
          <w:sz w:val="24"/>
          <w:szCs w:val="24"/>
        </w:rPr>
        <w:t>Marking and judging of this competition will be done by a team of experts from Industry, Further Education or Training Provider, using a marking criteria and allocated marks to ensure consistency.</w:t>
      </w:r>
    </w:p>
    <w:p w:rsidR="00041C81" w:rsidRDefault="00041C81">
      <w:pPr>
        <w:widowControl w:val="0"/>
        <w:pBdr>
          <w:top w:val="nil"/>
          <w:left w:val="nil"/>
          <w:bottom w:val="nil"/>
          <w:right w:val="nil"/>
          <w:between w:val="nil"/>
        </w:pBdr>
        <w:ind w:right="22"/>
        <w:jc w:val="both"/>
        <w:rPr>
          <w:sz w:val="24"/>
          <w:szCs w:val="24"/>
        </w:rPr>
      </w:pPr>
    </w:p>
    <w:p w:rsidR="00041C81" w:rsidRDefault="001128F6">
      <w:pPr>
        <w:widowControl w:val="0"/>
        <w:pBdr>
          <w:top w:val="nil"/>
          <w:left w:val="nil"/>
          <w:bottom w:val="nil"/>
          <w:right w:val="nil"/>
          <w:between w:val="nil"/>
        </w:pBdr>
        <w:ind w:right="22"/>
        <w:jc w:val="both"/>
        <w:rPr>
          <w:color w:val="000000"/>
          <w:sz w:val="24"/>
          <w:szCs w:val="24"/>
        </w:rPr>
      </w:pPr>
      <w:r>
        <w:rPr>
          <w:color w:val="000000"/>
          <w:sz w:val="24"/>
          <w:szCs w:val="24"/>
        </w:rPr>
        <w:t>The marking criteria of the competi</w:t>
      </w:r>
      <w:r>
        <w:rPr>
          <w:color w:val="000000"/>
          <w:sz w:val="24"/>
          <w:szCs w:val="24"/>
        </w:rPr>
        <w:t xml:space="preserve">tion will reflect the relative significance of particular design form within the workflow, paying particular attention to the following areas. </w:t>
      </w:r>
    </w:p>
    <w:p w:rsidR="00041C81" w:rsidRDefault="00041C81">
      <w:pPr>
        <w:widowControl w:val="0"/>
        <w:ind w:right="22"/>
        <w:jc w:val="both"/>
        <w:rPr>
          <w:b/>
          <w:sz w:val="24"/>
          <w:szCs w:val="24"/>
        </w:rPr>
      </w:pPr>
    </w:p>
    <w:tbl>
      <w:tblPr>
        <w:tblStyle w:val="a1"/>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6045"/>
        <w:gridCol w:w="1875"/>
      </w:tblGrid>
      <w:tr w:rsidR="00041C81">
        <w:tc>
          <w:tcPr>
            <w:tcW w:w="199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Criterion ID</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Description</w:t>
            </w:r>
          </w:p>
        </w:tc>
        <w:tc>
          <w:tcPr>
            <w:tcW w:w="187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Max. Marks</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lastRenderedPageBreak/>
              <w:t>A</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Work organisation and management</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B</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Communication and Interpersonal Skills</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C</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Problem Solving</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D</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Innovation, Creativity and Design</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50</w:t>
            </w:r>
          </w:p>
        </w:tc>
      </w:tr>
      <w:tr w:rsidR="00041C81">
        <w:tc>
          <w:tcPr>
            <w:tcW w:w="199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E</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Technical Aspects &amp; Output</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20</w:t>
            </w:r>
          </w:p>
        </w:tc>
      </w:tr>
      <w:tr w:rsidR="00041C81">
        <w:tc>
          <w:tcPr>
            <w:tcW w:w="1995" w:type="dxa"/>
            <w:shd w:val="clear" w:color="auto" w:fill="auto"/>
            <w:tcMar>
              <w:top w:w="100" w:type="dxa"/>
              <w:left w:w="100" w:type="dxa"/>
              <w:bottom w:w="100" w:type="dxa"/>
              <w:right w:w="100" w:type="dxa"/>
            </w:tcMar>
          </w:tcPr>
          <w:p w:rsidR="00041C81" w:rsidRDefault="00041C81">
            <w:pPr>
              <w:widowControl w:val="0"/>
              <w:spacing w:line="240" w:lineRule="auto"/>
              <w:rPr>
                <w:b/>
                <w:sz w:val="24"/>
                <w:szCs w:val="24"/>
              </w:rPr>
            </w:pP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sz w:val="24"/>
                <w:szCs w:val="24"/>
              </w:rPr>
            </w:pPr>
            <w:r>
              <w:rPr>
                <w:sz w:val="24"/>
                <w:szCs w:val="24"/>
              </w:rPr>
              <w:t>Total Marks</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100</w:t>
            </w:r>
          </w:p>
        </w:tc>
      </w:tr>
    </w:tbl>
    <w:p w:rsidR="00041C81" w:rsidRDefault="00041C81">
      <w:pPr>
        <w:widowControl w:val="0"/>
        <w:ind w:right="22"/>
        <w:jc w:val="both"/>
        <w:rPr>
          <w:b/>
          <w:sz w:val="24"/>
          <w:szCs w:val="24"/>
        </w:rPr>
      </w:pPr>
    </w:p>
    <w:p w:rsidR="00041C81" w:rsidRDefault="001128F6">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041C81" w:rsidRDefault="001128F6">
      <w:pPr>
        <w:widowControl w:val="0"/>
        <w:spacing w:after="160"/>
        <w:ind w:right="22"/>
        <w:jc w:val="both"/>
        <w:rPr>
          <w:sz w:val="20"/>
          <w:szCs w:val="20"/>
        </w:rPr>
      </w:pPr>
      <w:r>
        <w:rPr>
          <w:sz w:val="24"/>
          <w:szCs w:val="24"/>
        </w:rPr>
        <w:t>Group verbal feedback will be provided at the end of the competition.</w:t>
      </w:r>
    </w:p>
    <w:p w:rsidR="00041C81" w:rsidRDefault="001128F6">
      <w:pPr>
        <w:widowControl w:val="0"/>
        <w:spacing w:after="160"/>
        <w:ind w:right="22"/>
        <w:jc w:val="both"/>
        <w:rPr>
          <w:sz w:val="24"/>
          <w:szCs w:val="24"/>
        </w:rPr>
      </w:pPr>
      <w:r>
        <w:rPr>
          <w:sz w:val="24"/>
          <w:szCs w:val="24"/>
        </w:rPr>
        <w:t xml:space="preserve">No results or awards will be awarded on the day, as marking will be quality assured. </w:t>
      </w:r>
    </w:p>
    <w:p w:rsidR="00041C81" w:rsidRDefault="001128F6">
      <w:pPr>
        <w:widowControl w:val="0"/>
        <w:spacing w:after="160"/>
        <w:ind w:right="22"/>
        <w:jc w:val="both"/>
        <w:rPr>
          <w:sz w:val="24"/>
          <w:szCs w:val="24"/>
        </w:rPr>
      </w:pPr>
      <w:r>
        <w:rPr>
          <w:sz w:val="24"/>
          <w:szCs w:val="24"/>
        </w:rPr>
        <w:t xml:space="preserve">Certificates of Participation will be issued on the day. </w:t>
      </w:r>
    </w:p>
    <w:p w:rsidR="00041C81" w:rsidRDefault="001128F6">
      <w:pPr>
        <w:widowControl w:val="0"/>
        <w:spacing w:after="160"/>
        <w:ind w:right="22"/>
        <w:jc w:val="both"/>
        <w:rPr>
          <w:color w:val="0000FF"/>
          <w:sz w:val="24"/>
          <w:szCs w:val="24"/>
        </w:rPr>
      </w:pPr>
      <w:r>
        <w:rPr>
          <w:sz w:val="24"/>
          <w:szCs w:val="24"/>
        </w:rPr>
        <w:t xml:space="preserve">Medallists will be invited to a Celebration Event which will be held in March 2021, where the First, Second and Third Awards will be presented. </w:t>
      </w:r>
    </w:p>
    <w:p w:rsidR="00041C81" w:rsidRDefault="001128F6">
      <w:pPr>
        <w:widowControl w:val="0"/>
        <w:spacing w:after="160"/>
        <w:ind w:right="22"/>
        <w:jc w:val="both"/>
        <w:rPr>
          <w:sz w:val="24"/>
          <w:szCs w:val="24"/>
        </w:rPr>
      </w:pPr>
      <w:r>
        <w:rPr>
          <w:sz w:val="24"/>
          <w:szCs w:val="24"/>
        </w:rPr>
        <w:t>Marksheets will be made available to unsuccessful competitors after the quality assurance process has been comp</w:t>
      </w:r>
      <w:r>
        <w:rPr>
          <w:sz w:val="24"/>
          <w:szCs w:val="24"/>
        </w:rPr>
        <w:t>leted.  Further details will be provided to all competitors upon notification of outcomes.</w:t>
      </w:r>
    </w:p>
    <w:p w:rsidR="00041C81" w:rsidRDefault="00041C81">
      <w:pPr>
        <w:widowControl w:val="0"/>
        <w:ind w:right="22"/>
        <w:jc w:val="both"/>
        <w:rPr>
          <w:b/>
          <w:sz w:val="28"/>
          <w:szCs w:val="28"/>
        </w:rPr>
      </w:pPr>
    </w:p>
    <w:p w:rsidR="00041C81" w:rsidRDefault="001128F6">
      <w:pPr>
        <w:widowControl w:val="0"/>
        <w:ind w:right="22"/>
        <w:jc w:val="both"/>
        <w:rPr>
          <w:sz w:val="24"/>
          <w:szCs w:val="24"/>
        </w:rPr>
      </w:pPr>
      <w:r>
        <w:rPr>
          <w:b/>
          <w:sz w:val="28"/>
          <w:szCs w:val="28"/>
        </w:rPr>
        <w:t xml:space="preserve">Competition Lead </w:t>
      </w:r>
    </w:p>
    <w:p w:rsidR="00041C81" w:rsidRDefault="001128F6">
      <w:pPr>
        <w:widowControl w:val="0"/>
        <w:ind w:right="22"/>
        <w:jc w:val="both"/>
        <w:rPr>
          <w:sz w:val="24"/>
          <w:szCs w:val="24"/>
        </w:rPr>
      </w:pPr>
      <w:r>
        <w:rPr>
          <w:sz w:val="24"/>
          <w:szCs w:val="24"/>
        </w:rPr>
        <w:t>Olivia Clemence</w:t>
      </w:r>
    </w:p>
    <w:p w:rsidR="00041C81" w:rsidRDefault="001128F6">
      <w:pPr>
        <w:widowControl w:val="0"/>
        <w:ind w:right="22"/>
        <w:jc w:val="both"/>
        <w:rPr>
          <w:sz w:val="24"/>
          <w:szCs w:val="24"/>
        </w:rPr>
        <w:sectPr w:rsidR="00041C81">
          <w:headerReference w:type="default" r:id="rId12"/>
          <w:footerReference w:type="default" r:id="rId13"/>
          <w:headerReference w:type="first" r:id="rId14"/>
          <w:footerReference w:type="first" r:id="rId15"/>
          <w:pgSz w:w="12240" w:h="15840"/>
          <w:pgMar w:top="1440" w:right="1178" w:bottom="1440" w:left="1133" w:header="0" w:footer="720" w:gutter="0"/>
          <w:pgNumType w:start="1"/>
          <w:cols w:space="720"/>
          <w:titlePg/>
        </w:sectPr>
      </w:pPr>
      <w:hyperlink r:id="rId16">
        <w:r>
          <w:rPr>
            <w:color w:val="1155CC"/>
            <w:sz w:val="24"/>
            <w:szCs w:val="24"/>
            <w:u w:val="single"/>
          </w:rPr>
          <w:t>olivia.cle</w:t>
        </w:r>
        <w:r>
          <w:rPr>
            <w:color w:val="1155CC"/>
            <w:sz w:val="24"/>
            <w:szCs w:val="24"/>
            <w:u w:val="single"/>
          </w:rPr>
          <w:t>mence@colegsirgar.ac.uk</w:t>
        </w:r>
      </w:hyperlink>
    </w:p>
    <w:p w:rsidR="00041C81" w:rsidRDefault="00041C81">
      <w:pPr>
        <w:widowControl w:val="0"/>
        <w:ind w:right="22"/>
        <w:jc w:val="both"/>
        <w:rPr>
          <w:b/>
          <w:sz w:val="32"/>
          <w:szCs w:val="32"/>
        </w:rPr>
      </w:pPr>
    </w:p>
    <w:p w:rsidR="00041C81" w:rsidRDefault="001128F6">
      <w:pPr>
        <w:widowControl w:val="0"/>
        <w:ind w:right="22"/>
        <w:jc w:val="both"/>
        <w:rPr>
          <w:b/>
          <w:sz w:val="32"/>
          <w:szCs w:val="32"/>
        </w:rPr>
      </w:pPr>
      <w:r>
        <w:rPr>
          <w:b/>
          <w:sz w:val="32"/>
          <w:szCs w:val="32"/>
        </w:rPr>
        <w:t>Briff y Gystadleuaeth</w:t>
      </w:r>
    </w:p>
    <w:p w:rsidR="00041C81" w:rsidRDefault="00041C81">
      <w:pPr>
        <w:widowControl w:val="0"/>
        <w:ind w:right="22"/>
        <w:jc w:val="both"/>
        <w:rPr>
          <w:b/>
          <w:sz w:val="20"/>
          <w:szCs w:val="20"/>
        </w:rPr>
      </w:pPr>
    </w:p>
    <w:p w:rsidR="00041C81" w:rsidRDefault="001128F6">
      <w:pPr>
        <w:widowControl w:val="0"/>
        <w:ind w:right="22"/>
        <w:jc w:val="both"/>
        <w:rPr>
          <w:b/>
          <w:sz w:val="28"/>
          <w:szCs w:val="28"/>
        </w:rPr>
      </w:pPr>
      <w:r>
        <w:rPr>
          <w:b/>
          <w:sz w:val="28"/>
          <w:szCs w:val="28"/>
        </w:rPr>
        <w:t xml:space="preserve">Teitl y Gystadleuaeth  </w:t>
      </w:r>
    </w:p>
    <w:p w:rsidR="00041C81" w:rsidRDefault="00041C81">
      <w:pPr>
        <w:widowControl w:val="0"/>
        <w:ind w:right="22"/>
        <w:jc w:val="both"/>
        <w:rPr>
          <w:sz w:val="20"/>
          <w:szCs w:val="20"/>
        </w:rPr>
      </w:pPr>
    </w:p>
    <w:p w:rsidR="00041C81" w:rsidRDefault="001128F6">
      <w:pPr>
        <w:widowControl w:val="0"/>
        <w:ind w:right="22"/>
        <w:jc w:val="both"/>
        <w:rPr>
          <w:sz w:val="24"/>
          <w:szCs w:val="24"/>
        </w:rPr>
      </w:pPr>
      <w:r>
        <w:rPr>
          <w:sz w:val="24"/>
          <w:szCs w:val="24"/>
        </w:rPr>
        <w:t xml:space="preserve">Dylunio Graffeg </w:t>
      </w:r>
    </w:p>
    <w:p w:rsidR="00041C81" w:rsidRDefault="00041C81">
      <w:pPr>
        <w:widowControl w:val="0"/>
        <w:ind w:right="22"/>
        <w:jc w:val="both"/>
        <w:rPr>
          <w:b/>
          <w:sz w:val="20"/>
          <w:szCs w:val="20"/>
        </w:rPr>
      </w:pPr>
    </w:p>
    <w:p w:rsidR="00041C81" w:rsidRDefault="001128F6">
      <w:pPr>
        <w:widowControl w:val="0"/>
        <w:ind w:right="22"/>
        <w:jc w:val="both"/>
        <w:rPr>
          <w:b/>
          <w:sz w:val="28"/>
          <w:szCs w:val="28"/>
        </w:rPr>
      </w:pPr>
      <w:r>
        <w:rPr>
          <w:b/>
          <w:sz w:val="28"/>
          <w:szCs w:val="28"/>
        </w:rPr>
        <w:t xml:space="preserve">Trosolwg o’r Gystadleuaeth  </w:t>
      </w:r>
    </w:p>
    <w:p w:rsidR="00041C81" w:rsidRDefault="001128F6">
      <w:pPr>
        <w:pStyle w:val="Heading2"/>
        <w:keepNext w:val="0"/>
        <w:keepLines w:val="0"/>
        <w:widowControl w:val="0"/>
        <w:spacing w:before="0" w:after="0"/>
        <w:jc w:val="both"/>
        <w:rPr>
          <w:sz w:val="24"/>
          <w:szCs w:val="24"/>
        </w:rPr>
      </w:pPr>
      <w:bookmarkStart w:id="6" w:name="_bjfgw4ny8267" w:colFirst="0" w:colLast="0"/>
      <w:bookmarkEnd w:id="6"/>
      <w:r>
        <w:rPr>
          <w:b w:val="0"/>
          <w:color w:val="231F20"/>
          <w:sz w:val="24"/>
          <w:szCs w:val="24"/>
          <w:highlight w:val="white"/>
        </w:rPr>
        <w:t>Mae gan ddylunwyr graffeg sgiliau arbenigol i ddylunio a thrin delweddau a thestun ar draws ystod eang o gyd-destunau, o brint i ddyluni</w:t>
      </w:r>
      <w:r>
        <w:rPr>
          <w:b w:val="0"/>
          <w:color w:val="231F20"/>
          <w:sz w:val="24"/>
          <w:szCs w:val="24"/>
          <w:highlight w:val="white"/>
        </w:rPr>
        <w:t>o digidol a UX, posteri i raffeg symudol ac animeiddio.</w:t>
      </w:r>
    </w:p>
    <w:p w:rsidR="00041C81" w:rsidRDefault="00041C81">
      <w:pPr>
        <w:pStyle w:val="Heading2"/>
        <w:keepNext w:val="0"/>
        <w:keepLines w:val="0"/>
        <w:widowControl w:val="0"/>
        <w:spacing w:before="0" w:after="0"/>
        <w:jc w:val="both"/>
        <w:rPr>
          <w:sz w:val="20"/>
          <w:szCs w:val="20"/>
        </w:rPr>
      </w:pPr>
      <w:bookmarkStart w:id="7" w:name="_ge0escte6ahr" w:colFirst="0" w:colLast="0"/>
      <w:bookmarkEnd w:id="7"/>
    </w:p>
    <w:p w:rsidR="00041C81" w:rsidRDefault="001128F6">
      <w:pPr>
        <w:pStyle w:val="Heading2"/>
        <w:keepNext w:val="0"/>
        <w:keepLines w:val="0"/>
        <w:widowControl w:val="0"/>
        <w:spacing w:before="0" w:after="0"/>
        <w:jc w:val="both"/>
        <w:rPr>
          <w:b w:val="0"/>
          <w:sz w:val="24"/>
          <w:szCs w:val="24"/>
        </w:rPr>
      </w:pPr>
      <w:bookmarkStart w:id="8" w:name="_75k5oj90xdfb" w:colFirst="0" w:colLast="0"/>
      <w:bookmarkEnd w:id="8"/>
      <w:r>
        <w:rPr>
          <w:b w:val="0"/>
          <w:sz w:val="24"/>
          <w:szCs w:val="24"/>
        </w:rPr>
        <w:t xml:space="preserve">Yn y gystadleuaeth hon, rhaid i gystadleuwyr ddatblygu ac arddangos amrywiaeth o sgiliau creadigol a thechnegol sy'n hanfodol o fewn y diwydiant cyfathrebu graffeg cyfoes a'r diwydiannau creadigol. </w:t>
      </w:r>
    </w:p>
    <w:p w:rsidR="00041C81" w:rsidRDefault="00041C81">
      <w:pPr>
        <w:rPr>
          <w:sz w:val="24"/>
          <w:szCs w:val="24"/>
        </w:rPr>
      </w:pPr>
    </w:p>
    <w:p w:rsidR="00041C81" w:rsidRDefault="001128F6">
      <w:pPr>
        <w:rPr>
          <w:sz w:val="24"/>
          <w:szCs w:val="24"/>
        </w:rPr>
      </w:pPr>
      <w:r>
        <w:rPr>
          <w:sz w:val="24"/>
          <w:szCs w:val="24"/>
        </w:rPr>
        <w:t>Bydd y gystadleuaeth hon nawr yn cael ei chynnal ar-lein oherwydd COVID-19. Sicrhewch fod gennych fynediad at gyfrifiadur addas yn y coleg / gweithle neu gartref. Os ydych chi'n gweithio gartref bydd angen mynediad i Adobe Creative Suite y bydd y gystadle</w:t>
      </w:r>
      <w:r>
        <w:rPr>
          <w:sz w:val="24"/>
          <w:szCs w:val="24"/>
        </w:rPr>
        <w:t>uaeth yn ei dalu am danysgrifiad mis ar gyfer y gystadleuaeth, os bydd angen.</w:t>
      </w:r>
    </w:p>
    <w:p w:rsidR="00041C81" w:rsidRDefault="00041C81">
      <w:pPr>
        <w:pStyle w:val="Heading2"/>
        <w:keepNext w:val="0"/>
        <w:keepLines w:val="0"/>
        <w:widowControl w:val="0"/>
        <w:spacing w:before="0" w:after="0"/>
        <w:jc w:val="both"/>
        <w:rPr>
          <w:b w:val="0"/>
          <w:sz w:val="24"/>
          <w:szCs w:val="24"/>
        </w:rPr>
      </w:pPr>
      <w:bookmarkStart w:id="9" w:name="_jjpm7f78hga" w:colFirst="0" w:colLast="0"/>
      <w:bookmarkEnd w:id="9"/>
    </w:p>
    <w:p w:rsidR="00041C81" w:rsidRDefault="001128F6">
      <w:pPr>
        <w:pStyle w:val="Heading2"/>
        <w:keepNext w:val="0"/>
        <w:keepLines w:val="0"/>
        <w:widowControl w:val="0"/>
        <w:spacing w:before="0" w:after="0"/>
        <w:jc w:val="both"/>
        <w:rPr>
          <w:sz w:val="28"/>
          <w:szCs w:val="28"/>
        </w:rPr>
      </w:pPr>
      <w:bookmarkStart w:id="10" w:name="_aeb1xu6kmos" w:colFirst="0" w:colLast="0"/>
      <w:bookmarkEnd w:id="10"/>
      <w:r>
        <w:rPr>
          <w:sz w:val="28"/>
          <w:szCs w:val="28"/>
        </w:rPr>
        <w:t xml:space="preserve">Meini Prawf Cystadlu </w:t>
      </w:r>
    </w:p>
    <w:p w:rsidR="00041C81" w:rsidRDefault="001128F6">
      <w:pPr>
        <w:pStyle w:val="Heading2"/>
        <w:keepNext w:val="0"/>
        <w:keepLines w:val="0"/>
        <w:widowControl w:val="0"/>
        <w:spacing w:before="0" w:after="0"/>
        <w:jc w:val="both"/>
        <w:rPr>
          <w:b w:val="0"/>
          <w:sz w:val="24"/>
          <w:szCs w:val="24"/>
          <w:highlight w:val="yellow"/>
        </w:rPr>
      </w:pPr>
      <w:bookmarkStart w:id="11" w:name="_75817xj1ego4" w:colFirst="0" w:colLast="0"/>
      <w:bookmarkEnd w:id="11"/>
      <w:r>
        <w:rPr>
          <w:b w:val="0"/>
          <w:sz w:val="24"/>
          <w:szCs w:val="24"/>
        </w:rPr>
        <w:t>Mae’r gystadleuaeth ar gyfer y rhai sy'n hyfforddi ar gyfer gyrfa mewn Dylunio Graffeg ac sy’n astudio ar gyrsiau galwedigaethol hyd at lefel 3.</w:t>
      </w:r>
      <w:r>
        <w:rPr>
          <w:b w:val="0"/>
          <w:sz w:val="24"/>
          <w:szCs w:val="24"/>
          <w:highlight w:val="yellow"/>
        </w:rPr>
        <w:t xml:space="preserve"> </w:t>
      </w:r>
    </w:p>
    <w:p w:rsidR="00041C81" w:rsidRDefault="001128F6">
      <w:pPr>
        <w:pStyle w:val="Heading2"/>
        <w:keepNext w:val="0"/>
        <w:keepLines w:val="0"/>
        <w:widowControl w:val="0"/>
        <w:spacing w:before="0" w:after="0"/>
        <w:jc w:val="both"/>
        <w:rPr>
          <w:b w:val="0"/>
          <w:sz w:val="24"/>
          <w:szCs w:val="24"/>
        </w:rPr>
      </w:pPr>
      <w:r>
        <w:rPr>
          <w:b w:val="0"/>
          <w:sz w:val="24"/>
          <w:szCs w:val="24"/>
        </w:rPr>
        <w:t>Sicrhewch</w:t>
      </w:r>
      <w:r>
        <w:rPr>
          <w:b w:val="0"/>
          <w:sz w:val="24"/>
          <w:szCs w:val="24"/>
        </w:rPr>
        <w:t xml:space="preserve"> fod gan eich ymgeiswyr y sgiliau a'r gallu angenrheidiol i gwblhau'r dasg.</w:t>
      </w:r>
    </w:p>
    <w:p w:rsidR="00041C81" w:rsidRDefault="00041C81">
      <w:pPr>
        <w:widowControl w:val="0"/>
        <w:ind w:right="22"/>
        <w:jc w:val="both"/>
        <w:rPr>
          <w:b/>
          <w:sz w:val="16"/>
          <w:szCs w:val="16"/>
        </w:rPr>
      </w:pPr>
    </w:p>
    <w:p w:rsidR="00041C81" w:rsidRDefault="001128F6">
      <w:pPr>
        <w:widowControl w:val="0"/>
        <w:ind w:right="5"/>
        <w:jc w:val="both"/>
        <w:rPr>
          <w:b/>
          <w:sz w:val="28"/>
          <w:szCs w:val="28"/>
        </w:rPr>
      </w:pPr>
      <w:r>
        <w:rPr>
          <w:b/>
          <w:sz w:val="28"/>
          <w:szCs w:val="28"/>
        </w:rPr>
        <w:t xml:space="preserve">Cyfyngiadau capasiti mynediad yn ôl sefydliad </w:t>
      </w:r>
    </w:p>
    <w:p w:rsidR="00041C81" w:rsidRDefault="001128F6">
      <w:pPr>
        <w:jc w:val="both"/>
        <w:rPr>
          <w:b/>
          <w:sz w:val="24"/>
          <w:szCs w:val="24"/>
        </w:rPr>
      </w:pPr>
      <w:r>
        <w:rPr>
          <w:sz w:val="24"/>
          <w:szCs w:val="24"/>
        </w:rPr>
        <w:t>Uchafswm o hyd at 3 chystadleuydd fesul sefydliad.</w:t>
      </w:r>
    </w:p>
    <w:p w:rsidR="00041C81" w:rsidRDefault="001128F6">
      <w:pPr>
        <w:jc w:val="both"/>
        <w:rPr>
          <w:sz w:val="24"/>
          <w:szCs w:val="24"/>
        </w:rPr>
      </w:pPr>
      <w:r>
        <w:rPr>
          <w:sz w:val="24"/>
          <w:szCs w:val="24"/>
        </w:rPr>
        <w:t xml:space="preserve">Dyma uchafswm y cystadleuwyr a ganiateir o bob sefydliad ar gyfer y gystadleuaeth hon. </w:t>
      </w:r>
    </w:p>
    <w:p w:rsidR="00041C81" w:rsidRDefault="00CA4F18">
      <w:pPr>
        <w:widowControl w:val="0"/>
        <w:jc w:val="both"/>
        <w:rPr>
          <w:b/>
          <w:sz w:val="28"/>
          <w:szCs w:val="28"/>
        </w:rPr>
      </w:pPr>
      <w:bookmarkStart w:id="12" w:name="_GoBack"/>
      <w:r>
        <w:rPr>
          <w:noProof/>
        </w:rPr>
        <w:drawing>
          <wp:anchor distT="114300" distB="114300" distL="114300" distR="114300" simplePos="0" relativeHeight="251659264" behindDoc="0" locked="0" layoutInCell="1" hidden="0" allowOverlap="1">
            <wp:simplePos x="0" y="0"/>
            <wp:positionH relativeFrom="column">
              <wp:posOffset>4728210</wp:posOffset>
            </wp:positionH>
            <wp:positionV relativeFrom="paragraph">
              <wp:posOffset>218440</wp:posOffset>
            </wp:positionV>
            <wp:extent cx="1621790" cy="1199515"/>
            <wp:effectExtent l="0" t="0" r="0" b="0"/>
            <wp:wrapSquare wrapText="bothSides" distT="114300" distB="114300" distL="114300" distR="114300"/>
            <wp:docPr id="2"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bookmarkEnd w:id="12"/>
      <w:r w:rsidR="001128F6">
        <w:rPr>
          <w:sz w:val="24"/>
          <w:szCs w:val="24"/>
        </w:rPr>
        <w:t>Penderfynir ar hyn yn ôl 'lleoliad' a 'sefydliad'.  Mae 'sefydliad' yn cyfeirio at ddarparwr hyfforddiant/cyflogwr y cystadleuwyr. Mae 'lleoliad' yn cyfeirio at y safle</w:t>
      </w:r>
      <w:r w:rsidR="001128F6">
        <w:rPr>
          <w:sz w:val="24"/>
          <w:szCs w:val="24"/>
        </w:rPr>
        <w:t xml:space="preserve"> ble mae'r cystadleuydd </w:t>
      </w:r>
      <w:r w:rsidR="001128F6">
        <w:rPr>
          <w:sz w:val="24"/>
          <w:szCs w:val="24"/>
        </w:rPr>
        <w:t xml:space="preserve">yn astudio/cael ei gyflogi. I gael rhagor o ganllawiau ynglŷn â chapasiti, cliciwch </w:t>
      </w:r>
      <w:hyperlink r:id="rId17">
        <w:r w:rsidR="001128F6">
          <w:rPr>
            <w:color w:val="1155CC"/>
            <w:sz w:val="24"/>
            <w:szCs w:val="24"/>
            <w:u w:val="single"/>
          </w:rPr>
          <w:t>y</w:t>
        </w:r>
      </w:hyperlink>
      <w:hyperlink r:id="rId18">
        <w:r w:rsidR="001128F6">
          <w:rPr>
            <w:color w:val="1155CC"/>
            <w:sz w:val="24"/>
            <w:szCs w:val="24"/>
          </w:rPr>
          <w:t xml:space="preserve">ma </w:t>
        </w:r>
      </w:hyperlink>
    </w:p>
    <w:p w:rsidR="00041C81" w:rsidRDefault="00041C81">
      <w:pPr>
        <w:widowControl w:val="0"/>
        <w:ind w:right="22"/>
        <w:jc w:val="both"/>
        <w:rPr>
          <w:b/>
          <w:sz w:val="28"/>
          <w:szCs w:val="28"/>
        </w:rPr>
      </w:pPr>
    </w:p>
    <w:p w:rsidR="00041C81" w:rsidRDefault="001128F6">
      <w:pPr>
        <w:widowControl w:val="0"/>
        <w:ind w:right="22"/>
        <w:jc w:val="both"/>
        <w:rPr>
          <w:b/>
          <w:sz w:val="28"/>
          <w:szCs w:val="28"/>
        </w:rPr>
      </w:pPr>
      <w:r>
        <w:rPr>
          <w:b/>
          <w:sz w:val="28"/>
          <w:szCs w:val="28"/>
        </w:rPr>
        <w:t xml:space="preserve">Briff </w:t>
      </w:r>
    </w:p>
    <w:p w:rsidR="00041C81" w:rsidRDefault="001128F6">
      <w:pPr>
        <w:widowControl w:val="0"/>
        <w:ind w:right="22"/>
        <w:jc w:val="both"/>
        <w:rPr>
          <w:b/>
          <w:sz w:val="24"/>
          <w:szCs w:val="24"/>
        </w:rPr>
      </w:pPr>
      <w:r>
        <w:rPr>
          <w:b/>
          <w:sz w:val="24"/>
          <w:szCs w:val="24"/>
        </w:rPr>
        <w:lastRenderedPageBreak/>
        <w:t xml:space="preserve">Briff Goddefol </w:t>
      </w:r>
    </w:p>
    <w:p w:rsidR="00041C81" w:rsidRDefault="001128F6">
      <w:pPr>
        <w:widowControl w:val="0"/>
        <w:ind w:right="22"/>
        <w:jc w:val="both"/>
        <w:rPr>
          <w:sz w:val="24"/>
          <w:szCs w:val="24"/>
        </w:rPr>
      </w:pPr>
      <w:r>
        <w:rPr>
          <w:sz w:val="24"/>
          <w:szCs w:val="24"/>
        </w:rPr>
        <w:t>Isod mae tri chwmni sy'n chwilio am ail-frandio cyffrous ac unigryw. Nodwch nad yw'r cwmnïau hyn yn bodoli ar hyn o bryd; maent wedi eu llunio at bwrpas y</w:t>
      </w:r>
      <w:r>
        <w:rPr>
          <w:sz w:val="24"/>
          <w:szCs w:val="24"/>
        </w:rPr>
        <w:t xml:space="preserve"> gystadleuaeth. </w:t>
      </w:r>
    </w:p>
    <w:p w:rsidR="00041C81" w:rsidRDefault="00041C81">
      <w:pPr>
        <w:widowControl w:val="0"/>
        <w:ind w:right="22"/>
        <w:jc w:val="both"/>
        <w:rPr>
          <w:sz w:val="24"/>
          <w:szCs w:val="24"/>
        </w:rPr>
      </w:pPr>
    </w:p>
    <w:tbl>
      <w:tblPr>
        <w:tblStyle w:val="a2"/>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960"/>
      </w:tblGrid>
      <w:tr w:rsidR="00041C81">
        <w:tc>
          <w:tcPr>
            <w:tcW w:w="2970" w:type="dxa"/>
            <w:shd w:val="clear" w:color="auto" w:fill="FCE5CD"/>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Enw'r cwmni</w:t>
            </w:r>
          </w:p>
        </w:tc>
        <w:tc>
          <w:tcPr>
            <w:tcW w:w="6960" w:type="dxa"/>
            <w:shd w:val="clear" w:color="auto" w:fill="FCE5CD"/>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Manylion am y cwmni</w:t>
            </w:r>
          </w:p>
        </w:tc>
      </w:tr>
      <w:tr w:rsidR="00041C81">
        <w:tc>
          <w:tcPr>
            <w:tcW w:w="2970" w:type="dxa"/>
            <w:shd w:val="clear" w:color="auto" w:fill="auto"/>
            <w:tcMar>
              <w:top w:w="100" w:type="dxa"/>
              <w:left w:w="100" w:type="dxa"/>
              <w:bottom w:w="100" w:type="dxa"/>
              <w:right w:w="100" w:type="dxa"/>
            </w:tcMar>
          </w:tcPr>
          <w:p w:rsidR="00041C81" w:rsidRDefault="001128F6">
            <w:pPr>
              <w:widowControl w:val="0"/>
              <w:spacing w:line="240" w:lineRule="auto"/>
              <w:rPr>
                <w:b/>
                <w:i/>
                <w:sz w:val="24"/>
                <w:szCs w:val="24"/>
              </w:rPr>
            </w:pPr>
            <w:r>
              <w:rPr>
                <w:b/>
                <w:i/>
                <w:sz w:val="24"/>
                <w:szCs w:val="24"/>
              </w:rPr>
              <w:t xml:space="preserve">Tir Ffosil </w:t>
            </w:r>
          </w:p>
          <w:p w:rsidR="00041C81" w:rsidRDefault="00041C81">
            <w:pPr>
              <w:widowControl w:val="0"/>
              <w:spacing w:line="240" w:lineRule="auto"/>
              <w:rPr>
                <w:sz w:val="24"/>
                <w:szCs w:val="24"/>
              </w:rPr>
            </w:pPr>
          </w:p>
          <w:p w:rsidR="00041C81" w:rsidRDefault="001128F6">
            <w:pPr>
              <w:widowControl w:val="0"/>
              <w:spacing w:line="240" w:lineRule="auto"/>
              <w:rPr>
                <w:sz w:val="24"/>
                <w:szCs w:val="24"/>
              </w:rPr>
            </w:pPr>
            <w:r>
              <w:rPr>
                <w:sz w:val="24"/>
                <w:szCs w:val="24"/>
              </w:rPr>
              <w:t xml:space="preserve">Lleoli ger yr Arfordir Jwrasig. </w:t>
            </w:r>
          </w:p>
        </w:tc>
        <w:tc>
          <w:tcPr>
            <w:tcW w:w="6960" w:type="dxa"/>
            <w:shd w:val="clear" w:color="auto" w:fill="auto"/>
            <w:tcMar>
              <w:top w:w="100" w:type="dxa"/>
              <w:left w:w="100" w:type="dxa"/>
              <w:bottom w:w="100" w:type="dxa"/>
              <w:right w:w="100" w:type="dxa"/>
            </w:tcMar>
          </w:tcPr>
          <w:p w:rsidR="00041C81" w:rsidRDefault="001128F6">
            <w:pPr>
              <w:spacing w:line="240" w:lineRule="auto"/>
              <w:rPr>
                <w:sz w:val="24"/>
                <w:szCs w:val="24"/>
              </w:rPr>
            </w:pPr>
            <w:r>
              <w:rPr>
                <w:sz w:val="24"/>
                <w:szCs w:val="24"/>
              </w:rPr>
              <w:t>Mae'r amgueddfa hon yn dathlu pob peth yn ymwneud â ffosiliau; o esgyrn deinosoriaid a dannedd mamothiaid, i domfeini ac ambr, gall ffosiliau ddweud llawer wrthym am anifeiliaid diflanedig a'r byd roedden nhw'n byw ynddo.  Darganfyddwch yr hanesion a'r str</w:t>
            </w:r>
            <w:r>
              <w:rPr>
                <w:sz w:val="24"/>
                <w:szCs w:val="24"/>
              </w:rPr>
              <w:t>aeon y gall ffosiliau eu datgelu am blanhigion ac anifeiliaid, ac archwiliwch waith paleontolegwyr Amgueddfeydd.</w:t>
            </w:r>
          </w:p>
          <w:p w:rsidR="00041C81" w:rsidRDefault="001128F6">
            <w:pPr>
              <w:spacing w:line="240" w:lineRule="auto"/>
              <w:rPr>
                <w:sz w:val="24"/>
                <w:szCs w:val="24"/>
              </w:rPr>
            </w:pPr>
            <w:r>
              <w:rPr>
                <w:sz w:val="24"/>
                <w:szCs w:val="24"/>
              </w:rPr>
              <w:t>Mae gan yr Amgueddfa dir awyr agored lle gall ymwelwyr archwilio deinosoriaid a phalu i ddod o hyd i ffosilau. Mae ganddynt hefyd ofod mawr dan</w:t>
            </w:r>
            <w:r>
              <w:rPr>
                <w:sz w:val="24"/>
                <w:szCs w:val="24"/>
              </w:rPr>
              <w:t xml:space="preserve"> do i archwilio gwaith paleontolegwyr Amgueddfeydd ymhellach.</w:t>
            </w:r>
          </w:p>
          <w:p w:rsidR="00041C81" w:rsidRDefault="001128F6">
            <w:pPr>
              <w:spacing w:line="240" w:lineRule="auto"/>
              <w:rPr>
                <w:sz w:val="24"/>
                <w:szCs w:val="24"/>
              </w:rPr>
            </w:pPr>
            <w:r>
              <w:rPr>
                <w:i/>
                <w:sz w:val="24"/>
                <w:szCs w:val="24"/>
              </w:rPr>
              <w:t>Cynulleidfa</w:t>
            </w:r>
            <w:r>
              <w:rPr>
                <w:sz w:val="24"/>
                <w:szCs w:val="24"/>
              </w:rPr>
              <w:t xml:space="preserve">: Teuluoedd allan am daith diwrnod </w:t>
            </w:r>
          </w:p>
        </w:tc>
      </w:tr>
      <w:tr w:rsidR="00041C81">
        <w:tc>
          <w:tcPr>
            <w:tcW w:w="2970" w:type="dxa"/>
            <w:shd w:val="clear" w:color="auto" w:fill="auto"/>
            <w:tcMar>
              <w:top w:w="100" w:type="dxa"/>
              <w:left w:w="100" w:type="dxa"/>
              <w:bottom w:w="100" w:type="dxa"/>
              <w:right w:w="100" w:type="dxa"/>
            </w:tcMar>
          </w:tcPr>
          <w:p w:rsidR="00041C81" w:rsidRDefault="001128F6">
            <w:pPr>
              <w:widowControl w:val="0"/>
              <w:spacing w:line="240" w:lineRule="auto"/>
              <w:rPr>
                <w:b/>
                <w:i/>
                <w:sz w:val="24"/>
                <w:szCs w:val="24"/>
              </w:rPr>
            </w:pPr>
            <w:r>
              <w:rPr>
                <w:b/>
                <w:i/>
                <w:sz w:val="24"/>
                <w:szCs w:val="24"/>
              </w:rPr>
              <w:t xml:space="preserve">SpaceM </w:t>
            </w:r>
          </w:p>
          <w:p w:rsidR="00041C81" w:rsidRDefault="00041C81">
            <w:pPr>
              <w:widowControl w:val="0"/>
              <w:spacing w:line="240" w:lineRule="auto"/>
              <w:rPr>
                <w:b/>
                <w:i/>
                <w:sz w:val="24"/>
                <w:szCs w:val="24"/>
              </w:rPr>
            </w:pPr>
          </w:p>
          <w:p w:rsidR="00041C81" w:rsidRDefault="001128F6">
            <w:pPr>
              <w:widowControl w:val="0"/>
              <w:spacing w:line="240" w:lineRule="auto"/>
              <w:rPr>
                <w:sz w:val="24"/>
                <w:szCs w:val="24"/>
              </w:rPr>
            </w:pPr>
            <w:r>
              <w:rPr>
                <w:sz w:val="24"/>
                <w:szCs w:val="24"/>
              </w:rPr>
              <w:t xml:space="preserve">Hediadau yn gadael ar hyn o bryd o faes awyr newydd yn y canolbarth.  </w:t>
            </w:r>
          </w:p>
        </w:tc>
        <w:tc>
          <w:tcPr>
            <w:tcW w:w="696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 xml:space="preserve">Dyma'r cwmni cyntaf i wneud hediadau i deithwyr i blaned Mawrth. Wedi'i bweru gan roced, nid yw'r daith yma ar gyfer y gwangalon, ond ar ôl cyrraedd planed Mawrth, bydd teithwyr yn gallu crwydro’r tirwedd a theimlo'n rhydd o ddisgyrchiant. </w:t>
            </w:r>
          </w:p>
          <w:p w:rsidR="00041C81" w:rsidRDefault="001128F6">
            <w:pPr>
              <w:widowControl w:val="0"/>
              <w:spacing w:line="240" w:lineRule="auto"/>
              <w:rPr>
                <w:sz w:val="24"/>
                <w:szCs w:val="24"/>
              </w:rPr>
            </w:pPr>
            <w:r>
              <w:rPr>
                <w:sz w:val="24"/>
                <w:szCs w:val="24"/>
              </w:rPr>
              <w:t>Amser y daith i</w:t>
            </w:r>
            <w:r>
              <w:rPr>
                <w:sz w:val="24"/>
                <w:szCs w:val="24"/>
              </w:rPr>
              <w:t xml:space="preserve"> blaned Mawrth 5 awr; ar dir am 5 awr a bydd y daith yn ôl i'r ddaear yn cymryd 4 awr. Cyfanswm y daith 14 awr. </w:t>
            </w:r>
            <w:r>
              <w:rPr>
                <w:sz w:val="24"/>
                <w:szCs w:val="24"/>
              </w:rPr>
              <w:br/>
              <w:t xml:space="preserve">Mae hwn yn deithio rhad i’r gofod a'r cwmni cyntaf i daro'r farchnad gan gynnig lle i bawb i deithio i'r gofod. </w:t>
            </w:r>
          </w:p>
          <w:p w:rsidR="00041C81" w:rsidRDefault="001128F6">
            <w:pPr>
              <w:widowControl w:val="0"/>
              <w:spacing w:line="240" w:lineRule="auto"/>
              <w:rPr>
                <w:sz w:val="24"/>
                <w:szCs w:val="24"/>
              </w:rPr>
            </w:pPr>
            <w:r>
              <w:rPr>
                <w:i/>
                <w:sz w:val="24"/>
                <w:szCs w:val="24"/>
              </w:rPr>
              <w:t>Cynulleidfa</w:t>
            </w:r>
            <w:r>
              <w:rPr>
                <w:sz w:val="24"/>
                <w:szCs w:val="24"/>
              </w:rPr>
              <w:t>: 18-40 oed sydd ei</w:t>
            </w:r>
            <w:r>
              <w:rPr>
                <w:sz w:val="24"/>
                <w:szCs w:val="24"/>
              </w:rPr>
              <w:t xml:space="preserve">siau profi’r gofod  </w:t>
            </w:r>
          </w:p>
        </w:tc>
      </w:tr>
      <w:tr w:rsidR="00041C81">
        <w:tc>
          <w:tcPr>
            <w:tcW w:w="2970" w:type="dxa"/>
            <w:shd w:val="clear" w:color="auto" w:fill="auto"/>
            <w:tcMar>
              <w:top w:w="100" w:type="dxa"/>
              <w:left w:w="100" w:type="dxa"/>
              <w:bottom w:w="100" w:type="dxa"/>
              <w:right w:w="100" w:type="dxa"/>
            </w:tcMar>
          </w:tcPr>
          <w:p w:rsidR="00041C81" w:rsidRDefault="001128F6">
            <w:pPr>
              <w:widowControl w:val="0"/>
              <w:spacing w:line="240" w:lineRule="auto"/>
              <w:rPr>
                <w:b/>
                <w:i/>
                <w:sz w:val="24"/>
                <w:szCs w:val="24"/>
              </w:rPr>
            </w:pPr>
            <w:r>
              <w:rPr>
                <w:b/>
                <w:i/>
                <w:sz w:val="24"/>
                <w:szCs w:val="24"/>
              </w:rPr>
              <w:t xml:space="preserve">Cacennau Delipops </w:t>
            </w:r>
          </w:p>
          <w:p w:rsidR="00041C81" w:rsidRDefault="00041C81">
            <w:pPr>
              <w:widowControl w:val="0"/>
              <w:spacing w:line="240" w:lineRule="auto"/>
              <w:rPr>
                <w:sz w:val="24"/>
                <w:szCs w:val="24"/>
              </w:rPr>
            </w:pPr>
          </w:p>
          <w:p w:rsidR="00041C81" w:rsidRDefault="001128F6">
            <w:pPr>
              <w:widowControl w:val="0"/>
              <w:spacing w:line="240" w:lineRule="auto"/>
              <w:rPr>
                <w:sz w:val="24"/>
                <w:szCs w:val="24"/>
              </w:rPr>
            </w:pPr>
            <w:r>
              <w:rPr>
                <w:sz w:val="24"/>
                <w:szCs w:val="24"/>
              </w:rPr>
              <w:t xml:space="preserve">Wedi'i lleoli yng ngodre Eryri. </w:t>
            </w:r>
          </w:p>
        </w:tc>
        <w:tc>
          <w:tcPr>
            <w:tcW w:w="696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Cwmni cacennau o Gymru yn gweini cacennau a bwyd blasus wedi’i bobi i'r ardal leol. Yn enwog am y pice ar y maen ffres sydd yn aml wedi’u gwerthu cyn 10am. Mae ganddynt gynhwysyn cu</w:t>
            </w:r>
            <w:r>
              <w:rPr>
                <w:sz w:val="24"/>
                <w:szCs w:val="24"/>
              </w:rPr>
              <w:t xml:space="preserve">dd sy'n eu gwneud yn flasus iawn, mae pobl yn teithio o bob cwr o Gymru i’w blasu. </w:t>
            </w:r>
            <w:r>
              <w:rPr>
                <w:sz w:val="24"/>
                <w:szCs w:val="24"/>
              </w:rPr>
              <w:br/>
              <w:t xml:space="preserve">Busnes bach annibynnol teuluol yw hwn, yn gwerthu o'u siop ar odre Eryri. Mae ganddynt hefyd siop ar-lein y maent yn gobeithio ehangu ymhellach y tu allan i Gymru.  </w:t>
            </w:r>
          </w:p>
          <w:p w:rsidR="00041C81" w:rsidRDefault="001128F6">
            <w:pPr>
              <w:widowControl w:val="0"/>
              <w:spacing w:line="240" w:lineRule="auto"/>
              <w:rPr>
                <w:sz w:val="24"/>
                <w:szCs w:val="24"/>
              </w:rPr>
            </w:pPr>
            <w:r>
              <w:rPr>
                <w:i/>
                <w:sz w:val="24"/>
                <w:szCs w:val="24"/>
              </w:rPr>
              <w:t>Cynull</w:t>
            </w:r>
            <w:r>
              <w:rPr>
                <w:i/>
                <w:sz w:val="24"/>
                <w:szCs w:val="24"/>
              </w:rPr>
              <w:t xml:space="preserve">eidfa: </w:t>
            </w:r>
            <w:r>
              <w:rPr>
                <w:sz w:val="24"/>
                <w:szCs w:val="24"/>
              </w:rPr>
              <w:t xml:space="preserve">Awyddus i ehangu i farchnad gwerthu ar-lein ar gyfer eu pice ar y maen, cynulleidfa pobl 40+ oed. Pobl leol sy'n mwynhau cacennau a thwristiaid sydd eisiau blas o Gymru. </w:t>
            </w:r>
          </w:p>
        </w:tc>
      </w:tr>
    </w:tbl>
    <w:p w:rsidR="00041C81" w:rsidRDefault="001128F6">
      <w:pPr>
        <w:rPr>
          <w:sz w:val="24"/>
          <w:szCs w:val="24"/>
        </w:rPr>
      </w:pPr>
      <w:r>
        <w:rPr>
          <w:sz w:val="24"/>
          <w:szCs w:val="24"/>
        </w:rPr>
        <w:t xml:space="preserve">Dewiswch </w:t>
      </w:r>
      <w:r>
        <w:rPr>
          <w:b/>
          <w:sz w:val="24"/>
          <w:szCs w:val="24"/>
          <w:u w:val="single"/>
        </w:rPr>
        <w:t>un</w:t>
      </w:r>
      <w:r>
        <w:rPr>
          <w:sz w:val="24"/>
          <w:szCs w:val="24"/>
        </w:rPr>
        <w:t xml:space="preserve"> o'r cwmnïau uchod i greu delwedd brand cryf, unigryw a modern i'r</w:t>
      </w:r>
      <w:r>
        <w:rPr>
          <w:sz w:val="24"/>
          <w:szCs w:val="24"/>
        </w:rPr>
        <w:t xml:space="preserve"> busnes. </w:t>
      </w:r>
    </w:p>
    <w:p w:rsidR="00041C81" w:rsidRDefault="001128F6">
      <w:pPr>
        <w:rPr>
          <w:rFonts w:ascii="Verdana" w:eastAsia="Verdana" w:hAnsi="Verdana" w:cs="Verdana"/>
          <w:sz w:val="24"/>
          <w:szCs w:val="24"/>
        </w:rPr>
      </w:pPr>
      <w:r>
        <w:rPr>
          <w:sz w:val="24"/>
          <w:szCs w:val="24"/>
        </w:rPr>
        <w:lastRenderedPageBreak/>
        <w:t xml:space="preserve">Crëwch logo priodol ar gyfer y busnes y gellir ei ddefnyddio ar eu gwefan, cyfryngau cymdeithasol a'i ddefnyddio i hysbysebu'r cwmni. Cyflwynwch eich dyluniadau ar gyfer logo ac eicon ar gyfer Instagram, Facebook a delwedd clawr Facebook. </w:t>
      </w:r>
    </w:p>
    <w:p w:rsidR="00041C81" w:rsidRDefault="00041C81">
      <w:pPr>
        <w:rPr>
          <w:i/>
          <w:sz w:val="24"/>
          <w:szCs w:val="24"/>
        </w:rPr>
      </w:pPr>
    </w:p>
    <w:p w:rsidR="00041C81" w:rsidRDefault="001128F6">
      <w:pPr>
        <w:rPr>
          <w:i/>
          <w:sz w:val="24"/>
          <w:szCs w:val="24"/>
        </w:rPr>
      </w:pPr>
      <w:r>
        <w:rPr>
          <w:i/>
          <w:sz w:val="24"/>
          <w:szCs w:val="24"/>
        </w:rPr>
        <w:t xml:space="preserve">Ystyriwch sut y gallai'r logo gael ei ddefnyddio ar gyfer animeiddio a rhyngweithio. Deunyddiau ategol i ddangos ceisiadau ar draws llwyfannau neu gymwysiadau gwahanol. </w:t>
      </w:r>
    </w:p>
    <w:p w:rsidR="00041C81" w:rsidRDefault="00041C81">
      <w:pPr>
        <w:rPr>
          <w:sz w:val="24"/>
          <w:szCs w:val="24"/>
        </w:rPr>
      </w:pPr>
    </w:p>
    <w:p w:rsidR="00041C81" w:rsidRDefault="001128F6">
      <w:pPr>
        <w:rPr>
          <w:sz w:val="24"/>
          <w:szCs w:val="24"/>
        </w:rPr>
      </w:pPr>
      <w:r>
        <w:rPr>
          <w:sz w:val="24"/>
          <w:szCs w:val="24"/>
        </w:rPr>
        <w:t>Sylwer: Rydym yn gobeithio cynnal sesiwn hyfforddi rhithiol ar animeiddio, y manylion</w:t>
      </w:r>
      <w:r>
        <w:rPr>
          <w:sz w:val="24"/>
          <w:szCs w:val="24"/>
        </w:rPr>
        <w:t xml:space="preserve"> i ddilyn. </w:t>
      </w:r>
    </w:p>
    <w:p w:rsidR="00041C81" w:rsidRDefault="00041C81">
      <w:pPr>
        <w:rPr>
          <w:sz w:val="24"/>
          <w:szCs w:val="24"/>
        </w:rPr>
      </w:pPr>
    </w:p>
    <w:p w:rsidR="00041C81" w:rsidRDefault="001128F6">
      <w:pPr>
        <w:widowControl w:val="0"/>
        <w:ind w:right="22"/>
        <w:jc w:val="both"/>
        <w:rPr>
          <w:sz w:val="24"/>
          <w:szCs w:val="24"/>
        </w:rPr>
      </w:pPr>
      <w:r>
        <w:rPr>
          <w:b/>
          <w:sz w:val="24"/>
          <w:szCs w:val="24"/>
        </w:rPr>
        <w:t xml:space="preserve">Dyddiad cau: </w:t>
      </w:r>
      <w:r>
        <w:rPr>
          <w:sz w:val="24"/>
          <w:szCs w:val="24"/>
        </w:rPr>
        <w:t>17 Rhagfyr, 2020</w:t>
      </w:r>
    </w:p>
    <w:p w:rsidR="00041C81" w:rsidRDefault="001128F6">
      <w:pPr>
        <w:widowControl w:val="0"/>
        <w:ind w:right="22"/>
        <w:jc w:val="both"/>
        <w:rPr>
          <w:sz w:val="24"/>
          <w:szCs w:val="24"/>
        </w:rPr>
      </w:pPr>
      <w:r>
        <w:rPr>
          <w:b/>
          <w:sz w:val="24"/>
          <w:szCs w:val="24"/>
        </w:rPr>
        <w:t>Cyflwynwch</w:t>
      </w:r>
      <w:r>
        <w:rPr>
          <w:sz w:val="24"/>
          <w:szCs w:val="24"/>
        </w:rPr>
        <w:t xml:space="preserve">: Deunyddiau ategol, logo, eicon Instagram, eicon Facebook a delwedd clawr Facebook. Ynghyd ag unrhyw animeiddiadau rydych chi wedi'u creu (ddim yn hanfodol). </w:t>
      </w:r>
    </w:p>
    <w:p w:rsidR="00041C81" w:rsidRDefault="001128F6">
      <w:pPr>
        <w:widowControl w:val="0"/>
        <w:ind w:right="22"/>
        <w:jc w:val="both"/>
        <w:rPr>
          <w:sz w:val="24"/>
          <w:szCs w:val="24"/>
        </w:rPr>
      </w:pPr>
      <w:r>
        <w:rPr>
          <w:sz w:val="24"/>
          <w:szCs w:val="24"/>
        </w:rPr>
        <w:t xml:space="preserve">Anfonwch eich </w:t>
      </w:r>
      <w:r>
        <w:rPr>
          <w:b/>
          <w:sz w:val="24"/>
          <w:szCs w:val="24"/>
        </w:rPr>
        <w:t>HOLL</w:t>
      </w:r>
      <w:r>
        <w:rPr>
          <w:sz w:val="24"/>
          <w:szCs w:val="24"/>
        </w:rPr>
        <w:t xml:space="preserve"> ffeiliau Photoshop gwrei</w:t>
      </w:r>
      <w:r>
        <w:rPr>
          <w:sz w:val="24"/>
          <w:szCs w:val="24"/>
        </w:rPr>
        <w:t xml:space="preserve">ddiol ynghyd â jpegs wedi’u hallforio. </w:t>
      </w:r>
    </w:p>
    <w:p w:rsidR="00041C81" w:rsidRDefault="001128F6">
      <w:pPr>
        <w:widowControl w:val="0"/>
        <w:ind w:right="22"/>
        <w:jc w:val="both"/>
        <w:rPr>
          <w:sz w:val="24"/>
          <w:szCs w:val="24"/>
        </w:rPr>
      </w:pPr>
      <w:r>
        <w:rPr>
          <w:b/>
          <w:sz w:val="24"/>
          <w:szCs w:val="24"/>
        </w:rPr>
        <w:t>Awgrymiadau gorau:</w:t>
      </w:r>
      <w:r>
        <w:rPr>
          <w:sz w:val="24"/>
          <w:szCs w:val="24"/>
        </w:rPr>
        <w:t xml:space="preserve"> Sicrhewch fod eich dogfen wedi'i sefydlu'n gywir, gyda'r maint cywir ar gyfer yr allbwn. Arbedwch wrth i chi fynd! Arbedwch eich holl ffeiliau a chyflwynwch eich holl waith gan sicrhau ei fod wedi'i labelu'n dda.</w:t>
      </w:r>
    </w:p>
    <w:p w:rsidR="00041C81" w:rsidRDefault="001128F6">
      <w:pPr>
        <w:widowControl w:val="0"/>
        <w:ind w:right="22"/>
        <w:jc w:val="both"/>
        <w:rPr>
          <w:color w:val="0000FF"/>
          <w:sz w:val="24"/>
          <w:szCs w:val="24"/>
        </w:rPr>
      </w:pPr>
      <w:r>
        <w:rPr>
          <w:b/>
          <w:sz w:val="24"/>
          <w:szCs w:val="24"/>
        </w:rPr>
        <w:t>Rhannu drwy Google Drive I:</w:t>
      </w:r>
      <w:r>
        <w:rPr>
          <w:sz w:val="24"/>
          <w:szCs w:val="24"/>
        </w:rPr>
        <w:t xml:space="preserve"> </w:t>
      </w:r>
      <w:hyperlink r:id="rId19">
        <w:r>
          <w:rPr>
            <w:color w:val="1155CC"/>
            <w:sz w:val="24"/>
            <w:szCs w:val="24"/>
            <w:u w:val="single"/>
          </w:rPr>
          <w:t>olivia.clemence@colegsirgar.ac.uk</w:t>
        </w:r>
      </w:hyperlink>
      <w:r>
        <w:rPr>
          <w:sz w:val="24"/>
          <w:szCs w:val="24"/>
        </w:rPr>
        <w:t xml:space="preserve"> </w:t>
      </w:r>
    </w:p>
    <w:p w:rsidR="00041C81" w:rsidRDefault="00041C81">
      <w:pPr>
        <w:widowControl w:val="0"/>
        <w:ind w:right="22"/>
        <w:jc w:val="both"/>
        <w:rPr>
          <w:sz w:val="20"/>
          <w:szCs w:val="20"/>
        </w:rPr>
      </w:pPr>
    </w:p>
    <w:p w:rsidR="00041C81" w:rsidRDefault="001128F6">
      <w:pPr>
        <w:widowControl w:val="0"/>
        <w:ind w:right="22"/>
        <w:jc w:val="both"/>
        <w:rPr>
          <w:sz w:val="24"/>
          <w:szCs w:val="24"/>
        </w:rPr>
      </w:pPr>
      <w:r>
        <w:rPr>
          <w:sz w:val="24"/>
          <w:szCs w:val="24"/>
        </w:rPr>
        <w:t xml:space="preserve">Bydd hyn yn defnyddio'r meini prawf marcio isod: </w:t>
      </w:r>
    </w:p>
    <w:p w:rsidR="00041C81" w:rsidRDefault="00041C81">
      <w:pPr>
        <w:widowControl w:val="0"/>
        <w:ind w:right="22"/>
        <w:jc w:val="both"/>
        <w:rPr>
          <w:b/>
          <w:sz w:val="16"/>
          <w:szCs w:val="16"/>
        </w:rPr>
      </w:pPr>
    </w:p>
    <w:tbl>
      <w:tblPr>
        <w:tblStyle w:val="a3"/>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7500"/>
        <w:gridCol w:w="1470"/>
      </w:tblGrid>
      <w:tr w:rsidR="00041C81">
        <w:tc>
          <w:tcPr>
            <w:tcW w:w="945"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 xml:space="preserve">Meini Prawf </w:t>
            </w:r>
          </w:p>
        </w:tc>
        <w:tc>
          <w:tcPr>
            <w:tcW w:w="7500"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Disgrifiad</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ind w:right="22"/>
              <w:jc w:val="both"/>
              <w:rPr>
                <w:b/>
                <w:sz w:val="24"/>
                <w:szCs w:val="24"/>
              </w:rPr>
            </w:pPr>
            <w:r>
              <w:rPr>
                <w:b/>
                <w:sz w:val="24"/>
                <w:szCs w:val="24"/>
              </w:rPr>
              <w:t>Uchafswm Marciau</w:t>
            </w:r>
          </w:p>
        </w:tc>
      </w:tr>
      <w:tr w:rsidR="00041C81">
        <w:tc>
          <w:tcPr>
            <w:tcW w:w="94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A</w:t>
            </w:r>
          </w:p>
        </w:tc>
        <w:tc>
          <w:tcPr>
            <w:tcW w:w="7500" w:type="dxa"/>
            <w:shd w:val="clear" w:color="auto" w:fill="auto"/>
            <w:tcMar>
              <w:top w:w="100" w:type="dxa"/>
              <w:left w:w="100" w:type="dxa"/>
              <w:bottom w:w="100" w:type="dxa"/>
              <w:right w:w="100" w:type="dxa"/>
            </w:tcMar>
          </w:tcPr>
          <w:p w:rsidR="00041C81" w:rsidRDefault="001128F6">
            <w:pPr>
              <w:widowControl w:val="0"/>
              <w:spacing w:line="240" w:lineRule="auto"/>
              <w:ind w:right="22"/>
              <w:rPr>
                <w:b/>
                <w:i/>
                <w:sz w:val="24"/>
                <w:szCs w:val="24"/>
              </w:rPr>
            </w:pPr>
            <w:r>
              <w:rPr>
                <w:sz w:val="24"/>
                <w:szCs w:val="24"/>
              </w:rPr>
              <w:t xml:space="preserve">Cynhyrchu Syniadau </w:t>
            </w:r>
            <w:r>
              <w:rPr>
                <w:sz w:val="24"/>
                <w:szCs w:val="24"/>
              </w:rPr>
              <w:br/>
            </w:r>
            <w:r>
              <w:rPr>
                <w:i/>
                <w:sz w:val="24"/>
                <w:szCs w:val="24"/>
              </w:rPr>
              <w:t xml:space="preserve">(datblygu dyluniad a syniad, gwerthuso ymatebion gweledol i broblemau cyfathrebu, priodoldeb syniadau a gwreiddioldeb) </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16</w:t>
            </w:r>
          </w:p>
        </w:tc>
      </w:tr>
      <w:tr w:rsidR="00041C81">
        <w:tc>
          <w:tcPr>
            <w:tcW w:w="94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B</w:t>
            </w:r>
          </w:p>
        </w:tc>
        <w:tc>
          <w:tcPr>
            <w:tcW w:w="7500" w:type="dxa"/>
            <w:shd w:val="clear" w:color="auto" w:fill="auto"/>
            <w:tcMar>
              <w:top w:w="100" w:type="dxa"/>
              <w:left w:w="100" w:type="dxa"/>
              <w:bottom w:w="100" w:type="dxa"/>
              <w:right w:w="100" w:type="dxa"/>
            </w:tcMar>
          </w:tcPr>
          <w:p w:rsidR="00041C81" w:rsidRDefault="001128F6">
            <w:pPr>
              <w:widowControl w:val="0"/>
              <w:ind w:right="22"/>
              <w:rPr>
                <w:sz w:val="24"/>
                <w:szCs w:val="24"/>
              </w:rPr>
            </w:pPr>
            <w:r>
              <w:rPr>
                <w:sz w:val="24"/>
                <w:szCs w:val="24"/>
              </w:rPr>
              <w:t>Sgiliau Cyfathrebu a Sgiliau Rhyngbersonol</w:t>
            </w:r>
          </w:p>
          <w:p w:rsidR="00041C81" w:rsidRDefault="001128F6">
            <w:pPr>
              <w:widowControl w:val="0"/>
              <w:ind w:right="22"/>
              <w:rPr>
                <w:i/>
                <w:sz w:val="24"/>
                <w:szCs w:val="24"/>
              </w:rPr>
            </w:pPr>
            <w:r>
              <w:rPr>
                <w:i/>
                <w:sz w:val="24"/>
                <w:szCs w:val="24"/>
              </w:rPr>
              <w:t xml:space="preserve">(dilyn y briff a dangos datblygiad gweledol trwy frasluniau a chysyniadau digidol) </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94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D</w:t>
            </w:r>
          </w:p>
        </w:tc>
        <w:tc>
          <w:tcPr>
            <w:tcW w:w="7500" w:type="dxa"/>
            <w:shd w:val="clear" w:color="auto" w:fill="auto"/>
            <w:tcMar>
              <w:top w:w="100" w:type="dxa"/>
              <w:left w:w="100" w:type="dxa"/>
              <w:bottom w:w="100" w:type="dxa"/>
              <w:right w:w="100" w:type="dxa"/>
            </w:tcMar>
          </w:tcPr>
          <w:p w:rsidR="00041C81" w:rsidRDefault="001128F6">
            <w:pPr>
              <w:widowControl w:val="0"/>
              <w:spacing w:line="240" w:lineRule="auto"/>
              <w:ind w:right="22"/>
              <w:rPr>
                <w:sz w:val="24"/>
                <w:szCs w:val="24"/>
              </w:rPr>
            </w:pPr>
            <w:r>
              <w:rPr>
                <w:sz w:val="24"/>
                <w:szCs w:val="24"/>
              </w:rPr>
              <w:t>Canlyniadau Dylunio</w:t>
            </w:r>
          </w:p>
          <w:p w:rsidR="00041C81" w:rsidRDefault="001128F6">
            <w:pPr>
              <w:widowControl w:val="0"/>
              <w:spacing w:line="240" w:lineRule="auto"/>
              <w:ind w:right="22"/>
              <w:rPr>
                <w:i/>
                <w:sz w:val="24"/>
                <w:szCs w:val="24"/>
              </w:rPr>
            </w:pPr>
            <w:r>
              <w:rPr>
                <w:i/>
                <w:sz w:val="24"/>
                <w:szCs w:val="24"/>
              </w:rPr>
              <w:t xml:space="preserve">(Pa mor dda y mae'r dyluniad yn datrys y broblem, arddull glir a phriodol y dyluniad a'r gwaith celf ei hun) </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15</w:t>
            </w:r>
          </w:p>
        </w:tc>
      </w:tr>
      <w:tr w:rsidR="00041C81">
        <w:tc>
          <w:tcPr>
            <w:tcW w:w="945"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E</w:t>
            </w:r>
          </w:p>
        </w:tc>
        <w:tc>
          <w:tcPr>
            <w:tcW w:w="7500" w:type="dxa"/>
            <w:shd w:val="clear" w:color="auto" w:fill="auto"/>
            <w:tcMar>
              <w:top w:w="100" w:type="dxa"/>
              <w:left w:w="100" w:type="dxa"/>
              <w:bottom w:w="100" w:type="dxa"/>
              <w:right w:w="100" w:type="dxa"/>
            </w:tcMar>
          </w:tcPr>
          <w:p w:rsidR="00041C81" w:rsidRDefault="001128F6">
            <w:pPr>
              <w:widowControl w:val="0"/>
              <w:spacing w:line="240" w:lineRule="auto"/>
              <w:ind w:right="22"/>
              <w:rPr>
                <w:sz w:val="24"/>
                <w:szCs w:val="24"/>
              </w:rPr>
            </w:pPr>
            <w:r>
              <w:rPr>
                <w:sz w:val="24"/>
                <w:szCs w:val="24"/>
              </w:rPr>
              <w:t>Agweddau Technegol ac Allbwn</w:t>
            </w:r>
          </w:p>
          <w:p w:rsidR="00041C81" w:rsidRDefault="001128F6">
            <w:pPr>
              <w:widowControl w:val="0"/>
              <w:spacing w:line="240" w:lineRule="auto"/>
              <w:ind w:right="22"/>
              <w:rPr>
                <w:i/>
                <w:sz w:val="24"/>
                <w:szCs w:val="24"/>
              </w:rPr>
            </w:pPr>
            <w:r>
              <w:rPr>
                <w:i/>
                <w:sz w:val="24"/>
                <w:szCs w:val="24"/>
              </w:rPr>
              <w:t xml:space="preserve">(creu, trin a gwneud y gorau o ddelweddau, defnydd o liw, arbed ffeiliau yn gywir a defnyddio meddalwedd) </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17</w:t>
            </w:r>
          </w:p>
        </w:tc>
      </w:tr>
      <w:tr w:rsidR="00041C81">
        <w:tc>
          <w:tcPr>
            <w:tcW w:w="945" w:type="dxa"/>
            <w:shd w:val="clear" w:color="auto" w:fill="auto"/>
            <w:tcMar>
              <w:top w:w="100" w:type="dxa"/>
              <w:left w:w="100" w:type="dxa"/>
              <w:bottom w:w="100" w:type="dxa"/>
              <w:right w:w="100" w:type="dxa"/>
            </w:tcMar>
          </w:tcPr>
          <w:p w:rsidR="00041C81" w:rsidRDefault="00041C81">
            <w:pPr>
              <w:widowControl w:val="0"/>
              <w:spacing w:line="240" w:lineRule="auto"/>
              <w:rPr>
                <w:b/>
                <w:sz w:val="24"/>
                <w:szCs w:val="24"/>
              </w:rPr>
            </w:pPr>
          </w:p>
        </w:tc>
        <w:tc>
          <w:tcPr>
            <w:tcW w:w="7500" w:type="dxa"/>
            <w:shd w:val="clear" w:color="auto" w:fill="auto"/>
            <w:tcMar>
              <w:top w:w="100" w:type="dxa"/>
              <w:left w:w="100" w:type="dxa"/>
              <w:bottom w:w="100" w:type="dxa"/>
              <w:right w:w="100" w:type="dxa"/>
            </w:tcMar>
          </w:tcPr>
          <w:p w:rsidR="00041C81" w:rsidRDefault="001128F6">
            <w:pPr>
              <w:widowControl w:val="0"/>
              <w:spacing w:line="240" w:lineRule="auto"/>
              <w:ind w:right="22"/>
              <w:rPr>
                <w:b/>
                <w:sz w:val="24"/>
                <w:szCs w:val="24"/>
              </w:rPr>
            </w:pPr>
            <w:r>
              <w:rPr>
                <w:sz w:val="24"/>
                <w:szCs w:val="24"/>
              </w:rPr>
              <w:t xml:space="preserve">Cyfanswm Marciau </w:t>
            </w:r>
          </w:p>
        </w:tc>
        <w:tc>
          <w:tcPr>
            <w:tcW w:w="147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b/>
                <w:sz w:val="24"/>
                <w:szCs w:val="24"/>
              </w:rPr>
              <w:t>58</w:t>
            </w:r>
          </w:p>
        </w:tc>
      </w:tr>
    </w:tbl>
    <w:p w:rsidR="00041C81" w:rsidRDefault="001128F6">
      <w:pPr>
        <w:widowControl w:val="0"/>
        <w:ind w:right="22"/>
        <w:jc w:val="both"/>
        <w:rPr>
          <w:sz w:val="24"/>
          <w:szCs w:val="24"/>
        </w:rPr>
      </w:pPr>
      <w:r>
        <w:rPr>
          <w:sz w:val="24"/>
          <w:szCs w:val="24"/>
        </w:rPr>
        <w:t xml:space="preserve">Byddwch yn gwybod os ydych wedi cyrraedd y rownd derfynol erbyn 18 Rhagfyr, 2020. </w:t>
      </w:r>
    </w:p>
    <w:p w:rsidR="00041C81" w:rsidRDefault="001128F6">
      <w:pPr>
        <w:widowControl w:val="0"/>
        <w:ind w:right="22"/>
        <w:jc w:val="both"/>
        <w:rPr>
          <w:b/>
          <w:sz w:val="24"/>
          <w:szCs w:val="24"/>
        </w:rPr>
      </w:pPr>
      <w:r>
        <w:rPr>
          <w:b/>
          <w:sz w:val="24"/>
          <w:szCs w:val="24"/>
        </w:rPr>
        <w:t xml:space="preserve">Diwrnod y Gystadleuaeth / Rhagbrawf byw </w:t>
      </w:r>
    </w:p>
    <w:p w:rsidR="00041C81" w:rsidRDefault="001128F6">
      <w:pPr>
        <w:widowControl w:val="0"/>
        <w:ind w:right="22"/>
        <w:jc w:val="both"/>
        <w:rPr>
          <w:sz w:val="24"/>
          <w:szCs w:val="24"/>
        </w:rPr>
      </w:pPr>
      <w:r>
        <w:rPr>
          <w:sz w:val="24"/>
          <w:szCs w:val="24"/>
        </w:rPr>
        <w:lastRenderedPageBreak/>
        <w:t>Bydd Cystadlaethau Sgiliau Cymru, Dylunio Graffig, yn cael ei gynnal ar 20 Ionawr, 2021 ar-lein gan ddefnyddio Google Suite (Cyfarfod, Sgwrsio a Safleoedd). Sicrhewch fod gan y cystadleuydd fynediad i gyfrif google,</w:t>
      </w:r>
      <w:r>
        <w:rPr>
          <w:sz w:val="24"/>
          <w:szCs w:val="24"/>
        </w:rPr>
        <w:t xml:space="preserve"> naill ai coleg neu gyfrif google personol. Bydd gofyn i bob cystadleuydd gwrdd i redeg trwy'r systemau google ddydd Iau 14eg Ionawr, 2021, 10:30 am i 11:30 am.</w:t>
      </w:r>
    </w:p>
    <w:p w:rsidR="00041C81" w:rsidRDefault="00041C81">
      <w:pPr>
        <w:widowControl w:val="0"/>
        <w:ind w:right="22"/>
        <w:jc w:val="both"/>
        <w:rPr>
          <w:sz w:val="24"/>
          <w:szCs w:val="24"/>
        </w:rPr>
      </w:pPr>
    </w:p>
    <w:p w:rsidR="00041C81" w:rsidRDefault="001128F6">
      <w:pPr>
        <w:widowControl w:val="0"/>
        <w:ind w:right="22"/>
        <w:jc w:val="both"/>
        <w:rPr>
          <w:sz w:val="24"/>
          <w:szCs w:val="24"/>
        </w:rPr>
      </w:pPr>
      <w:r>
        <w:rPr>
          <w:sz w:val="24"/>
          <w:szCs w:val="24"/>
        </w:rPr>
        <w:t>Bydd yn ofynnol i bob cystadleuydd ddefnyddio iMac unigol gyda'r Adobe Creative Suite a mynediad i'r rhyngrwyd (nodwch y bydd y gystadleuaeth yn talu am Adobe Creative Suite os bydd angen). Bydd angen mynediad at gorlannau, papur a deunyddiau lluniadu ar b</w:t>
      </w:r>
      <w:r>
        <w:rPr>
          <w:sz w:val="24"/>
          <w:szCs w:val="24"/>
        </w:rPr>
        <w:t>ob cystadleuydd.</w:t>
      </w:r>
    </w:p>
    <w:p w:rsidR="00041C81" w:rsidRDefault="00041C81">
      <w:pPr>
        <w:widowControl w:val="0"/>
        <w:ind w:right="22"/>
        <w:jc w:val="both"/>
        <w:rPr>
          <w:sz w:val="24"/>
          <w:szCs w:val="24"/>
        </w:rPr>
      </w:pPr>
    </w:p>
    <w:p w:rsidR="00041C81" w:rsidRDefault="001128F6">
      <w:pPr>
        <w:widowControl w:val="0"/>
        <w:ind w:right="22"/>
        <w:jc w:val="both"/>
        <w:rPr>
          <w:sz w:val="24"/>
          <w:szCs w:val="24"/>
        </w:rPr>
      </w:pPr>
      <w:r>
        <w:rPr>
          <w:b/>
          <w:sz w:val="28"/>
          <w:szCs w:val="28"/>
        </w:rPr>
        <w:t xml:space="preserve">Rheolau’r Gystadleuaeth </w:t>
      </w:r>
    </w:p>
    <w:p w:rsidR="00041C81" w:rsidRDefault="001128F6">
      <w:pPr>
        <w:widowControl w:val="0"/>
        <w:numPr>
          <w:ilvl w:val="0"/>
          <w:numId w:val="1"/>
        </w:numPr>
        <w:ind w:right="22"/>
        <w:jc w:val="both"/>
        <w:rPr>
          <w:sz w:val="24"/>
          <w:szCs w:val="24"/>
        </w:rPr>
      </w:pPr>
      <w:r>
        <w:rPr>
          <w:sz w:val="24"/>
          <w:szCs w:val="24"/>
        </w:rPr>
        <w:t xml:space="preserve">Rhaid i gystadleuwyr weithio'n annibynnol (heb gymorth gan fyfyrwyr eraill/tiwtoriaid) </w:t>
      </w:r>
    </w:p>
    <w:p w:rsidR="00041C81" w:rsidRDefault="001128F6">
      <w:pPr>
        <w:widowControl w:val="0"/>
        <w:numPr>
          <w:ilvl w:val="0"/>
          <w:numId w:val="1"/>
        </w:numPr>
        <w:ind w:right="22"/>
        <w:jc w:val="both"/>
        <w:rPr>
          <w:sz w:val="24"/>
          <w:szCs w:val="24"/>
        </w:rPr>
      </w:pPr>
      <w:r>
        <w:rPr>
          <w:sz w:val="24"/>
          <w:szCs w:val="24"/>
        </w:rPr>
        <w:t xml:space="preserve">Dylent ymatal rhag cynnwys testun neu ddelweddau sarhaus, rhywiol, gwleidyddol, dadleuol neu ymfflamychol. </w:t>
      </w:r>
    </w:p>
    <w:p w:rsidR="00041C81" w:rsidRDefault="001128F6">
      <w:pPr>
        <w:widowControl w:val="0"/>
        <w:numPr>
          <w:ilvl w:val="0"/>
          <w:numId w:val="1"/>
        </w:numPr>
        <w:ind w:right="22"/>
        <w:jc w:val="both"/>
        <w:rPr>
          <w:sz w:val="24"/>
          <w:szCs w:val="24"/>
        </w:rPr>
      </w:pPr>
      <w:r>
        <w:rPr>
          <w:sz w:val="24"/>
          <w:szCs w:val="24"/>
        </w:rPr>
        <w:t>Rhaid diffodd ffo</w:t>
      </w:r>
      <w:r>
        <w:rPr>
          <w:sz w:val="24"/>
          <w:szCs w:val="24"/>
        </w:rPr>
        <w:t xml:space="preserve">nau symudol yn ystod y gweithgareddau cystadlu. </w:t>
      </w:r>
    </w:p>
    <w:p w:rsidR="00041C81" w:rsidRDefault="001128F6">
      <w:pPr>
        <w:widowControl w:val="0"/>
        <w:numPr>
          <w:ilvl w:val="0"/>
          <w:numId w:val="1"/>
        </w:numPr>
        <w:ind w:right="22"/>
        <w:jc w:val="both"/>
        <w:rPr>
          <w:sz w:val="24"/>
          <w:szCs w:val="24"/>
        </w:rPr>
      </w:pPr>
      <w:r>
        <w:rPr>
          <w:sz w:val="24"/>
          <w:szCs w:val="24"/>
        </w:rPr>
        <w:t xml:space="preserve">Caniateir gwrando ar gerddoriaeth drwy glustffonau yn ystod y gweithgareddau cystadlu. </w:t>
      </w:r>
    </w:p>
    <w:p w:rsidR="00041C81" w:rsidRDefault="001128F6">
      <w:pPr>
        <w:widowControl w:val="0"/>
        <w:numPr>
          <w:ilvl w:val="0"/>
          <w:numId w:val="1"/>
        </w:numPr>
        <w:ind w:right="22"/>
        <w:jc w:val="both"/>
        <w:rPr>
          <w:sz w:val="24"/>
          <w:szCs w:val="24"/>
        </w:rPr>
      </w:pPr>
      <w:r>
        <w:rPr>
          <w:sz w:val="24"/>
          <w:szCs w:val="24"/>
        </w:rPr>
        <w:t xml:space="preserve">Os bydd unrhyw gwestiynau yn ystod y gweithgareddau cystadlu, dylid eu cyfeirio at banel beirniaid y gystadleuaeth gan </w:t>
      </w:r>
      <w:r>
        <w:rPr>
          <w:sz w:val="24"/>
          <w:szCs w:val="24"/>
        </w:rPr>
        <w:t>defnyddio Google Chat.</w:t>
      </w:r>
    </w:p>
    <w:p w:rsidR="00041C81" w:rsidRDefault="001128F6">
      <w:pPr>
        <w:widowControl w:val="0"/>
        <w:numPr>
          <w:ilvl w:val="0"/>
          <w:numId w:val="1"/>
        </w:numPr>
        <w:ind w:right="22"/>
        <w:jc w:val="both"/>
        <w:rPr>
          <w:sz w:val="24"/>
          <w:szCs w:val="24"/>
        </w:rPr>
      </w:pPr>
      <w:r>
        <w:rPr>
          <w:sz w:val="24"/>
          <w:szCs w:val="24"/>
        </w:rPr>
        <w:t xml:space="preserve">Ni ddylai cystadleuwyr gyfathrebu â chystadleuwyr eraill yn ystod gweithgareddau cystadlu. </w:t>
      </w:r>
    </w:p>
    <w:p w:rsidR="00041C81" w:rsidRDefault="001128F6">
      <w:pPr>
        <w:widowControl w:val="0"/>
        <w:numPr>
          <w:ilvl w:val="0"/>
          <w:numId w:val="1"/>
        </w:numPr>
        <w:ind w:right="22"/>
        <w:jc w:val="both"/>
        <w:rPr>
          <w:sz w:val="24"/>
          <w:szCs w:val="24"/>
        </w:rPr>
      </w:pPr>
      <w:r>
        <w:rPr>
          <w:sz w:val="24"/>
          <w:szCs w:val="24"/>
        </w:rPr>
        <w:t>Cyfrifoldeb pob cystadleuydd yw cyrraedd yn brydlon ar gyfer pob sesiwn o'r gystadleuaeth. Ni chaniateir amser ychwanegol os byddwch yn cyrra</w:t>
      </w:r>
      <w:r>
        <w:rPr>
          <w:sz w:val="24"/>
          <w:szCs w:val="24"/>
        </w:rPr>
        <w:t xml:space="preserve">edd yn hwyr. </w:t>
      </w:r>
    </w:p>
    <w:p w:rsidR="00041C81" w:rsidRDefault="001128F6">
      <w:pPr>
        <w:widowControl w:val="0"/>
        <w:numPr>
          <w:ilvl w:val="0"/>
          <w:numId w:val="1"/>
        </w:numPr>
        <w:ind w:right="22"/>
        <w:jc w:val="both"/>
        <w:rPr>
          <w:sz w:val="24"/>
          <w:szCs w:val="24"/>
        </w:rPr>
      </w:pPr>
      <w:r>
        <w:rPr>
          <w:sz w:val="24"/>
          <w:szCs w:val="24"/>
        </w:rPr>
        <w:t xml:space="preserve">Os bydd methiant technegol gyda’ch offer dylech hysbysu’r panel beirniadu ar unwaith. Bydd amser ychwanegol yn cael ei ganiatáu os yw'r nam y tu hwnt i reolaeth y cystadleuydd. </w:t>
      </w:r>
    </w:p>
    <w:p w:rsidR="00041C81" w:rsidRDefault="001128F6">
      <w:pPr>
        <w:widowControl w:val="0"/>
        <w:numPr>
          <w:ilvl w:val="0"/>
          <w:numId w:val="1"/>
        </w:numPr>
        <w:ind w:right="22"/>
        <w:jc w:val="both"/>
        <w:rPr>
          <w:sz w:val="24"/>
          <w:szCs w:val="24"/>
        </w:rPr>
      </w:pPr>
      <w:r>
        <w:rPr>
          <w:sz w:val="24"/>
          <w:szCs w:val="24"/>
        </w:rPr>
        <w:t>Mae’r cystadleuwyr yn llwyr gyfrifol am arbed eu ffeiliau eu hun</w:t>
      </w:r>
      <w:r>
        <w:rPr>
          <w:sz w:val="24"/>
          <w:szCs w:val="24"/>
        </w:rPr>
        <w:t xml:space="preserve">ain, yn enwedig yn y digwyddiad anffodus o gamweithio cyfrifiadurol. Bydd cyfarwyddiadau'n cael eu rhoi ynghylch ble mae angen cadw'r ffeiliau. </w:t>
      </w:r>
    </w:p>
    <w:p w:rsidR="00041C81" w:rsidRDefault="001128F6">
      <w:pPr>
        <w:widowControl w:val="0"/>
        <w:numPr>
          <w:ilvl w:val="0"/>
          <w:numId w:val="1"/>
        </w:numPr>
        <w:ind w:right="22"/>
        <w:jc w:val="both"/>
        <w:rPr>
          <w:sz w:val="24"/>
          <w:szCs w:val="24"/>
        </w:rPr>
      </w:pPr>
      <w:r>
        <w:rPr>
          <w:sz w:val="24"/>
          <w:szCs w:val="24"/>
        </w:rPr>
        <w:t>Ni chaniateir i gystadleuwyr ddefnyddio unrhyw ddeunyddiau ar wahân i'r hyn a gyflenwir ar gyfer y prosiect gan</w:t>
      </w:r>
      <w:r>
        <w:rPr>
          <w:sz w:val="24"/>
          <w:szCs w:val="24"/>
        </w:rPr>
        <w:t xml:space="preserve"> oruchwyliwr y gystadleuaeth digwyddiadau. Ni fydd unrhyw waith wedi'i baratoi ymlaen llaw yn cael ei ganiatáu yn y gystadleuaeth. </w:t>
      </w:r>
    </w:p>
    <w:p w:rsidR="00041C81" w:rsidRDefault="00041C81">
      <w:pPr>
        <w:widowControl w:val="0"/>
        <w:ind w:right="-6"/>
        <w:jc w:val="both"/>
        <w:rPr>
          <w:sz w:val="24"/>
          <w:szCs w:val="24"/>
        </w:rPr>
      </w:pPr>
    </w:p>
    <w:p w:rsidR="00041C81" w:rsidRDefault="001128F6">
      <w:pPr>
        <w:widowControl w:val="0"/>
        <w:ind w:right="-6"/>
        <w:jc w:val="both"/>
        <w:rPr>
          <w:b/>
          <w:sz w:val="20"/>
          <w:szCs w:val="20"/>
        </w:rPr>
      </w:pPr>
      <w:r>
        <w:rPr>
          <w:sz w:val="24"/>
          <w:szCs w:val="24"/>
        </w:rPr>
        <w:t xml:space="preserve">I weld y telerau ac amodau llawn a’r rheolau cystadlu ewch i </w:t>
      </w:r>
      <w:hyperlink r:id="rId20">
        <w:r>
          <w:rPr>
            <w:color w:val="1155CC"/>
            <w:sz w:val="24"/>
            <w:szCs w:val="24"/>
          </w:rPr>
          <w:t>https://www.skillscompetitionwales.ac.uk/terms-and-conditions?lang=cy</w:t>
        </w:r>
      </w:hyperlink>
    </w:p>
    <w:p w:rsidR="00041C81" w:rsidRDefault="00041C81">
      <w:pPr>
        <w:widowControl w:val="0"/>
        <w:ind w:right="22"/>
        <w:jc w:val="both"/>
        <w:rPr>
          <w:b/>
          <w:sz w:val="28"/>
          <w:szCs w:val="28"/>
        </w:rPr>
      </w:pPr>
    </w:p>
    <w:p w:rsidR="00041C81" w:rsidRDefault="001128F6">
      <w:pPr>
        <w:widowControl w:val="0"/>
        <w:ind w:right="22"/>
        <w:jc w:val="both"/>
        <w:rPr>
          <w:b/>
          <w:sz w:val="28"/>
          <w:szCs w:val="28"/>
        </w:rPr>
      </w:pPr>
      <w:r>
        <w:rPr>
          <w:b/>
          <w:sz w:val="28"/>
          <w:szCs w:val="28"/>
        </w:rPr>
        <w:t xml:space="preserve">Marcio ac Asesu </w:t>
      </w:r>
    </w:p>
    <w:p w:rsidR="00041C81" w:rsidRDefault="001128F6">
      <w:pPr>
        <w:widowControl w:val="0"/>
        <w:jc w:val="both"/>
        <w:rPr>
          <w:sz w:val="24"/>
          <w:szCs w:val="24"/>
        </w:rPr>
      </w:pPr>
      <w:r>
        <w:rPr>
          <w:sz w:val="24"/>
          <w:szCs w:val="24"/>
        </w:rPr>
        <w:t>Caiff y gwaith o farcio a beirniadu'r gystadleuaeth ei gynnal gan dîm o arbenigwyr o’r Diwydiant, Addysg Bellach neu Ddarparwyr Hyfforddiant, gan ddef</w:t>
      </w:r>
      <w:r>
        <w:rPr>
          <w:sz w:val="24"/>
          <w:szCs w:val="24"/>
        </w:rPr>
        <w:t xml:space="preserve">nyddio meini prawf marcio a marciau </w:t>
      </w:r>
      <w:r>
        <w:rPr>
          <w:sz w:val="24"/>
          <w:szCs w:val="24"/>
        </w:rPr>
        <w:lastRenderedPageBreak/>
        <w:t>wedi'u dyrannu i sicrhau cysondeb.</w:t>
      </w:r>
    </w:p>
    <w:p w:rsidR="00041C81" w:rsidRDefault="00041C81">
      <w:pPr>
        <w:widowControl w:val="0"/>
        <w:jc w:val="both"/>
        <w:rPr>
          <w:sz w:val="24"/>
          <w:szCs w:val="24"/>
        </w:rPr>
      </w:pPr>
    </w:p>
    <w:p w:rsidR="00041C81" w:rsidRDefault="001128F6">
      <w:pPr>
        <w:widowControl w:val="0"/>
        <w:ind w:right="22"/>
        <w:jc w:val="both"/>
        <w:rPr>
          <w:sz w:val="24"/>
          <w:szCs w:val="24"/>
        </w:rPr>
      </w:pPr>
      <w:r>
        <w:rPr>
          <w:sz w:val="24"/>
          <w:szCs w:val="24"/>
        </w:rPr>
        <w:t xml:space="preserve">Bydd meini prawf marcio'r gystadleuaeth yn adlewyrchu arwyddocâd cymharol ffurf ddylunio arbennig o fewn y llif gwaith, gan dalu sylw arbennig i'r meysydd canlynol. </w:t>
      </w:r>
    </w:p>
    <w:p w:rsidR="00041C81" w:rsidRDefault="00041C81">
      <w:pPr>
        <w:widowControl w:val="0"/>
        <w:ind w:right="22"/>
        <w:jc w:val="both"/>
        <w:rPr>
          <w:b/>
          <w:sz w:val="24"/>
          <w:szCs w:val="24"/>
        </w:rPr>
      </w:pPr>
    </w:p>
    <w:tbl>
      <w:tblPr>
        <w:tblStyle w:val="a4"/>
        <w:tblW w:w="981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6045"/>
        <w:gridCol w:w="1875"/>
      </w:tblGrid>
      <w:tr w:rsidR="00041C81">
        <w:tc>
          <w:tcPr>
            <w:tcW w:w="1890"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Meini Prawf ID</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Disgrifiad</w:t>
            </w:r>
          </w:p>
        </w:tc>
        <w:tc>
          <w:tcPr>
            <w:tcW w:w="187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b/>
                <w:sz w:val="24"/>
                <w:szCs w:val="24"/>
              </w:rPr>
              <w:t>Uchafswm Marciau</w:t>
            </w:r>
          </w:p>
        </w:tc>
      </w:tr>
      <w:tr w:rsidR="00041C81">
        <w:tc>
          <w:tcPr>
            <w:tcW w:w="189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A</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Trefnu a rheoli gwaith</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89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B</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Sgiliau Cyfathrebu a Sgiliau Rhyngbersonol</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89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C</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Datrys problemau</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w:t>
            </w:r>
          </w:p>
        </w:tc>
      </w:tr>
      <w:tr w:rsidR="00041C81">
        <w:tc>
          <w:tcPr>
            <w:tcW w:w="189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D</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Arloesi, Creadigrwydd a Dylunio</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50</w:t>
            </w:r>
          </w:p>
        </w:tc>
      </w:tr>
      <w:tr w:rsidR="00041C81">
        <w:tc>
          <w:tcPr>
            <w:tcW w:w="1890" w:type="dxa"/>
            <w:shd w:val="clear" w:color="auto" w:fill="auto"/>
            <w:tcMar>
              <w:top w:w="100" w:type="dxa"/>
              <w:left w:w="100" w:type="dxa"/>
              <w:bottom w:w="100" w:type="dxa"/>
              <w:right w:w="100" w:type="dxa"/>
            </w:tcMar>
          </w:tcPr>
          <w:p w:rsidR="00041C81" w:rsidRDefault="001128F6">
            <w:pPr>
              <w:widowControl w:val="0"/>
              <w:spacing w:line="240" w:lineRule="auto"/>
              <w:rPr>
                <w:b/>
                <w:sz w:val="24"/>
                <w:szCs w:val="24"/>
              </w:rPr>
            </w:pPr>
            <w:r>
              <w:rPr>
                <w:sz w:val="24"/>
                <w:szCs w:val="24"/>
              </w:rPr>
              <w:t>E</w:t>
            </w: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b/>
                <w:sz w:val="24"/>
                <w:szCs w:val="24"/>
              </w:rPr>
            </w:pPr>
            <w:r>
              <w:rPr>
                <w:sz w:val="24"/>
                <w:szCs w:val="24"/>
              </w:rPr>
              <w:t>Agweddau Technegol ac Allbwn</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20</w:t>
            </w:r>
          </w:p>
        </w:tc>
      </w:tr>
      <w:tr w:rsidR="00041C81">
        <w:tc>
          <w:tcPr>
            <w:tcW w:w="1890" w:type="dxa"/>
            <w:shd w:val="clear" w:color="auto" w:fill="auto"/>
            <w:tcMar>
              <w:top w:w="100" w:type="dxa"/>
              <w:left w:w="100" w:type="dxa"/>
              <w:bottom w:w="100" w:type="dxa"/>
              <w:right w:w="100" w:type="dxa"/>
            </w:tcMar>
          </w:tcPr>
          <w:p w:rsidR="00041C81" w:rsidRDefault="00041C81">
            <w:pPr>
              <w:widowControl w:val="0"/>
              <w:spacing w:line="240" w:lineRule="auto"/>
              <w:rPr>
                <w:b/>
                <w:sz w:val="24"/>
                <w:szCs w:val="24"/>
              </w:rPr>
            </w:pPr>
          </w:p>
        </w:tc>
        <w:tc>
          <w:tcPr>
            <w:tcW w:w="6045" w:type="dxa"/>
            <w:shd w:val="clear" w:color="auto" w:fill="auto"/>
            <w:tcMar>
              <w:top w:w="100" w:type="dxa"/>
              <w:left w:w="100" w:type="dxa"/>
              <w:bottom w:w="100" w:type="dxa"/>
              <w:right w:w="100" w:type="dxa"/>
            </w:tcMar>
          </w:tcPr>
          <w:p w:rsidR="00041C81" w:rsidRDefault="001128F6">
            <w:pPr>
              <w:widowControl w:val="0"/>
              <w:ind w:right="22"/>
              <w:jc w:val="both"/>
              <w:rPr>
                <w:sz w:val="24"/>
                <w:szCs w:val="24"/>
              </w:rPr>
            </w:pPr>
            <w:r>
              <w:rPr>
                <w:sz w:val="24"/>
                <w:szCs w:val="24"/>
              </w:rPr>
              <w:t xml:space="preserve">Cyfanswm Marciau </w:t>
            </w:r>
          </w:p>
        </w:tc>
        <w:tc>
          <w:tcPr>
            <w:tcW w:w="1875" w:type="dxa"/>
            <w:shd w:val="clear" w:color="auto" w:fill="auto"/>
            <w:tcMar>
              <w:top w:w="100" w:type="dxa"/>
              <w:left w:w="100" w:type="dxa"/>
              <w:bottom w:w="100" w:type="dxa"/>
              <w:right w:w="100" w:type="dxa"/>
            </w:tcMar>
          </w:tcPr>
          <w:p w:rsidR="00041C81" w:rsidRDefault="001128F6">
            <w:pPr>
              <w:widowControl w:val="0"/>
              <w:spacing w:line="240" w:lineRule="auto"/>
              <w:rPr>
                <w:sz w:val="24"/>
                <w:szCs w:val="24"/>
              </w:rPr>
            </w:pPr>
            <w:r>
              <w:rPr>
                <w:sz w:val="24"/>
                <w:szCs w:val="24"/>
              </w:rPr>
              <w:t>100</w:t>
            </w:r>
          </w:p>
        </w:tc>
      </w:tr>
    </w:tbl>
    <w:p w:rsidR="00041C81" w:rsidRDefault="00041C81">
      <w:pPr>
        <w:widowControl w:val="0"/>
        <w:ind w:right="22"/>
        <w:jc w:val="both"/>
        <w:rPr>
          <w:b/>
          <w:sz w:val="28"/>
          <w:szCs w:val="28"/>
        </w:rPr>
      </w:pPr>
    </w:p>
    <w:p w:rsidR="00041C81" w:rsidRDefault="001128F6">
      <w:pPr>
        <w:widowControl w:val="0"/>
        <w:ind w:right="22"/>
        <w:jc w:val="both"/>
        <w:rPr>
          <w:b/>
          <w:sz w:val="28"/>
          <w:szCs w:val="28"/>
        </w:rPr>
      </w:pPr>
      <w:r>
        <w:rPr>
          <w:b/>
          <w:sz w:val="28"/>
          <w:szCs w:val="28"/>
        </w:rPr>
        <w:t xml:space="preserve">Adborth a Chydnabyddiaeth </w:t>
      </w:r>
    </w:p>
    <w:p w:rsidR="00041C81" w:rsidRDefault="001128F6">
      <w:pPr>
        <w:widowControl w:val="0"/>
        <w:spacing w:after="160"/>
        <w:ind w:right="22"/>
        <w:rPr>
          <w:sz w:val="20"/>
          <w:szCs w:val="20"/>
        </w:rPr>
      </w:pPr>
      <w:r>
        <w:rPr>
          <w:sz w:val="24"/>
          <w:szCs w:val="24"/>
        </w:rPr>
        <w:t>Bydd adborth llafar Grŵp yn cael ei ddarparu ar ddiwedd y gystadleuaeth.</w:t>
      </w:r>
    </w:p>
    <w:p w:rsidR="00041C81" w:rsidRDefault="001128F6">
      <w:pPr>
        <w:widowControl w:val="0"/>
        <w:spacing w:after="160"/>
        <w:ind w:right="22"/>
        <w:rPr>
          <w:sz w:val="24"/>
          <w:szCs w:val="24"/>
        </w:rPr>
      </w:pPr>
      <w:r>
        <w:rPr>
          <w:sz w:val="24"/>
          <w:szCs w:val="24"/>
        </w:rPr>
        <w:t xml:space="preserve">Ni roddir canlyniadau na gwobrau ar y diwrnod gan y bydd angen sicrhau ansawdd y gwaith marcio. </w:t>
      </w:r>
    </w:p>
    <w:p w:rsidR="00041C81" w:rsidRDefault="001128F6">
      <w:pPr>
        <w:widowControl w:val="0"/>
        <w:spacing w:after="160"/>
        <w:ind w:right="22"/>
        <w:rPr>
          <w:sz w:val="24"/>
          <w:szCs w:val="24"/>
        </w:rPr>
      </w:pPr>
      <w:r>
        <w:rPr>
          <w:sz w:val="24"/>
          <w:szCs w:val="24"/>
        </w:rPr>
        <w:t xml:space="preserve">Bydd Tystysgrifau Cyfranogiad yn cael eu rhoi ar y diwrnod. </w:t>
      </w:r>
    </w:p>
    <w:p w:rsidR="00041C81" w:rsidRDefault="001128F6">
      <w:pPr>
        <w:spacing w:after="200"/>
        <w:jc w:val="both"/>
        <w:rPr>
          <w:color w:val="0000FF"/>
          <w:sz w:val="24"/>
          <w:szCs w:val="24"/>
        </w:rPr>
      </w:pPr>
      <w:r>
        <w:rPr>
          <w:sz w:val="24"/>
          <w:szCs w:val="24"/>
        </w:rPr>
        <w:t>Bydd y rhai sy’n ennill m</w:t>
      </w:r>
      <w:r>
        <w:rPr>
          <w:sz w:val="24"/>
          <w:szCs w:val="24"/>
        </w:rPr>
        <w:t>edalau yn cael eu gwahodd i Ddigwyddiad Dathlu a fydd yn cael ei gynnal yn mis Mawrth 2021, lle bydd y Gwobrau Cyntaf, Ail a Thrydedd yn cael eu cyflwyno.</w:t>
      </w:r>
    </w:p>
    <w:p w:rsidR="00041C81" w:rsidRDefault="001128F6">
      <w:pPr>
        <w:jc w:val="both"/>
        <w:rPr>
          <w:sz w:val="24"/>
          <w:szCs w:val="24"/>
        </w:rPr>
      </w:pPr>
      <w:r>
        <w:rPr>
          <w:sz w:val="24"/>
          <w:szCs w:val="24"/>
        </w:rPr>
        <w:t>Bydd taflenni marcio’r cystadleuwyr aflwyddiannus ar gael ar ôl i'r broses sicrhau ansawdd gael ei ch</w:t>
      </w:r>
      <w:r>
        <w:rPr>
          <w:sz w:val="24"/>
          <w:szCs w:val="24"/>
        </w:rPr>
        <w:t>wblhau.  Rhoddir manylion pellach i bob cystadleuydd ar ôl iddyn nhw glywed canlyniad y gystadleuaeth.</w:t>
      </w:r>
    </w:p>
    <w:p w:rsidR="00041C81" w:rsidRDefault="00041C81">
      <w:pPr>
        <w:widowControl w:val="0"/>
        <w:ind w:right="22"/>
        <w:jc w:val="both"/>
        <w:rPr>
          <w:b/>
          <w:sz w:val="28"/>
          <w:szCs w:val="28"/>
        </w:rPr>
      </w:pPr>
    </w:p>
    <w:p w:rsidR="00041C81" w:rsidRDefault="001128F6">
      <w:pPr>
        <w:widowControl w:val="0"/>
        <w:ind w:right="22"/>
        <w:jc w:val="both"/>
        <w:rPr>
          <w:sz w:val="24"/>
          <w:szCs w:val="24"/>
        </w:rPr>
      </w:pPr>
      <w:r>
        <w:rPr>
          <w:b/>
          <w:sz w:val="28"/>
          <w:szCs w:val="28"/>
        </w:rPr>
        <w:t xml:space="preserve">Arweinydd y Gystadleuaeth </w:t>
      </w:r>
    </w:p>
    <w:p w:rsidR="00041C81" w:rsidRDefault="001128F6">
      <w:pPr>
        <w:widowControl w:val="0"/>
        <w:ind w:right="22"/>
        <w:jc w:val="both"/>
        <w:rPr>
          <w:sz w:val="24"/>
          <w:szCs w:val="24"/>
        </w:rPr>
      </w:pPr>
      <w:r>
        <w:rPr>
          <w:sz w:val="24"/>
          <w:szCs w:val="24"/>
        </w:rPr>
        <w:t>Olivia Clemence</w:t>
      </w:r>
    </w:p>
    <w:p w:rsidR="00041C81" w:rsidRDefault="001128F6">
      <w:pPr>
        <w:widowControl w:val="0"/>
        <w:ind w:right="22"/>
        <w:jc w:val="both"/>
        <w:rPr>
          <w:sz w:val="24"/>
          <w:szCs w:val="24"/>
        </w:rPr>
      </w:pPr>
      <w:hyperlink r:id="rId21">
        <w:r>
          <w:rPr>
            <w:color w:val="1155CC"/>
            <w:sz w:val="24"/>
            <w:szCs w:val="24"/>
            <w:u w:val="single"/>
          </w:rPr>
          <w:t>olivia.clemence@colegsirgar.ac.uk</w:t>
        </w:r>
      </w:hyperlink>
    </w:p>
    <w:sectPr w:rsidR="00041C81">
      <w:pgSz w:w="12240" w:h="15840"/>
      <w:pgMar w:top="1440" w:right="1178" w:bottom="144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8F6" w:rsidRDefault="001128F6">
      <w:pPr>
        <w:spacing w:line="240" w:lineRule="auto"/>
      </w:pPr>
      <w:r>
        <w:separator/>
      </w:r>
    </w:p>
  </w:endnote>
  <w:endnote w:type="continuationSeparator" w:id="0">
    <w:p w:rsidR="001128F6" w:rsidRDefault="0011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C81" w:rsidRDefault="001128F6">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CA4F18">
      <w:fldChar w:fldCharType="separate"/>
    </w:r>
    <w:r w:rsidR="00CA4F1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C81" w:rsidRDefault="001128F6">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CA4F18">
      <w:rPr>
        <w:sz w:val="20"/>
        <w:szCs w:val="20"/>
      </w:rPr>
      <w:fldChar w:fldCharType="separate"/>
    </w:r>
    <w:r w:rsidR="00CA4F1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8F6" w:rsidRDefault="001128F6">
      <w:pPr>
        <w:spacing w:line="240" w:lineRule="auto"/>
      </w:pPr>
      <w:r>
        <w:separator/>
      </w:r>
    </w:p>
  </w:footnote>
  <w:footnote w:type="continuationSeparator" w:id="0">
    <w:p w:rsidR="001128F6" w:rsidRDefault="00112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C81" w:rsidRDefault="00041C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C81" w:rsidRDefault="00041C81">
    <w:pPr>
      <w:jc w:val="center"/>
    </w:pPr>
  </w:p>
  <w:p w:rsidR="00041C81" w:rsidRDefault="001128F6">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054EC"/>
    <w:multiLevelType w:val="multilevel"/>
    <w:tmpl w:val="5394E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3918D1"/>
    <w:multiLevelType w:val="multilevel"/>
    <w:tmpl w:val="728CD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81"/>
    <w:rsid w:val="00041C81"/>
    <w:rsid w:val="001128F6"/>
    <w:rsid w:val="00CA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43ABA-26FB-42D7-8275-C749C471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www.skillscompetitionwales.ac.uk/terms/entry-capacity-restrictions-by-organisation" TargetMode="External"/><Relationship Id="rId3" Type="http://schemas.openxmlformats.org/officeDocument/2006/relationships/settings" Target="settings.xml"/><Relationship Id="rId21" Type="http://schemas.openxmlformats.org/officeDocument/2006/relationships/hyperlink" Target="mailto:olivia.clemence@colegsirgar.ac.uk" TargetMode="Externa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1.xml"/><Relationship Id="rId17" Type="http://schemas.openxmlformats.org/officeDocument/2006/relationships/hyperlink" Target="https://www.skillscompetitionwales.ac.uk/terms/entry-capacity-restrictions-by-organisation" TargetMode="External"/><Relationship Id="rId2" Type="http://schemas.openxmlformats.org/officeDocument/2006/relationships/styles" Target="styles.xml"/><Relationship Id="rId16" Type="http://schemas.openxmlformats.org/officeDocument/2006/relationships/hyperlink" Target="mailto:olivia.clemence@colegsirgar.ac.uk" TargetMode="External"/><Relationship Id="rId20" Type="http://schemas.openxmlformats.org/officeDocument/2006/relationships/hyperlink" Target="http://www.skillscompetitionwales.ac.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llscompetitionwales.ac.uk/terms-and-condition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olivia.clemence@colegsirgar.ac.uk" TargetMode="External"/><Relationship Id="rId19" Type="http://schemas.openxmlformats.org/officeDocument/2006/relationships/hyperlink" Target="mailto:olivia.clemence@colegsirgar.ac.uk" TargetMode="External"/><Relationship Id="rId4" Type="http://schemas.openxmlformats.org/officeDocument/2006/relationships/webSettings" Target="webSettings.xml"/><Relationship Id="rId9" Type="http://schemas.openxmlformats.org/officeDocument/2006/relationships/hyperlink" Target="mailto:olivia.clemence@colegsirgar.ac.uk"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15960</Characters>
  <Application>Microsoft Office Word</Application>
  <DocSecurity>0</DocSecurity>
  <Lines>133</Lines>
  <Paragraphs>37</Paragraphs>
  <ScaleCrop>false</ScaleCrop>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Banfield</cp:lastModifiedBy>
  <cp:revision>2</cp:revision>
  <dcterms:created xsi:type="dcterms:W3CDTF">2020-11-10T14:23:00Z</dcterms:created>
  <dcterms:modified xsi:type="dcterms:W3CDTF">2020-11-10T14:24:00Z</dcterms:modified>
</cp:coreProperties>
</file>