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5.669291338583093"/>
        <w:jc w:val="both"/>
        <w:rPr>
          <w:b w:val="1"/>
          <w:sz w:val="32"/>
          <w:szCs w:val="32"/>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5.669291338583093"/>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5.669291338583093"/>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5.669291338583093"/>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16"/>
          <w:szCs w:val="16"/>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Installation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color w:val="231f20"/>
          <w:sz w:val="24"/>
          <w:szCs w:val="24"/>
        </w:rPr>
      </w:pPr>
      <w:r w:rsidDel="00000000" w:rsidR="00000000" w:rsidRPr="00000000">
        <w:rPr>
          <w:color w:val="231f20"/>
          <w:sz w:val="24"/>
          <w:szCs w:val="24"/>
          <w:rtl w:val="0"/>
        </w:rPr>
        <w:t xml:space="preserve">An Electrician installs, repairs and maintains modern electrical systems and equipment; keeping them running efficiently and effectively. These systems can be located in all environments; domestic, commercial or industrial.</w:t>
      </w:r>
    </w:p>
    <w:p w:rsidR="00000000" w:rsidDel="00000000" w:rsidP="00000000" w:rsidRDefault="00000000" w:rsidRPr="00000000" w14:paraId="0000000A">
      <w:pPr>
        <w:widowControl w:val="0"/>
        <w:ind w:right="5.669291338583093"/>
        <w:jc w:val="both"/>
        <w:rPr>
          <w:sz w:val="16"/>
          <w:szCs w:val="16"/>
        </w:rPr>
      </w:pPr>
      <w:r w:rsidDel="00000000" w:rsidR="00000000" w:rsidRPr="00000000">
        <w:rPr>
          <w:rtl w:val="0"/>
        </w:rPr>
      </w:r>
    </w:p>
    <w:p w:rsidR="00000000" w:rsidDel="00000000" w:rsidP="00000000" w:rsidRDefault="00000000" w:rsidRPr="00000000" w14:paraId="0000000B">
      <w:pPr>
        <w:widowControl w:val="0"/>
        <w:ind w:right="5.669291338583093"/>
        <w:jc w:val="both"/>
        <w:rPr>
          <w:sz w:val="24"/>
          <w:szCs w:val="24"/>
        </w:rPr>
      </w:pPr>
      <w:r w:rsidDel="00000000" w:rsidR="00000000" w:rsidRPr="00000000">
        <w:rPr>
          <w:sz w:val="24"/>
          <w:szCs w:val="24"/>
          <w:rtl w:val="0"/>
        </w:rPr>
        <w:t xml:space="preserve">In this competition, competitors will have to carry out an electrical installation task designed to challenge their ability to follow drawings, work accurately and to work safely at all times, working to a set timescale.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color w:val="231f20"/>
          <w:sz w:val="16"/>
          <w:szCs w:val="16"/>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The competition is for those training for a career in the construction industry and studying towards an Electrical Installation qualification or apprenticeship.</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Please ensure that your entrants have the skills and competences to complete the task.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0"/>
          <w:szCs w:val="2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Entry capacity</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 </w:t>
      </w:r>
      <w:r w:rsidDel="00000000" w:rsidR="00000000" w:rsidRPr="00000000">
        <w:rPr>
          <w:b w:val="1"/>
          <w:sz w:val="28.079999923706055"/>
          <w:szCs w:val="28.079999923706055"/>
          <w:rtl w:val="0"/>
        </w:rPr>
        <w:t xml:space="preserve">restrictions by </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organisation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Maximum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sz w:val="24"/>
          <w:szCs w:val="24"/>
          <w:rtl w:val="0"/>
        </w:rPr>
        <w:t xml:space="preserve">up to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location. </w:t>
      </w:r>
    </w:p>
    <w:p w:rsidR="00000000" w:rsidDel="00000000" w:rsidP="00000000" w:rsidRDefault="00000000" w:rsidRPr="00000000" w14:paraId="00000013">
      <w:pPr>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4">
      <w:pP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0"/>
          <w:szCs w:val="20"/>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5 Hours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0"/>
          <w:szCs w:val="2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8.079999923706055"/>
          <w:szCs w:val="28.079999923706055"/>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4852200</wp:posOffset>
            </wp:positionH>
            <wp:positionV relativeFrom="paragraph">
              <wp:posOffset>123825</wp:posOffset>
            </wp:positionV>
            <wp:extent cx="1621790" cy="1199515"/>
            <wp:effectExtent b="0" l="0" r="0" t="0"/>
            <wp:wrapSquare wrapText="bothSides" distB="114300" distT="114300" distL="114300" distR="114300"/>
            <wp:docPr descr="Cronfa Gymdeithasol Ewrop - European Social Fund" id="2" name="image1.jpg"/>
            <a:graphic>
              <a:graphicData uri="http://schemas.openxmlformats.org/drawingml/2006/picture">
                <pic:pic>
                  <pic:nvPicPr>
                    <pic:cNvPr descr="Cronfa Gymdeithasol Ewrop - European Social Fund" id="0" name="image1.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right"/>
        <w:rPr>
          <w:b w:val="1"/>
          <w:sz w:val="28.079999923706055"/>
          <w:szCs w:val="28.079999923706055"/>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be given a drawing and a specification requiring them to carry out an electrical installation task and to carry out testing on the completed work. </w:t>
      </w:r>
    </w:p>
    <w:p w:rsidR="00000000" w:rsidDel="00000000" w:rsidP="00000000" w:rsidRDefault="00000000" w:rsidRPr="00000000" w14:paraId="0000001F">
      <w:pPr>
        <w:widowControl w:val="0"/>
        <w:ind w:right="5.669291338583093"/>
        <w:jc w:val="both"/>
        <w:rPr>
          <w:sz w:val="16"/>
          <w:szCs w:val="16"/>
        </w:rPr>
      </w:pPr>
      <w:r w:rsidDel="00000000" w:rsidR="00000000" w:rsidRPr="00000000">
        <w:rPr>
          <w:rtl w:val="0"/>
        </w:rPr>
      </w:r>
    </w:p>
    <w:p w:rsidR="00000000" w:rsidDel="00000000" w:rsidP="00000000" w:rsidRDefault="00000000" w:rsidRPr="00000000" w14:paraId="00000020">
      <w:pPr>
        <w:widowControl w:val="0"/>
        <w:ind w:right="5.669291338583093"/>
        <w:jc w:val="both"/>
        <w:rPr>
          <w:sz w:val="24"/>
          <w:szCs w:val="24"/>
        </w:rPr>
      </w:pPr>
      <w:r w:rsidDel="00000000" w:rsidR="00000000" w:rsidRPr="00000000">
        <w:rPr>
          <w:sz w:val="24"/>
          <w:szCs w:val="24"/>
          <w:rtl w:val="0"/>
        </w:rPr>
        <w:t xml:space="preserve">Competitors will be assessed on the following criteria: </w:t>
      </w:r>
    </w:p>
    <w:p w:rsidR="00000000" w:rsidDel="00000000" w:rsidP="00000000" w:rsidRDefault="00000000" w:rsidRPr="00000000" w14:paraId="00000021">
      <w:pPr>
        <w:widowControl w:val="0"/>
        <w:ind w:left="720" w:right="5.669291338583093" w:hanging="630"/>
        <w:jc w:val="both"/>
        <w:rPr>
          <w:sz w:val="24"/>
          <w:szCs w:val="24"/>
        </w:rPr>
      </w:pPr>
      <w:r w:rsidDel="00000000" w:rsidR="00000000" w:rsidRPr="00000000">
        <w:rPr>
          <w:sz w:val="24"/>
          <w:szCs w:val="24"/>
          <w:rtl w:val="0"/>
        </w:rPr>
        <w:t xml:space="preserve">• </w:t>
        <w:tab/>
        <w:t xml:space="preserve">Working Safely</w:t>
      </w:r>
    </w:p>
    <w:p w:rsidR="00000000" w:rsidDel="00000000" w:rsidP="00000000" w:rsidRDefault="00000000" w:rsidRPr="00000000" w14:paraId="00000022">
      <w:pPr>
        <w:widowControl w:val="0"/>
        <w:ind w:left="720" w:right="5.669291338583093" w:hanging="630"/>
        <w:jc w:val="both"/>
        <w:rPr>
          <w:sz w:val="24"/>
          <w:szCs w:val="24"/>
        </w:rPr>
      </w:pPr>
      <w:r w:rsidDel="00000000" w:rsidR="00000000" w:rsidRPr="00000000">
        <w:rPr>
          <w:sz w:val="24"/>
          <w:szCs w:val="24"/>
          <w:rtl w:val="0"/>
        </w:rPr>
        <w:t xml:space="preserve">• </w:t>
        <w:tab/>
        <w:t xml:space="preserve">Positioning of equipment</w:t>
      </w:r>
    </w:p>
    <w:p w:rsidR="00000000" w:rsidDel="00000000" w:rsidP="00000000" w:rsidRDefault="00000000" w:rsidRPr="00000000" w14:paraId="00000023">
      <w:pPr>
        <w:widowControl w:val="0"/>
        <w:ind w:left="720" w:right="5.669291338583093" w:hanging="630"/>
        <w:jc w:val="both"/>
        <w:rPr>
          <w:sz w:val="24"/>
          <w:szCs w:val="24"/>
        </w:rPr>
      </w:pPr>
      <w:r w:rsidDel="00000000" w:rsidR="00000000" w:rsidRPr="00000000">
        <w:rPr>
          <w:sz w:val="24"/>
          <w:szCs w:val="24"/>
          <w:rtl w:val="0"/>
        </w:rPr>
        <w:t xml:space="preserve">•  </w:t>
        <w:tab/>
        <w:t xml:space="preserve">Wiring and termination</w:t>
      </w:r>
    </w:p>
    <w:p w:rsidR="00000000" w:rsidDel="00000000" w:rsidP="00000000" w:rsidRDefault="00000000" w:rsidRPr="00000000" w14:paraId="00000024">
      <w:pPr>
        <w:widowControl w:val="0"/>
        <w:ind w:left="720" w:right="5.669291338583093" w:hanging="630"/>
        <w:jc w:val="both"/>
        <w:rPr>
          <w:sz w:val="24"/>
          <w:szCs w:val="24"/>
        </w:rPr>
      </w:pPr>
      <w:r w:rsidDel="00000000" w:rsidR="00000000" w:rsidRPr="00000000">
        <w:rPr>
          <w:sz w:val="24"/>
          <w:szCs w:val="24"/>
          <w:rtl w:val="0"/>
        </w:rPr>
        <w:t xml:space="preserve">• </w:t>
        <w:tab/>
        <w:t xml:space="preserve">Installation Quality </w:t>
      </w:r>
    </w:p>
    <w:p w:rsidR="00000000" w:rsidDel="00000000" w:rsidP="00000000" w:rsidRDefault="00000000" w:rsidRPr="00000000" w14:paraId="00000025">
      <w:pPr>
        <w:widowControl w:val="0"/>
        <w:ind w:left="720" w:right="5.669291338583093" w:hanging="630"/>
        <w:jc w:val="both"/>
        <w:rPr>
          <w:sz w:val="24"/>
          <w:szCs w:val="24"/>
        </w:rPr>
      </w:pPr>
      <w:r w:rsidDel="00000000" w:rsidR="00000000" w:rsidRPr="00000000">
        <w:rPr>
          <w:sz w:val="24"/>
          <w:szCs w:val="24"/>
          <w:rtl w:val="0"/>
        </w:rPr>
        <w:t xml:space="preserve">• </w:t>
        <w:tab/>
        <w:t xml:space="preserve">Inspection and testing</w:t>
      </w:r>
    </w:p>
    <w:p w:rsidR="00000000" w:rsidDel="00000000" w:rsidP="00000000" w:rsidRDefault="00000000" w:rsidRPr="00000000" w14:paraId="00000026">
      <w:pPr>
        <w:widowControl w:val="0"/>
        <w:ind w:left="720" w:right="5.669291338583093" w:hanging="630"/>
        <w:jc w:val="both"/>
        <w:rPr>
          <w:sz w:val="24"/>
          <w:szCs w:val="24"/>
        </w:rPr>
      </w:pPr>
      <w:r w:rsidDel="00000000" w:rsidR="00000000" w:rsidRPr="00000000">
        <w:rPr>
          <w:sz w:val="24"/>
          <w:szCs w:val="24"/>
          <w:rtl w:val="0"/>
        </w:rPr>
        <w:t xml:space="preserve">• </w:t>
        <w:tab/>
        <w:t xml:space="preserve">Function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be expected to bring their own tools. Benches will be available at the venue.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0"/>
          <w:szCs w:val="2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2C">
      <w:pPr>
        <w:widowControl w:val="0"/>
        <w:spacing w:before="0" w:lineRule="auto"/>
        <w:ind w:right="-6.259842519683616"/>
        <w:rPr>
          <w:sz w:val="24"/>
          <w:szCs w:val="24"/>
        </w:rPr>
      </w:pPr>
      <w:r w:rsidDel="00000000" w:rsidR="00000000" w:rsidRPr="00000000">
        <w:rPr>
          <w:sz w:val="24"/>
          <w:szCs w:val="24"/>
          <w:rtl w:val="0"/>
        </w:rPr>
        <w:t xml:space="preserve">For full terms and conditions of entry and competition rules visit: </w:t>
      </w:r>
      <w:hyperlink r:id="rId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0"/>
          <w:szCs w:val="20"/>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00" w:line="276" w:lineRule="auto"/>
        <w:ind w:left="566.9291338582675" w:right="5.669291338583093"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Mobile phones are to be switched off during competition activity.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00" w:line="276" w:lineRule="auto"/>
        <w:ind w:left="566.9291338582675" w:right="5.669291338583093"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Listening to music via headphones is not permitted during competition activity.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00" w:line="276" w:lineRule="auto"/>
        <w:ind w:left="566.9291338582675" w:right="5.669291338583093"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Any questions during competition activity should be addressed to the competition judging panel.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00" w:line="276" w:lineRule="auto"/>
        <w:ind w:left="566.9291338582675" w:right="5.669291338583093"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Competitors should not communicate with other competitors during competition activity.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00" w:line="276" w:lineRule="auto"/>
        <w:ind w:left="566.9291338582675" w:right="5.669291338583093"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It is the responsibility of each competitor to arrive on time for each competition session. No additional time will be allowed if you arrive late.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00" w:line="276" w:lineRule="auto"/>
        <w:ind w:left="566.9291338582675" w:right="5.669291338583093"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6">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 using a marking criteria and allocated marks to ensure consistency; at least 1 marker will attend all regionals.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38">
      <w:pPr>
        <w:widowControl w:val="0"/>
        <w:ind w:right="-6.259842519683616"/>
        <w:jc w:val="both"/>
        <w:rPr>
          <w:sz w:val="24"/>
          <w:szCs w:val="24"/>
        </w:rPr>
      </w:pPr>
      <w:r w:rsidDel="00000000" w:rsidR="00000000" w:rsidRPr="00000000">
        <w:rPr>
          <w:b w:val="1"/>
          <w:sz w:val="24"/>
          <w:szCs w:val="24"/>
          <w:rtl w:val="0"/>
        </w:rPr>
        <w:t xml:space="preserve">Brief breakdown of marking and assessment</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marks are objective and will be awarded by the judges as follows: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5.669291338583093" w:hanging="566.9291338582675"/>
        <w:jc w:val="both"/>
        <w:rPr>
          <w:sz w:val="16"/>
          <w:szCs w:val="16"/>
        </w:rPr>
      </w:pPr>
      <w:r w:rsidDel="00000000" w:rsidR="00000000" w:rsidRPr="00000000">
        <w:rPr>
          <w:rtl w:val="0"/>
        </w:rPr>
      </w:r>
    </w:p>
    <w:tbl>
      <w:tblPr>
        <w:tblStyle w:val="Table1"/>
        <w:tblW w:w="9930.0" w:type="dxa"/>
        <w:jc w:val="left"/>
        <w:tblInd w:w="66.929133858267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65"/>
        <w:gridCol w:w="4665"/>
        <w:tblGridChange w:id="0">
          <w:tblGrid>
            <w:gridCol w:w="5265"/>
            <w:gridCol w:w="4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Marks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ind w:left="90" w:right="5.669291338583093" w:firstLine="0"/>
              <w:jc w:val="both"/>
              <w:rPr>
                <w:sz w:val="24"/>
                <w:szCs w:val="24"/>
              </w:rPr>
            </w:pPr>
            <w:r w:rsidDel="00000000" w:rsidR="00000000" w:rsidRPr="00000000">
              <w:rPr>
                <w:sz w:val="24"/>
                <w:szCs w:val="24"/>
                <w:rtl w:val="0"/>
              </w:rPr>
              <w:t xml:space="preserve">Health &amp;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ind w:left="90" w:right="5.669291338583093" w:firstLine="0"/>
              <w:jc w:val="both"/>
              <w:rPr>
                <w:sz w:val="24"/>
                <w:szCs w:val="24"/>
              </w:rPr>
            </w:pPr>
            <w:r w:rsidDel="00000000" w:rsidR="00000000" w:rsidRPr="00000000">
              <w:rPr>
                <w:sz w:val="24"/>
                <w:szCs w:val="24"/>
                <w:rtl w:val="0"/>
              </w:rPr>
              <w:t xml:space="preserve">Installation 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21.25%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ind w:left="90" w:right="5.669291338583093" w:firstLine="0"/>
              <w:jc w:val="both"/>
              <w:rPr>
                <w:sz w:val="24"/>
                <w:szCs w:val="24"/>
              </w:rPr>
            </w:pPr>
            <w:r w:rsidDel="00000000" w:rsidR="00000000" w:rsidRPr="00000000">
              <w:rPr>
                <w:sz w:val="24"/>
                <w:szCs w:val="24"/>
                <w:rtl w:val="0"/>
              </w:rPr>
              <w:t xml:space="preserve">Positioning of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sz w:val="24"/>
                <w:szCs w:val="24"/>
              </w:rPr>
            </w:pPr>
            <w:r w:rsidDel="00000000" w:rsidR="00000000" w:rsidRPr="00000000">
              <w:rPr>
                <w:sz w:val="24"/>
                <w:szCs w:val="24"/>
                <w:rtl w:val="0"/>
              </w:rPr>
              <w:t xml:space="preserve">Wiring &amp; Terminations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27.5%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sz w:val="24"/>
                <w:szCs w:val="24"/>
              </w:rPr>
            </w:pPr>
            <w:r w:rsidDel="00000000" w:rsidR="00000000" w:rsidRPr="00000000">
              <w:rPr>
                <w:sz w:val="24"/>
                <w:szCs w:val="24"/>
                <w:rtl w:val="0"/>
              </w:rPr>
              <w:t xml:space="preserve">Inspect &amp;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sz w:val="24"/>
                <w:szCs w:val="24"/>
              </w:rPr>
            </w:pPr>
            <w:r w:rsidDel="00000000" w:rsidR="00000000" w:rsidRPr="00000000">
              <w:rPr>
                <w:sz w:val="24"/>
                <w:szCs w:val="24"/>
                <w:rtl w:val="0"/>
              </w:rPr>
              <w:t xml:space="preserve">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18.75%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and Group verbal feedback will be provided at the end of the competition. </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results or awards will be awarded on the day as marking will be quality assured.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Certificates of Participation will be issued on the day.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53">
      <w:pPr>
        <w:spacing w:line="240" w:lineRule="auto"/>
        <w:jc w:val="both"/>
        <w:rPr>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6.079999923706055"/>
          <w:szCs w:val="26.079999923706055"/>
        </w:rPr>
      </w:pPr>
      <w:r w:rsidDel="00000000" w:rsidR="00000000" w:rsidRPr="00000000">
        <w:rPr>
          <w:rtl w:val="0"/>
        </w:rPr>
      </w:r>
    </w:p>
    <w:p w:rsidR="00000000" w:rsidDel="00000000" w:rsidP="00000000" w:rsidRDefault="00000000" w:rsidRPr="00000000" w14:paraId="00000055">
      <w:pPr>
        <w:widowControl w:val="0"/>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58">
      <w:pPr>
        <w:widowControl w:val="0"/>
        <w:ind w:right="-6.259842519683616"/>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59">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5A">
      <w:pPr>
        <w:widowControl w:val="0"/>
        <w:ind w:right="-6.259842519683616"/>
        <w:jc w:val="both"/>
        <w:rPr>
          <w:sz w:val="24"/>
          <w:szCs w:val="24"/>
        </w:rPr>
      </w:pPr>
      <w:r w:rsidDel="00000000" w:rsidR="00000000" w:rsidRPr="00000000">
        <w:rPr>
          <w:sz w:val="24"/>
          <w:szCs w:val="24"/>
          <w:rtl w:val="0"/>
        </w:rPr>
        <w:t xml:space="preserve">Email address - </w:t>
      </w:r>
      <w:hyperlink r:id="rId9">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5B">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5C">
      <w:pPr>
        <w:widowControl w:val="0"/>
        <w:ind w:right="-6.259842519683616"/>
        <w:jc w:val="both"/>
        <w:rPr>
          <w:b w:val="1"/>
          <w:sz w:val="24"/>
          <w:szCs w:val="24"/>
        </w:rPr>
      </w:pPr>
      <w:r w:rsidDel="00000000" w:rsidR="00000000" w:rsidRPr="00000000">
        <w:rPr>
          <w:b w:val="1"/>
          <w:sz w:val="24"/>
          <w:szCs w:val="24"/>
          <w:rtl w:val="0"/>
        </w:rPr>
        <w:t xml:space="preserve">Secondary Lead: </w:t>
      </w:r>
    </w:p>
    <w:p w:rsidR="00000000" w:rsidDel="00000000" w:rsidP="00000000" w:rsidRDefault="00000000" w:rsidRPr="00000000" w14:paraId="0000005D">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5E">
      <w:pPr>
        <w:widowControl w:val="0"/>
        <w:ind w:right="-6.259842519683616"/>
        <w:jc w:val="both"/>
        <w:rPr>
          <w:sz w:val="24"/>
          <w:szCs w:val="24"/>
        </w:rPr>
      </w:pPr>
      <w:r w:rsidDel="00000000" w:rsidR="00000000" w:rsidRPr="00000000">
        <w:rPr>
          <w:sz w:val="24"/>
          <w:szCs w:val="24"/>
          <w:rtl w:val="0"/>
        </w:rPr>
        <w:t xml:space="preserve">Email address - </w:t>
      </w:r>
      <w:hyperlink r:id="rId10">
        <w:r w:rsidDel="00000000" w:rsidR="00000000" w:rsidRPr="00000000">
          <w:rPr>
            <w:color w:val="1155cc"/>
            <w:sz w:val="24"/>
            <w:szCs w:val="24"/>
            <w:u w:val="single"/>
            <w:rtl w:val="0"/>
          </w:rPr>
          <w:t xml:space="preserve">edward.jones@nptc.ac.uk</w:t>
        </w:r>
      </w:hyperlink>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4"/>
          <w:szCs w:val="24"/>
        </w:rPr>
        <w:sectPr>
          <w:headerReference r:id="rId11" w:type="default"/>
          <w:headerReference r:id="rId12" w:type="first"/>
          <w:footerReference r:id="rId13" w:type="default"/>
          <w:footerReference r:id="rId14" w:type="first"/>
          <w:pgSz w:h="15840" w:w="12240" w:orient="portrait"/>
          <w:pgMar w:bottom="1242.1653543307093" w:top="1275.5905511811022" w:left="1170" w:right="878.7401574803164" w:header="0" w:footer="720"/>
          <w:pgNumType w:start="1"/>
          <w:titlePg w:val="1"/>
        </w:sectPr>
      </w:pPr>
      <w:r w:rsidDel="00000000" w:rsidR="00000000" w:rsidRPr="00000000">
        <w:rPr>
          <w:rtl w:val="0"/>
        </w:rPr>
      </w:r>
    </w:p>
    <w:p w:rsidR="00000000" w:rsidDel="00000000" w:rsidP="00000000" w:rsidRDefault="00000000" w:rsidRPr="00000000" w14:paraId="00000060">
      <w:pPr>
        <w:widowControl w:val="0"/>
        <w:ind w:right="5"/>
        <w:rPr>
          <w:b w:val="1"/>
          <w:sz w:val="31"/>
          <w:szCs w:val="31"/>
        </w:rPr>
      </w:pPr>
      <w:r w:rsidDel="00000000" w:rsidR="00000000" w:rsidRPr="00000000">
        <w:rPr>
          <w:rtl w:val="0"/>
        </w:rPr>
      </w:r>
    </w:p>
    <w:p w:rsidR="00000000" w:rsidDel="00000000" w:rsidP="00000000" w:rsidRDefault="00000000" w:rsidRPr="00000000" w14:paraId="00000061">
      <w:pPr>
        <w:widowControl w:val="0"/>
        <w:ind w:right="5"/>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62">
      <w:pPr>
        <w:widowControl w:val="0"/>
        <w:ind w:right="5"/>
        <w:rPr>
          <w:b w:val="1"/>
          <w:sz w:val="20"/>
          <w:szCs w:val="20"/>
        </w:rPr>
      </w:pPr>
      <w:r w:rsidDel="00000000" w:rsidR="00000000" w:rsidRPr="00000000">
        <w:rPr>
          <w:rtl w:val="0"/>
        </w:rPr>
      </w:r>
    </w:p>
    <w:p w:rsidR="00000000" w:rsidDel="00000000" w:rsidP="00000000" w:rsidRDefault="00000000" w:rsidRPr="00000000" w14:paraId="00000063">
      <w:pPr>
        <w:widowControl w:val="0"/>
        <w:ind w:right="5"/>
        <w:rPr>
          <w:b w:val="1"/>
          <w:sz w:val="28"/>
          <w:szCs w:val="28"/>
        </w:rPr>
      </w:pPr>
      <w:r w:rsidDel="00000000" w:rsidR="00000000" w:rsidRPr="00000000">
        <w:rPr>
          <w:b w:val="1"/>
          <w:sz w:val="28"/>
          <w:szCs w:val="28"/>
          <w:rtl w:val="0"/>
        </w:rPr>
        <w:t xml:space="preserve">Enw’r Gystadleuaeth </w:t>
      </w:r>
    </w:p>
    <w:p w:rsidR="00000000" w:rsidDel="00000000" w:rsidP="00000000" w:rsidRDefault="00000000" w:rsidRPr="00000000" w14:paraId="00000064">
      <w:pPr>
        <w:widowControl w:val="0"/>
        <w:ind w:right="5"/>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65">
      <w:pPr>
        <w:widowControl w:val="0"/>
        <w:ind w:right="5"/>
        <w:rPr>
          <w:sz w:val="24"/>
          <w:szCs w:val="24"/>
        </w:rPr>
      </w:pPr>
      <w:r w:rsidDel="00000000" w:rsidR="00000000" w:rsidRPr="00000000">
        <w:rPr>
          <w:sz w:val="24"/>
          <w:szCs w:val="24"/>
          <w:rtl w:val="0"/>
        </w:rPr>
        <w:t xml:space="preserve">Gosod Systemau Trydanol  </w:t>
      </w:r>
    </w:p>
    <w:p w:rsidR="00000000" w:rsidDel="00000000" w:rsidP="00000000" w:rsidRDefault="00000000" w:rsidRPr="00000000" w14:paraId="00000066">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7">
      <w:pPr>
        <w:widowControl w:val="0"/>
        <w:ind w:right="5"/>
        <w:rPr>
          <w:b w:val="1"/>
          <w:sz w:val="28"/>
          <w:szCs w:val="28"/>
        </w:rPr>
      </w:pPr>
      <w:r w:rsidDel="00000000" w:rsidR="00000000" w:rsidRPr="00000000">
        <w:rPr>
          <w:b w:val="1"/>
          <w:sz w:val="28"/>
          <w:szCs w:val="28"/>
          <w:rtl w:val="0"/>
        </w:rPr>
        <w:t xml:space="preserve">Trosolwg o’r Gystadleuaeth</w:t>
      </w:r>
      <w:r w:rsidDel="00000000" w:rsidR="00000000" w:rsidRPr="00000000">
        <w:rPr>
          <w:b w:val="1"/>
          <w:sz w:val="28"/>
          <w:szCs w:val="28"/>
          <w:rtl w:val="0"/>
        </w:rPr>
        <w:t xml:space="preserve"> </w:t>
      </w:r>
    </w:p>
    <w:p w:rsidR="00000000" w:rsidDel="00000000" w:rsidP="00000000" w:rsidRDefault="00000000" w:rsidRPr="00000000" w14:paraId="00000068">
      <w:pPr>
        <w:widowControl w:val="0"/>
        <w:ind w:right="5"/>
        <w:rPr>
          <w:color w:val="231f20"/>
          <w:sz w:val="24"/>
          <w:szCs w:val="24"/>
        </w:rPr>
      </w:pPr>
      <w:r w:rsidDel="00000000" w:rsidR="00000000" w:rsidRPr="00000000">
        <w:rPr>
          <w:color w:val="231f20"/>
          <w:sz w:val="24"/>
          <w:szCs w:val="24"/>
          <w:rtl w:val="0"/>
        </w:rPr>
        <w:t xml:space="preserve">Mae Trydanwr yn gosod, trwsio a chynnal a chadw systemau ac offer trydanol modern; ac yn sicrhau eu bod yn gweithio’n effeithiol ac effeithlon. Gellir dod o hyd i’r systemau hyn ym mhob amgylchedd; mewn cartrefi, yn fasnachol neu’n ddiwydiannol. </w:t>
      </w:r>
    </w:p>
    <w:p w:rsidR="00000000" w:rsidDel="00000000" w:rsidP="00000000" w:rsidRDefault="00000000" w:rsidRPr="00000000" w14:paraId="00000069">
      <w:pPr>
        <w:widowControl w:val="0"/>
        <w:ind w:right="5"/>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6A">
      <w:pPr>
        <w:widowControl w:val="0"/>
        <w:ind w:right="5"/>
        <w:rPr>
          <w:sz w:val="24"/>
          <w:szCs w:val="24"/>
        </w:rPr>
      </w:pPr>
      <w:r w:rsidDel="00000000" w:rsidR="00000000" w:rsidRPr="00000000">
        <w:rPr>
          <w:sz w:val="24"/>
          <w:szCs w:val="24"/>
          <w:rtl w:val="0"/>
        </w:rPr>
        <w:t xml:space="preserve">Yn y gystadleuaeth hon, bydd rhaid i gystadleuwyr gyflawni tasg gosod systemau trydanol a fydd yn herio eu gallu i ddilyn lluniau, gweithio’n gywir a gweithio’n ddiogel bob amser, o fewn amserlen benodedig. </w:t>
      </w:r>
    </w:p>
    <w:p w:rsidR="00000000" w:rsidDel="00000000" w:rsidP="00000000" w:rsidRDefault="00000000" w:rsidRPr="00000000" w14:paraId="0000006B">
      <w:pPr>
        <w:widowControl w:val="0"/>
        <w:ind w:right="5"/>
        <w:rPr>
          <w:rFonts w:ascii="Verdana" w:cs="Verdana" w:eastAsia="Verdana" w:hAnsi="Verdana"/>
          <w:color w:val="231f20"/>
          <w:sz w:val="16"/>
          <w:szCs w:val="16"/>
        </w:rPr>
      </w:pPr>
      <w:r w:rsidDel="00000000" w:rsidR="00000000" w:rsidRPr="00000000">
        <w:rPr>
          <w:rtl w:val="0"/>
        </w:rPr>
      </w:r>
    </w:p>
    <w:p w:rsidR="00000000" w:rsidDel="00000000" w:rsidP="00000000" w:rsidRDefault="00000000" w:rsidRPr="00000000" w14:paraId="0000006C">
      <w:pPr>
        <w:widowControl w:val="0"/>
        <w:ind w:right="5"/>
        <w:rPr>
          <w:b w:val="1"/>
          <w:sz w:val="28"/>
          <w:szCs w:val="28"/>
        </w:rPr>
      </w:pPr>
      <w:r w:rsidDel="00000000" w:rsidR="00000000" w:rsidRPr="00000000">
        <w:rPr>
          <w:b w:val="1"/>
          <w:sz w:val="28"/>
          <w:szCs w:val="28"/>
          <w:rtl w:val="0"/>
        </w:rPr>
        <w:t xml:space="preserve">Meini Prawf </w:t>
      </w:r>
    </w:p>
    <w:p w:rsidR="00000000" w:rsidDel="00000000" w:rsidP="00000000" w:rsidRDefault="00000000" w:rsidRPr="00000000" w14:paraId="0000006D">
      <w:pPr>
        <w:widowControl w:val="0"/>
        <w:ind w:right="5"/>
        <w:rPr>
          <w:sz w:val="24"/>
          <w:szCs w:val="24"/>
        </w:rPr>
      </w:pPr>
      <w:r w:rsidDel="00000000" w:rsidR="00000000" w:rsidRPr="00000000">
        <w:rPr>
          <w:sz w:val="24"/>
          <w:szCs w:val="24"/>
          <w:rtl w:val="0"/>
        </w:rPr>
        <w:t xml:space="preserve">Mae’r gystadleuaeth ar gyfer y rheini sy’n hyfforddi ar gyfer gyrfa yn y diwydiant adeiladu ac yn astudio ar gyfer cymhwyster neu brentisiaeth mewn Gosod Systemau Trydanol.</w:t>
      </w:r>
    </w:p>
    <w:p w:rsidR="00000000" w:rsidDel="00000000" w:rsidP="00000000" w:rsidRDefault="00000000" w:rsidRPr="00000000" w14:paraId="0000006E">
      <w:pPr>
        <w:widowControl w:val="0"/>
        <w:ind w:right="5"/>
        <w:rPr>
          <w:sz w:val="24"/>
          <w:szCs w:val="24"/>
        </w:rPr>
      </w:pPr>
      <w:r w:rsidDel="00000000" w:rsidR="00000000" w:rsidRPr="00000000">
        <w:rPr>
          <w:sz w:val="24"/>
          <w:szCs w:val="24"/>
          <w:rtl w:val="0"/>
        </w:rPr>
        <w:t xml:space="preserve">Sicrhewch fod gan eich ymgeiswyr y sgiliau a’r gallu i gyflawni’r dasg. </w:t>
      </w:r>
    </w:p>
    <w:p w:rsidR="00000000" w:rsidDel="00000000" w:rsidP="00000000" w:rsidRDefault="00000000" w:rsidRPr="00000000" w14:paraId="0000006F">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0">
      <w:pPr>
        <w:widowControl w:val="0"/>
        <w:ind w:right="5"/>
        <w:rPr>
          <w:rFonts w:ascii="Verdana" w:cs="Verdana" w:eastAsia="Verdana" w:hAnsi="Verdana"/>
          <w:b w:val="1"/>
          <w:sz w:val="28"/>
          <w:szCs w:val="28"/>
        </w:rPr>
      </w:pPr>
      <w:r w:rsidDel="00000000" w:rsidR="00000000" w:rsidRPr="00000000">
        <w:rPr>
          <w:b w:val="1"/>
          <w:sz w:val="28"/>
          <w:szCs w:val="28"/>
          <w:rtl w:val="0"/>
        </w:rPr>
        <w:t xml:space="preserve">Cyfyngiadau ymgeisio gan sefydliad </w:t>
      </w:r>
      <w:r w:rsidDel="00000000" w:rsidR="00000000" w:rsidRPr="00000000">
        <w:rPr>
          <w:rtl w:val="0"/>
        </w:rPr>
      </w:r>
    </w:p>
    <w:p w:rsidR="00000000" w:rsidDel="00000000" w:rsidP="00000000" w:rsidRDefault="00000000" w:rsidRPr="00000000" w14:paraId="00000071">
      <w:pPr>
        <w:widowControl w:val="0"/>
        <w:ind w:right="5"/>
        <w:rPr>
          <w:rFonts w:ascii="Verdana" w:cs="Verdana" w:eastAsia="Verdana" w:hAnsi="Verdana"/>
          <w:sz w:val="24"/>
          <w:szCs w:val="24"/>
        </w:rPr>
      </w:pPr>
      <w:r w:rsidDel="00000000" w:rsidR="00000000" w:rsidRPr="00000000">
        <w:rPr>
          <w:sz w:val="24"/>
          <w:szCs w:val="24"/>
          <w:rtl w:val="0"/>
        </w:rPr>
        <w:t xml:space="preserve">Cyfanswm o hyd at 3 i bob lleoliad. </w:t>
      </w: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Dyma’r uchafswm o gystadleuwyr a ganiateir gan sefydliad ar gyfer y gystadleuaeth hon. </w:t>
      </w:r>
    </w:p>
    <w:p w:rsidR="00000000" w:rsidDel="00000000" w:rsidP="00000000" w:rsidRDefault="00000000" w:rsidRPr="00000000" w14:paraId="00000073">
      <w:pPr>
        <w:spacing w:line="240" w:lineRule="auto"/>
        <w:rPr>
          <w:rFonts w:ascii="Verdana" w:cs="Verdana" w:eastAsia="Verdana" w:hAnsi="Verdana"/>
          <w:sz w:val="24"/>
          <w:szCs w:val="24"/>
        </w:rPr>
      </w:pPr>
      <w:r w:rsidDel="00000000" w:rsidR="00000000" w:rsidRPr="00000000">
        <w:rPr>
          <w:sz w:val="24"/>
          <w:szCs w:val="24"/>
          <w:rtl w:val="0"/>
        </w:rPr>
        <w:t xml:space="preserve">Caiff hyn ei benderfynu ar sail ‘lleoliad’ a ‘sefydliad’. Mae ‘sefydliad’ yn cyfeirio at ddarparwr hyfforddiant/cyflogwr y cystadleuwyr. Mae ‘lleoliad’ yn cyfeirio at y safle lle mae’r cystadleuydd yn astudio/cael ei gyflogi. Am ragor o arweiniad ar y canllawiau hyn, cliciwch </w:t>
      </w:r>
      <w:r w:rsidDel="00000000" w:rsidR="00000000" w:rsidRPr="00000000">
        <w:rPr>
          <w:color w:val="1155cc"/>
          <w:sz w:val="24"/>
          <w:szCs w:val="24"/>
          <w:u w:val="single"/>
          <w:rtl w:val="0"/>
        </w:rPr>
        <w:t xml:space="preserve">yma  &lt;https://www.skillscompetitionwales.ac.uk/terms/entry-capacity-restrictions-by-organisation&gt;</w:t>
      </w:r>
      <w:r w:rsidDel="00000000" w:rsidR="00000000" w:rsidRPr="00000000">
        <w:rPr>
          <w:rtl w:val="0"/>
        </w:rPr>
      </w:r>
    </w:p>
    <w:p w:rsidR="00000000" w:rsidDel="00000000" w:rsidP="00000000" w:rsidRDefault="00000000" w:rsidRPr="00000000" w14:paraId="00000074">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5">
      <w:pPr>
        <w:widowControl w:val="0"/>
        <w:ind w:right="5"/>
        <w:rPr>
          <w:b w:val="1"/>
          <w:sz w:val="24"/>
          <w:szCs w:val="24"/>
        </w:rPr>
      </w:pPr>
      <w:r w:rsidDel="00000000" w:rsidR="00000000" w:rsidRPr="00000000">
        <w:rPr>
          <w:b w:val="1"/>
          <w:sz w:val="24"/>
          <w:szCs w:val="24"/>
          <w:rtl w:val="0"/>
        </w:rPr>
        <w:t xml:space="preserve">Hyd y Dasg</w:t>
      </w:r>
    </w:p>
    <w:p w:rsidR="00000000" w:rsidDel="00000000" w:rsidP="00000000" w:rsidRDefault="00000000" w:rsidRPr="00000000" w14:paraId="00000076">
      <w:pPr>
        <w:widowControl w:val="0"/>
        <w:ind w:right="5"/>
        <w:rPr>
          <w:sz w:val="24"/>
          <w:szCs w:val="24"/>
        </w:rPr>
      </w:pPr>
      <w:r w:rsidDel="00000000" w:rsidR="00000000" w:rsidRPr="00000000">
        <w:rPr>
          <w:sz w:val="24"/>
          <w:szCs w:val="24"/>
          <w:rtl w:val="0"/>
        </w:rPr>
        <w:t xml:space="preserve">5 Awr</w:t>
      </w:r>
    </w:p>
    <w:p w:rsidR="00000000" w:rsidDel="00000000" w:rsidP="00000000" w:rsidRDefault="00000000" w:rsidRPr="00000000" w14:paraId="00000077">
      <w:pPr>
        <w:widowControl w:val="0"/>
        <w:ind w:right="5"/>
        <w:rPr>
          <w:rFonts w:ascii="Verdana" w:cs="Verdana" w:eastAsia="Verdana" w:hAnsi="Verdana"/>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4852200</wp:posOffset>
            </wp:positionH>
            <wp:positionV relativeFrom="paragraph">
              <wp:posOffset>209550</wp:posOffset>
            </wp:positionV>
            <wp:extent cx="1621790" cy="1199515"/>
            <wp:effectExtent b="0" l="0" r="0" t="0"/>
            <wp:wrapSquare wrapText="bothSides" distB="114300" distT="114300" distL="114300" distR="114300"/>
            <wp:docPr descr="Cronfa Gymdeithasol Ewrop - European Social Fund" id="1" name="image3.jpg"/>
            <a:graphic>
              <a:graphicData uri="http://schemas.openxmlformats.org/drawingml/2006/picture">
                <pic:pic>
                  <pic:nvPicPr>
                    <pic:cNvPr descr="Cronfa Gymdeithasol Ewrop - European Social Fund" id="0" name="image3.jpg"/>
                    <pic:cNvPicPr preferRelativeResize="0"/>
                  </pic:nvPicPr>
                  <pic:blipFill>
                    <a:blip r:embed="rId15"/>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78">
      <w:pPr>
        <w:widowControl w:val="0"/>
        <w:ind w:right="5"/>
        <w:rPr>
          <w:b w:val="1"/>
          <w:sz w:val="28"/>
          <w:szCs w:val="28"/>
        </w:rPr>
      </w:pPr>
      <w:r w:rsidDel="00000000" w:rsidR="00000000" w:rsidRPr="00000000">
        <w:rPr>
          <w:rtl w:val="0"/>
        </w:rPr>
      </w:r>
    </w:p>
    <w:p w:rsidR="00000000" w:rsidDel="00000000" w:rsidP="00000000" w:rsidRDefault="00000000" w:rsidRPr="00000000" w14:paraId="00000079">
      <w:pPr>
        <w:widowControl w:val="0"/>
        <w:ind w:right="5"/>
        <w:jc w:val="right"/>
        <w:rPr>
          <w:b w:val="1"/>
          <w:sz w:val="28"/>
          <w:szCs w:val="28"/>
        </w:rPr>
      </w:pPr>
      <w:r w:rsidDel="00000000" w:rsidR="00000000" w:rsidRPr="00000000">
        <w:rPr>
          <w:rtl w:val="0"/>
        </w:rPr>
      </w:r>
    </w:p>
    <w:p w:rsidR="00000000" w:rsidDel="00000000" w:rsidP="00000000" w:rsidRDefault="00000000" w:rsidRPr="00000000" w14:paraId="0000007A">
      <w:pPr>
        <w:widowControl w:val="0"/>
        <w:ind w:right="5"/>
        <w:rPr>
          <w:b w:val="1"/>
          <w:sz w:val="28"/>
          <w:szCs w:val="28"/>
        </w:rPr>
      </w:pPr>
      <w:r w:rsidDel="00000000" w:rsidR="00000000" w:rsidRPr="00000000">
        <w:rPr>
          <w:rtl w:val="0"/>
        </w:rPr>
      </w:r>
    </w:p>
    <w:p w:rsidR="00000000" w:rsidDel="00000000" w:rsidP="00000000" w:rsidRDefault="00000000" w:rsidRPr="00000000" w14:paraId="0000007B">
      <w:pPr>
        <w:widowControl w:val="0"/>
        <w:ind w:right="5"/>
        <w:rPr>
          <w:b w:val="1"/>
          <w:sz w:val="28"/>
          <w:szCs w:val="28"/>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7C">
      <w:pPr>
        <w:widowControl w:val="0"/>
        <w:ind w:right="5"/>
        <w:rPr>
          <w:sz w:val="24"/>
          <w:szCs w:val="24"/>
        </w:rPr>
      </w:pPr>
      <w:r w:rsidDel="00000000" w:rsidR="00000000" w:rsidRPr="00000000">
        <w:rPr>
          <w:sz w:val="24"/>
          <w:szCs w:val="24"/>
          <w:rtl w:val="0"/>
        </w:rPr>
        <w:t xml:space="preserve">Caiff y cystadleuwyr luniad (</w:t>
      </w:r>
      <w:r w:rsidDel="00000000" w:rsidR="00000000" w:rsidRPr="00000000">
        <w:rPr>
          <w:i w:val="1"/>
          <w:sz w:val="24"/>
          <w:szCs w:val="24"/>
          <w:rtl w:val="0"/>
        </w:rPr>
        <w:t xml:space="preserve">drawing</w:t>
      </w:r>
      <w:r w:rsidDel="00000000" w:rsidR="00000000" w:rsidRPr="00000000">
        <w:rPr>
          <w:sz w:val="24"/>
          <w:szCs w:val="24"/>
          <w:rtl w:val="0"/>
        </w:rPr>
        <w:t xml:space="preserve">) a manyleb yn gofyn iddyn nhw gyflawni tasg gosod system drydanol a chynnal prawf ar y gwaith sydd wedi ei gwblhau. </w:t>
      </w:r>
    </w:p>
    <w:p w:rsidR="00000000" w:rsidDel="00000000" w:rsidP="00000000" w:rsidRDefault="00000000" w:rsidRPr="00000000" w14:paraId="0000007D">
      <w:pPr>
        <w:widowControl w:val="0"/>
        <w:ind w:right="5"/>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7E">
      <w:pPr>
        <w:widowControl w:val="0"/>
        <w:ind w:right="5"/>
        <w:rPr>
          <w:sz w:val="24"/>
          <w:szCs w:val="24"/>
        </w:rPr>
      </w:pPr>
      <w:r w:rsidDel="00000000" w:rsidR="00000000" w:rsidRPr="00000000">
        <w:rPr>
          <w:sz w:val="24"/>
          <w:szCs w:val="24"/>
          <w:rtl w:val="0"/>
        </w:rPr>
        <w:t xml:space="preserve">Caiff y cystadleuwyr eu hasesu yn ôl y meini prawf canlynol: </w:t>
      </w:r>
    </w:p>
    <w:p w:rsidR="00000000" w:rsidDel="00000000" w:rsidP="00000000" w:rsidRDefault="00000000" w:rsidRPr="00000000" w14:paraId="0000007F">
      <w:pPr>
        <w:widowControl w:val="0"/>
        <w:ind w:left="720" w:right="5" w:hanging="630"/>
        <w:rPr>
          <w:sz w:val="24"/>
          <w:szCs w:val="24"/>
        </w:rPr>
      </w:pP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 </w:t>
        <w:tab/>
        <w:t xml:space="preserve">Gweithio’n ddiogel</w:t>
      </w:r>
    </w:p>
    <w:p w:rsidR="00000000" w:rsidDel="00000000" w:rsidP="00000000" w:rsidRDefault="00000000" w:rsidRPr="00000000" w14:paraId="00000080">
      <w:pPr>
        <w:widowControl w:val="0"/>
        <w:ind w:left="720" w:right="5" w:hanging="630"/>
        <w:rPr>
          <w:sz w:val="24"/>
          <w:szCs w:val="24"/>
        </w:rPr>
      </w:pPr>
      <w:r w:rsidDel="00000000" w:rsidR="00000000" w:rsidRPr="00000000">
        <w:rPr>
          <w:sz w:val="24"/>
          <w:szCs w:val="24"/>
          <w:rtl w:val="0"/>
        </w:rPr>
        <w:t xml:space="preserve">• </w:t>
        <w:tab/>
        <w:t xml:space="preserve">Lleoli’r offer</w:t>
      </w:r>
    </w:p>
    <w:p w:rsidR="00000000" w:rsidDel="00000000" w:rsidP="00000000" w:rsidRDefault="00000000" w:rsidRPr="00000000" w14:paraId="00000081">
      <w:pPr>
        <w:widowControl w:val="0"/>
        <w:ind w:left="720" w:right="5" w:hanging="630"/>
        <w:rPr>
          <w:sz w:val="24"/>
          <w:szCs w:val="24"/>
        </w:rPr>
      </w:pPr>
      <w:r w:rsidDel="00000000" w:rsidR="00000000" w:rsidRPr="00000000">
        <w:rPr>
          <w:sz w:val="24"/>
          <w:szCs w:val="24"/>
          <w:rtl w:val="0"/>
        </w:rPr>
        <w:t xml:space="preserve">•  </w:t>
        <w:tab/>
        <w:t xml:space="preserve">Weirio a therfyniad</w:t>
      </w:r>
    </w:p>
    <w:p w:rsidR="00000000" w:rsidDel="00000000" w:rsidP="00000000" w:rsidRDefault="00000000" w:rsidRPr="00000000" w14:paraId="00000082">
      <w:pPr>
        <w:widowControl w:val="0"/>
        <w:ind w:left="720" w:right="5" w:hanging="630"/>
        <w:rPr>
          <w:sz w:val="24"/>
          <w:szCs w:val="24"/>
        </w:rPr>
      </w:pPr>
      <w:r w:rsidDel="00000000" w:rsidR="00000000" w:rsidRPr="00000000">
        <w:rPr>
          <w:sz w:val="24"/>
          <w:szCs w:val="24"/>
          <w:rtl w:val="0"/>
        </w:rPr>
        <w:t xml:space="preserve">• </w:t>
        <w:tab/>
        <w:t xml:space="preserve">Ansawdd y Gosod </w:t>
      </w:r>
    </w:p>
    <w:p w:rsidR="00000000" w:rsidDel="00000000" w:rsidP="00000000" w:rsidRDefault="00000000" w:rsidRPr="00000000" w14:paraId="00000083">
      <w:pPr>
        <w:widowControl w:val="0"/>
        <w:ind w:left="720" w:right="5" w:hanging="630"/>
        <w:rPr>
          <w:sz w:val="24"/>
          <w:szCs w:val="24"/>
        </w:rPr>
      </w:pPr>
      <w:r w:rsidDel="00000000" w:rsidR="00000000" w:rsidRPr="00000000">
        <w:rPr>
          <w:sz w:val="24"/>
          <w:szCs w:val="24"/>
          <w:rtl w:val="0"/>
        </w:rPr>
        <w:t xml:space="preserve">• </w:t>
        <w:tab/>
        <w:t xml:space="preserve">Archwilio a phrofi</w:t>
      </w:r>
    </w:p>
    <w:p w:rsidR="00000000" w:rsidDel="00000000" w:rsidP="00000000" w:rsidRDefault="00000000" w:rsidRPr="00000000" w14:paraId="00000084">
      <w:pPr>
        <w:widowControl w:val="0"/>
        <w:ind w:left="720" w:right="5" w:hanging="630"/>
        <w:rPr>
          <w:sz w:val="24"/>
          <w:szCs w:val="24"/>
        </w:rPr>
      </w:pPr>
      <w:r w:rsidDel="00000000" w:rsidR="00000000" w:rsidRPr="00000000">
        <w:rPr>
          <w:sz w:val="24"/>
          <w:szCs w:val="24"/>
          <w:rtl w:val="0"/>
        </w:rPr>
        <w:t xml:space="preserve">• </w:t>
        <w:tab/>
        <w:t xml:space="preserve">Gweithredu (</w:t>
      </w:r>
      <w:r w:rsidDel="00000000" w:rsidR="00000000" w:rsidRPr="00000000">
        <w:rPr>
          <w:i w:val="1"/>
          <w:sz w:val="24"/>
          <w:szCs w:val="24"/>
          <w:rtl w:val="0"/>
        </w:rPr>
        <w:t xml:space="preserve">function</w:t>
      </w:r>
      <w:r w:rsidDel="00000000" w:rsidR="00000000" w:rsidRPr="00000000">
        <w:rPr>
          <w:sz w:val="24"/>
          <w:szCs w:val="24"/>
          <w:rtl w:val="0"/>
        </w:rPr>
        <w:t xml:space="preserve">) </w:t>
      </w:r>
    </w:p>
    <w:p w:rsidR="00000000" w:rsidDel="00000000" w:rsidP="00000000" w:rsidRDefault="00000000" w:rsidRPr="00000000" w14:paraId="00000085">
      <w:pPr>
        <w:widowControl w:val="0"/>
        <w:ind w:right="5"/>
        <w:rPr>
          <w:b w:val="1"/>
          <w:sz w:val="28"/>
          <w:szCs w:val="28"/>
        </w:rPr>
      </w:pPr>
      <w:r w:rsidDel="00000000" w:rsidR="00000000" w:rsidRPr="00000000">
        <w:rPr>
          <w:rtl w:val="0"/>
        </w:rPr>
      </w:r>
    </w:p>
    <w:p w:rsidR="00000000" w:rsidDel="00000000" w:rsidP="00000000" w:rsidRDefault="00000000" w:rsidRPr="00000000" w14:paraId="00000086">
      <w:pPr>
        <w:widowControl w:val="0"/>
        <w:ind w:right="5"/>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87">
      <w:pPr>
        <w:widowControl w:val="0"/>
        <w:ind w:right="5"/>
        <w:rPr>
          <w:sz w:val="24"/>
          <w:szCs w:val="24"/>
        </w:rPr>
      </w:pPr>
      <w:r w:rsidDel="00000000" w:rsidR="00000000" w:rsidRPr="00000000">
        <w:rPr>
          <w:sz w:val="24"/>
          <w:szCs w:val="24"/>
          <w:rtl w:val="0"/>
        </w:rPr>
        <w:t xml:space="preserve">Bydd disgwyl i gystadleuwyr ddod a’u hoffer eu hunain. Bydd meinciau ar gael yn y lleoliad. </w:t>
      </w:r>
    </w:p>
    <w:p w:rsidR="00000000" w:rsidDel="00000000" w:rsidP="00000000" w:rsidRDefault="00000000" w:rsidRPr="00000000" w14:paraId="00000088">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9">
      <w:pPr>
        <w:widowControl w:val="0"/>
        <w:ind w:right="5"/>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8A">
      <w:pPr>
        <w:spacing w:line="240" w:lineRule="auto"/>
        <w:ind w:right="-6"/>
        <w:rPr>
          <w:sz w:val="24"/>
          <w:szCs w:val="24"/>
        </w:rPr>
      </w:pPr>
      <w:r w:rsidDel="00000000" w:rsidR="00000000" w:rsidRPr="00000000">
        <w:rPr>
          <w:sz w:val="24"/>
          <w:szCs w:val="24"/>
          <w:rtl w:val="0"/>
        </w:rPr>
        <w:t xml:space="preserve">I weld y telerau ac amodau cystadlu a rheolau’r gystadleuaeth ewch i: </w:t>
      </w:r>
      <w:r w:rsidDel="00000000" w:rsidR="00000000" w:rsidRPr="00000000">
        <w:rPr>
          <w:color w:val="1155cc"/>
          <w:sz w:val="24"/>
          <w:szCs w:val="24"/>
          <w:u w:val="single"/>
          <w:rtl w:val="0"/>
        </w:rPr>
        <w:t xml:space="preserve">www.skillscompetitionwales.ac.uk/terms-and-conditions &lt;http://www.skillscompetitionwales.ac.uk/terms-and-conditions&gt;</w:t>
      </w:r>
      <w:r w:rsidDel="00000000" w:rsidR="00000000" w:rsidRPr="00000000">
        <w:rPr>
          <w:sz w:val="24"/>
          <w:szCs w:val="24"/>
          <w:rtl w:val="0"/>
        </w:rPr>
        <w:t xml:space="preserve"> </w:t>
      </w:r>
    </w:p>
    <w:p w:rsidR="00000000" w:rsidDel="00000000" w:rsidP="00000000" w:rsidRDefault="00000000" w:rsidRPr="00000000" w14:paraId="0000008B">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C">
      <w:pPr>
        <w:widowControl w:val="0"/>
        <w:ind w:right="5"/>
        <w:rPr>
          <w:b w:val="1"/>
          <w:sz w:val="24"/>
          <w:szCs w:val="24"/>
        </w:rPr>
      </w:pPr>
      <w:r w:rsidDel="00000000" w:rsidR="00000000" w:rsidRPr="00000000">
        <w:rPr>
          <w:b w:val="1"/>
          <w:sz w:val="24"/>
          <w:szCs w:val="24"/>
          <w:rtl w:val="0"/>
        </w:rPr>
        <w:t xml:space="preserve">Rheolau cyffredinol </w:t>
      </w:r>
    </w:p>
    <w:p w:rsidR="00000000" w:rsidDel="00000000" w:rsidP="00000000" w:rsidRDefault="00000000" w:rsidRPr="00000000" w14:paraId="0000008D">
      <w:pPr>
        <w:widowControl w:val="0"/>
        <w:spacing w:before="100" w:lineRule="auto"/>
        <w:ind w:left="566" w:right="5"/>
        <w:rPr>
          <w:sz w:val="24"/>
          <w:szCs w:val="24"/>
        </w:rPr>
      </w:pP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 </w:t>
        <w:tab/>
        <w:t xml:space="preserve">Rhaid diffodd ffonau symudol yn ystod y gystadleuaeth ei hun. </w:t>
      </w:r>
    </w:p>
    <w:p w:rsidR="00000000" w:rsidDel="00000000" w:rsidP="00000000" w:rsidRDefault="00000000" w:rsidRPr="00000000" w14:paraId="0000008E">
      <w:pPr>
        <w:widowControl w:val="0"/>
        <w:spacing w:before="100" w:lineRule="auto"/>
        <w:ind w:left="566" w:right="5"/>
        <w:rPr>
          <w:sz w:val="24"/>
          <w:szCs w:val="24"/>
        </w:rPr>
      </w:pPr>
      <w:r w:rsidDel="00000000" w:rsidR="00000000" w:rsidRPr="00000000">
        <w:rPr>
          <w:sz w:val="24"/>
          <w:szCs w:val="24"/>
          <w:rtl w:val="0"/>
        </w:rPr>
        <w:t xml:space="preserve">• </w:t>
        <w:tab/>
        <w:t xml:space="preserve">Ni chaniateir gwrando ar gerddoriaeth drwy glustffonau yn ystod y gystadleuaeth ei hun. </w:t>
      </w:r>
    </w:p>
    <w:p w:rsidR="00000000" w:rsidDel="00000000" w:rsidP="00000000" w:rsidRDefault="00000000" w:rsidRPr="00000000" w14:paraId="0000008F">
      <w:pPr>
        <w:widowControl w:val="0"/>
        <w:spacing w:before="100" w:lineRule="auto"/>
        <w:ind w:left="566" w:right="5"/>
        <w:rPr>
          <w:sz w:val="24"/>
          <w:szCs w:val="24"/>
        </w:rPr>
      </w:pPr>
      <w:r w:rsidDel="00000000" w:rsidR="00000000" w:rsidRPr="00000000">
        <w:rPr>
          <w:sz w:val="24"/>
          <w:szCs w:val="24"/>
          <w:rtl w:val="0"/>
        </w:rPr>
        <w:t xml:space="preserve">• </w:t>
        <w:tab/>
        <w:t xml:space="preserve">Dylid cyfeirio unrhyw gwestiynau yn ystod gweithgaredd y gystadleuaeth i banel beirniadu’r gystadleuaeth.  </w:t>
      </w:r>
    </w:p>
    <w:p w:rsidR="00000000" w:rsidDel="00000000" w:rsidP="00000000" w:rsidRDefault="00000000" w:rsidRPr="00000000" w14:paraId="00000090">
      <w:pPr>
        <w:widowControl w:val="0"/>
        <w:spacing w:before="100" w:lineRule="auto"/>
        <w:ind w:left="566" w:right="5"/>
        <w:rPr>
          <w:sz w:val="24"/>
          <w:szCs w:val="24"/>
        </w:rPr>
      </w:pPr>
      <w:r w:rsidDel="00000000" w:rsidR="00000000" w:rsidRPr="00000000">
        <w:rPr>
          <w:sz w:val="24"/>
          <w:szCs w:val="24"/>
          <w:rtl w:val="0"/>
        </w:rPr>
        <w:t xml:space="preserve">• </w:t>
        <w:tab/>
        <w:t xml:space="preserve">Ni ddylai cystadleuwyr gyfathrebu gyda chystadleuwyr eraill yn ystod y gystadleuaeth ei hun. </w:t>
      </w:r>
    </w:p>
    <w:p w:rsidR="00000000" w:rsidDel="00000000" w:rsidP="00000000" w:rsidRDefault="00000000" w:rsidRPr="00000000" w14:paraId="00000091">
      <w:pPr>
        <w:widowControl w:val="0"/>
        <w:spacing w:before="100" w:lineRule="auto"/>
        <w:ind w:left="566" w:right="5"/>
        <w:rPr>
          <w:sz w:val="24"/>
          <w:szCs w:val="24"/>
        </w:rPr>
      </w:pPr>
      <w:r w:rsidDel="00000000" w:rsidR="00000000" w:rsidRPr="00000000">
        <w:rPr>
          <w:sz w:val="24"/>
          <w:szCs w:val="24"/>
          <w:rtl w:val="0"/>
        </w:rPr>
        <w:t xml:space="preserve">• </w:t>
        <w:tab/>
        <w:t xml:space="preserve">Cyfrifoldeb pob cystadleuydd yw cyrraedd ar amser ar gyfer pob sesiwn gystadlu. Ni chaniateir rhagor o amser os byddwch yn cyrraedd yn hwyr. </w:t>
      </w:r>
    </w:p>
    <w:p w:rsidR="00000000" w:rsidDel="00000000" w:rsidP="00000000" w:rsidRDefault="00000000" w:rsidRPr="00000000" w14:paraId="00000092">
      <w:pPr>
        <w:widowControl w:val="0"/>
        <w:spacing w:before="100" w:lineRule="auto"/>
        <w:ind w:left="566" w:right="5"/>
        <w:rPr>
          <w:sz w:val="24"/>
          <w:szCs w:val="24"/>
        </w:rPr>
      </w:pPr>
      <w:r w:rsidDel="00000000" w:rsidR="00000000" w:rsidRPr="00000000">
        <w:rPr>
          <w:sz w:val="24"/>
          <w:szCs w:val="24"/>
          <w:rtl w:val="0"/>
        </w:rPr>
        <w:t xml:space="preserve">• </w:t>
        <w:tab/>
        <w:t xml:space="preserve">Dylid adrodd am unrhyw fethiant technegol yn eich offer ar unwaith i’r panel beirniadu. Caiff y cystadleuydd amser ychwanegol os yw’r nam y tu hwnt i reolaeth. </w:t>
      </w:r>
    </w:p>
    <w:p w:rsidR="00000000" w:rsidDel="00000000" w:rsidP="00000000" w:rsidRDefault="00000000" w:rsidRPr="00000000" w14:paraId="00000093">
      <w:pPr>
        <w:widowControl w:val="0"/>
        <w:spacing w:before="220" w:lineRule="auto"/>
        <w:ind w:right="5"/>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94">
      <w:pPr>
        <w:widowControl w:val="0"/>
        <w:rPr>
          <w:sz w:val="24"/>
          <w:szCs w:val="24"/>
        </w:rPr>
      </w:pPr>
      <w:r w:rsidDel="00000000" w:rsidR="00000000" w:rsidRPr="00000000">
        <w:rPr>
          <w:sz w:val="24"/>
          <w:szCs w:val="24"/>
          <w:rtl w:val="0"/>
        </w:rPr>
        <w:t xml:space="preserve">Bydd tîm o arbenigwyr yn y byd Diwydiant, Addysg Bellach neu Ddarparwr Hyfforddiant yn marcio a beirniadu’r gystadleuaeth hon a byddant yn defnyddio meini prawf marcio a marciau sydd wedi eu pennu er mwyn sicrhau cysondeb; bydd o leiaf 1 marciwr yn mynychu pob rownd ranbarthol. </w:t>
      </w:r>
    </w:p>
    <w:p w:rsidR="00000000" w:rsidDel="00000000" w:rsidP="00000000" w:rsidRDefault="00000000" w:rsidRPr="00000000" w14:paraId="00000095">
      <w:pPr>
        <w:widowControl w:val="0"/>
        <w:ind w:right="5"/>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6">
      <w:pPr>
        <w:widowControl w:val="0"/>
        <w:ind w:right="5"/>
        <w:rPr>
          <w:sz w:val="24"/>
          <w:szCs w:val="24"/>
        </w:rPr>
      </w:pPr>
      <w:r w:rsidDel="00000000" w:rsidR="00000000" w:rsidRPr="00000000">
        <w:rPr>
          <w:rtl w:val="0"/>
        </w:rPr>
      </w:r>
    </w:p>
    <w:p w:rsidR="00000000" w:rsidDel="00000000" w:rsidP="00000000" w:rsidRDefault="00000000" w:rsidRPr="00000000" w14:paraId="00000097">
      <w:pPr>
        <w:widowControl w:val="0"/>
        <w:ind w:right="5"/>
        <w:rPr>
          <w:sz w:val="24"/>
          <w:szCs w:val="24"/>
        </w:rPr>
      </w:pPr>
      <w:r w:rsidDel="00000000" w:rsidR="00000000" w:rsidRPr="00000000">
        <w:rPr>
          <w:sz w:val="24"/>
          <w:szCs w:val="24"/>
          <w:rtl w:val="0"/>
        </w:rPr>
        <w:t xml:space="preserve">Mae pob marc yn wrthrychol a byddant yn cael eu dyfarnu gan y beirniaid fel a ganlyn: </w:t>
      </w:r>
    </w:p>
    <w:p w:rsidR="00000000" w:rsidDel="00000000" w:rsidP="00000000" w:rsidRDefault="00000000" w:rsidRPr="00000000" w14:paraId="00000098">
      <w:pPr>
        <w:widowControl w:val="0"/>
        <w:ind w:left="566" w:right="5"/>
        <w:rPr>
          <w:rFonts w:ascii="Verdana" w:cs="Verdana" w:eastAsia="Verdana" w:hAnsi="Verdana"/>
          <w:sz w:val="16"/>
          <w:szCs w:val="16"/>
        </w:rPr>
      </w:pPr>
      <w:r w:rsidDel="00000000" w:rsidR="00000000" w:rsidRPr="00000000">
        <w:rPr>
          <w:rtl w:val="0"/>
        </w:rPr>
      </w:r>
    </w:p>
    <w:tbl>
      <w:tblPr>
        <w:tblStyle w:val="Table2"/>
        <w:tblW w:w="9930.0" w:type="dxa"/>
        <w:jc w:val="left"/>
        <w:tblInd w:w="68.0" w:type="dxa"/>
        <w:tblBorders>
          <w:top w:color="000000" w:space="0" w:sz="8" w:val="single"/>
          <w:left w:color="000000" w:space="0" w:sz="8" w:val="single"/>
          <w:bottom w:color="000000" w:space="0" w:sz="8" w:val="single"/>
          <w:right w:color="000000" w:space="0" w:sz="8" w:val="single"/>
        </w:tblBorders>
        <w:tblLayout w:type="fixed"/>
        <w:tblLook w:val="0000"/>
      </w:tblPr>
      <w:tblGrid>
        <w:gridCol w:w="5265"/>
        <w:gridCol w:w="4665"/>
        <w:tblGridChange w:id="0">
          <w:tblGrid>
            <w:gridCol w:w="5265"/>
            <w:gridCol w:w="4665"/>
          </w:tblGrid>
        </w:tblGridChange>
      </w:tblGrid>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rPr>
                <w:b w:val="1"/>
                <w:sz w:val="24"/>
                <w:szCs w:val="24"/>
              </w:rPr>
            </w:pPr>
            <w:r w:rsidDel="00000000" w:rsidR="00000000" w:rsidRPr="00000000">
              <w:rPr>
                <w:b w:val="1"/>
                <w:sz w:val="24"/>
                <w:szCs w:val="24"/>
                <w:rtl w:val="0"/>
              </w:rPr>
              <w:t xml:space="preserve">Meini prawf</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rPr>
                <w:b w:val="1"/>
                <w:sz w:val="24"/>
                <w:szCs w:val="24"/>
              </w:rPr>
            </w:pPr>
            <w:r w:rsidDel="00000000" w:rsidR="00000000" w:rsidRPr="00000000">
              <w:rPr>
                <w:b w:val="1"/>
                <w:sz w:val="24"/>
                <w:szCs w:val="24"/>
                <w:rtl w:val="0"/>
              </w:rPr>
              <w:t xml:space="preserve">Marciau</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rPr>
                <w:sz w:val="24"/>
                <w:szCs w:val="24"/>
              </w:rPr>
            </w:pPr>
            <w:r w:rsidDel="00000000" w:rsidR="00000000" w:rsidRPr="00000000">
              <w:rPr>
                <w:sz w:val="24"/>
                <w:szCs w:val="24"/>
                <w:rtl w:val="0"/>
              </w:rPr>
              <w:t xml:space="preserve">Iechyd a Diogelwch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rPr>
                <w:sz w:val="24"/>
                <w:szCs w:val="24"/>
              </w:rPr>
            </w:pPr>
            <w:r w:rsidDel="00000000" w:rsidR="00000000" w:rsidRPr="00000000">
              <w:rPr>
                <w:sz w:val="24"/>
                <w:szCs w:val="24"/>
                <w:rtl w:val="0"/>
              </w:rPr>
              <w:t xml:space="preserve">7.5%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rPr>
                <w:sz w:val="24"/>
                <w:szCs w:val="24"/>
              </w:rPr>
            </w:pPr>
            <w:r w:rsidDel="00000000" w:rsidR="00000000" w:rsidRPr="00000000">
              <w:rPr>
                <w:sz w:val="24"/>
                <w:szCs w:val="24"/>
                <w:rtl w:val="0"/>
              </w:rPr>
              <w:t xml:space="preserve">Ansawdd y Gosod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rPr>
                <w:sz w:val="24"/>
                <w:szCs w:val="24"/>
              </w:rPr>
            </w:pPr>
            <w:r w:rsidDel="00000000" w:rsidR="00000000" w:rsidRPr="00000000">
              <w:rPr>
                <w:sz w:val="24"/>
                <w:szCs w:val="24"/>
                <w:rtl w:val="0"/>
              </w:rPr>
              <w:t xml:space="preserve">21.25%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rPr>
                <w:sz w:val="24"/>
                <w:szCs w:val="24"/>
              </w:rPr>
            </w:pPr>
            <w:r w:rsidDel="00000000" w:rsidR="00000000" w:rsidRPr="00000000">
              <w:rPr>
                <w:sz w:val="24"/>
                <w:szCs w:val="24"/>
                <w:rtl w:val="0"/>
              </w:rPr>
              <w:t xml:space="preserve">Lleoli’r Offer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rPr>
                <w:sz w:val="24"/>
                <w:szCs w:val="24"/>
              </w:rPr>
            </w:pPr>
            <w:r w:rsidDel="00000000" w:rsidR="00000000" w:rsidRPr="00000000">
              <w:rPr>
                <w:sz w:val="24"/>
                <w:szCs w:val="24"/>
                <w:rtl w:val="0"/>
              </w:rPr>
              <w:t xml:space="preserve">12.5%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rPr>
                <w:sz w:val="24"/>
                <w:szCs w:val="24"/>
              </w:rPr>
            </w:pPr>
            <w:r w:rsidDel="00000000" w:rsidR="00000000" w:rsidRPr="00000000">
              <w:rPr>
                <w:sz w:val="24"/>
                <w:szCs w:val="24"/>
                <w:rtl w:val="0"/>
              </w:rPr>
              <w:t xml:space="preserve">Weirio a Therfynu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rPr>
                <w:sz w:val="24"/>
                <w:szCs w:val="24"/>
              </w:rPr>
            </w:pPr>
            <w:r w:rsidDel="00000000" w:rsidR="00000000" w:rsidRPr="00000000">
              <w:rPr>
                <w:sz w:val="24"/>
                <w:szCs w:val="24"/>
                <w:rtl w:val="0"/>
              </w:rPr>
              <w:t xml:space="preserve">27.5%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rPr>
                <w:sz w:val="24"/>
                <w:szCs w:val="24"/>
              </w:rPr>
            </w:pPr>
            <w:r w:rsidDel="00000000" w:rsidR="00000000" w:rsidRPr="00000000">
              <w:rPr>
                <w:sz w:val="24"/>
                <w:szCs w:val="24"/>
                <w:rtl w:val="0"/>
              </w:rPr>
              <w:t xml:space="preserve">Archwilio a Phrofi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rPr>
                <w:sz w:val="24"/>
                <w:szCs w:val="24"/>
              </w:rPr>
            </w:pPr>
            <w:r w:rsidDel="00000000" w:rsidR="00000000" w:rsidRPr="00000000">
              <w:rPr>
                <w:sz w:val="24"/>
                <w:szCs w:val="24"/>
                <w:rtl w:val="0"/>
              </w:rPr>
              <w:t xml:space="preserve">12.5%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rPr>
                <w:sz w:val="24"/>
                <w:szCs w:val="24"/>
              </w:rPr>
            </w:pPr>
            <w:r w:rsidDel="00000000" w:rsidR="00000000" w:rsidRPr="00000000">
              <w:rPr>
                <w:sz w:val="24"/>
                <w:szCs w:val="24"/>
                <w:rtl w:val="0"/>
              </w:rPr>
              <w:t xml:space="preserve">Gweithredu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rPr>
                <w:sz w:val="24"/>
                <w:szCs w:val="24"/>
              </w:rPr>
            </w:pPr>
            <w:r w:rsidDel="00000000" w:rsidR="00000000" w:rsidRPr="00000000">
              <w:rPr>
                <w:sz w:val="24"/>
                <w:szCs w:val="24"/>
                <w:rtl w:val="0"/>
              </w:rPr>
              <w:t xml:space="preserve">18.75%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rPr>
                <w:b w:val="1"/>
                <w:sz w:val="24"/>
                <w:szCs w:val="24"/>
              </w:rPr>
            </w:pPr>
            <w:r w:rsidDel="00000000" w:rsidR="00000000" w:rsidRPr="00000000">
              <w:rPr>
                <w:b w:val="1"/>
                <w:sz w:val="24"/>
                <w:szCs w:val="24"/>
                <w:rtl w:val="0"/>
              </w:rPr>
              <w:t xml:space="preserve">Cyfanswm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A9">
      <w:pPr>
        <w:widowControl w:val="0"/>
        <w:ind w:right="5"/>
        <w:rPr>
          <w:b w:val="1"/>
          <w:sz w:val="28"/>
          <w:szCs w:val="28"/>
        </w:rPr>
      </w:pPr>
      <w:r w:rsidDel="00000000" w:rsidR="00000000" w:rsidRPr="00000000">
        <w:rPr>
          <w:rtl w:val="0"/>
        </w:rPr>
      </w:r>
    </w:p>
    <w:p w:rsidR="00000000" w:rsidDel="00000000" w:rsidP="00000000" w:rsidRDefault="00000000" w:rsidRPr="00000000" w14:paraId="000000AA">
      <w:pPr>
        <w:widowControl w:val="0"/>
        <w:ind w:right="5"/>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AB">
      <w:pPr>
        <w:widowControl w:val="0"/>
        <w:ind w:right="5"/>
        <w:rPr>
          <w:rFonts w:ascii="Verdana" w:cs="Verdana" w:eastAsia="Verdana" w:hAnsi="Verdana"/>
          <w:sz w:val="24"/>
          <w:szCs w:val="24"/>
        </w:rPr>
      </w:pPr>
      <w:r w:rsidDel="00000000" w:rsidR="00000000" w:rsidRPr="00000000">
        <w:rPr>
          <w:sz w:val="24"/>
          <w:szCs w:val="24"/>
          <w:rtl w:val="0"/>
        </w:rPr>
        <w:t xml:space="preserve">Bydd adborth ar lafar yn cael ei roi i Unigolion a Grwpiau ar ddiwedd y gystadleuaeth. </w:t>
      </w:r>
      <w:r w:rsidDel="00000000" w:rsidR="00000000" w:rsidRPr="00000000">
        <w:rPr>
          <w:rtl w:val="0"/>
        </w:rPr>
      </w:r>
    </w:p>
    <w:p w:rsidR="00000000" w:rsidDel="00000000" w:rsidP="00000000" w:rsidRDefault="00000000" w:rsidRPr="00000000" w14:paraId="000000AC">
      <w:pPr>
        <w:widowControl w:val="0"/>
        <w:ind w:right="5"/>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D">
      <w:pPr>
        <w:widowControl w:val="0"/>
        <w:ind w:right="5"/>
        <w:rPr>
          <w:sz w:val="24"/>
          <w:szCs w:val="24"/>
        </w:rPr>
      </w:pPr>
      <w:r w:rsidDel="00000000" w:rsidR="00000000" w:rsidRPr="00000000">
        <w:rPr>
          <w:sz w:val="24"/>
          <w:szCs w:val="24"/>
          <w:rtl w:val="0"/>
        </w:rPr>
        <w:t xml:space="preserve">Ni chaiff unrhyw ganlyniadau na dyfarniadau eu cyflwyno ar y diwrnod gan y byddwn yn marcio drwy sicrhau ansawdd. </w:t>
      </w:r>
    </w:p>
    <w:p w:rsidR="00000000" w:rsidDel="00000000" w:rsidP="00000000" w:rsidRDefault="00000000" w:rsidRPr="00000000" w14:paraId="000000AE">
      <w:pPr>
        <w:widowControl w:val="0"/>
        <w:ind w:right="5"/>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F">
      <w:pPr>
        <w:widowControl w:val="0"/>
        <w:ind w:right="5"/>
        <w:rPr>
          <w:sz w:val="24"/>
          <w:szCs w:val="24"/>
        </w:rPr>
      </w:pPr>
      <w:r w:rsidDel="00000000" w:rsidR="00000000" w:rsidRPr="00000000">
        <w:rPr>
          <w:sz w:val="24"/>
          <w:szCs w:val="24"/>
          <w:rtl w:val="0"/>
        </w:rPr>
        <w:t xml:space="preserve">Caiff Tystysgrifau Cyfranogi eu cyflwyno ar y dydd. </w:t>
      </w:r>
    </w:p>
    <w:p w:rsidR="00000000" w:rsidDel="00000000" w:rsidP="00000000" w:rsidRDefault="00000000" w:rsidRPr="00000000" w14:paraId="000000B0">
      <w:pPr>
        <w:widowControl w:val="0"/>
        <w:ind w:right="5"/>
        <w:rPr>
          <w:sz w:val="24"/>
          <w:szCs w:val="24"/>
        </w:rPr>
      </w:pPr>
      <w:r w:rsidDel="00000000" w:rsidR="00000000" w:rsidRPr="00000000">
        <w:rPr>
          <w:rtl w:val="0"/>
        </w:rPr>
      </w:r>
    </w:p>
    <w:p w:rsidR="00000000" w:rsidDel="00000000" w:rsidP="00000000" w:rsidRDefault="00000000" w:rsidRPr="00000000" w14:paraId="000000B1">
      <w:pPr>
        <w:spacing w:line="276" w:lineRule="auto"/>
        <w:jc w:val="both"/>
        <w:rPr>
          <w:sz w:val="26"/>
          <w:szCs w:val="26"/>
        </w:rPr>
      </w:pPr>
      <w:r w:rsidDel="00000000" w:rsidR="00000000" w:rsidRPr="00000000">
        <w:rPr>
          <w:sz w:val="24"/>
          <w:szCs w:val="24"/>
          <w:rtl w:val="0"/>
        </w:rPr>
        <w:t xml:space="preserve">Bydd y rhai sy’n ennill medalau yn cael eu gwahodd i Ddigwyddiad Dathlu a fydd yn cael ei gynnal yn mis Mawrth 2021, lle bydd y Gwobrau Cyntaf, Ail a Thrydedd yn cael eu cyflwyno.</w:t>
      </w:r>
      <w:r w:rsidDel="00000000" w:rsidR="00000000" w:rsidRPr="00000000">
        <w:rPr>
          <w:rtl w:val="0"/>
        </w:rPr>
      </w:r>
    </w:p>
    <w:p w:rsidR="00000000" w:rsidDel="00000000" w:rsidP="00000000" w:rsidRDefault="00000000" w:rsidRPr="00000000" w14:paraId="000000B2">
      <w:pPr>
        <w:widowControl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3">
      <w:pPr>
        <w:widowControl w:val="0"/>
        <w:rPr>
          <w:sz w:val="24"/>
          <w:szCs w:val="24"/>
        </w:rPr>
      </w:pPr>
      <w:r w:rsidDel="00000000" w:rsidR="00000000" w:rsidRPr="00000000">
        <w:rPr>
          <w:sz w:val="24"/>
          <w:szCs w:val="24"/>
          <w:rtl w:val="0"/>
        </w:rPr>
        <w:t xml:space="preserve">Bydd taflenni marcio ar gael i gystadleuwyr aflwyddiannus ar ôl i’r broses sicrhau ansawdd gael ei chwblhau. Caiff manylion pellach eu darparu i bob cystadleuydd ar ôl iddynt gael gwybod beth yw’r canlyniadau.</w:t>
      </w:r>
    </w:p>
    <w:p w:rsidR="00000000" w:rsidDel="00000000" w:rsidP="00000000" w:rsidRDefault="00000000" w:rsidRPr="00000000" w14:paraId="000000B4">
      <w:pPr>
        <w:widowControl w:val="0"/>
        <w:ind w:right="5"/>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B5">
      <w:pPr>
        <w:widowControl w:val="0"/>
        <w:ind w:right="5"/>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B6">
      <w:pPr>
        <w:widowControl w:val="0"/>
        <w:spacing w:line="276" w:lineRule="auto"/>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B7">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B8">
      <w:pPr>
        <w:widowControl w:val="0"/>
        <w:ind w:right="-6.259842519683616"/>
        <w:jc w:val="both"/>
        <w:rPr>
          <w:sz w:val="24"/>
          <w:szCs w:val="24"/>
        </w:rPr>
      </w:pPr>
      <w:r w:rsidDel="00000000" w:rsidR="00000000" w:rsidRPr="00000000">
        <w:rPr>
          <w:sz w:val="24"/>
          <w:szCs w:val="24"/>
          <w:rtl w:val="0"/>
        </w:rPr>
        <w:t xml:space="preserve">Email address - </w:t>
      </w:r>
      <w:hyperlink r:id="rId16">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B9">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BA">
      <w:pPr>
        <w:widowControl w:val="0"/>
        <w:spacing w:line="276" w:lineRule="auto"/>
        <w:ind w:right="20"/>
        <w:jc w:val="both"/>
        <w:rPr>
          <w:b w:val="1"/>
          <w:sz w:val="24"/>
          <w:szCs w:val="24"/>
        </w:rPr>
      </w:pPr>
      <w:r w:rsidDel="00000000" w:rsidR="00000000" w:rsidRPr="00000000">
        <w:rPr>
          <w:b w:val="1"/>
          <w:sz w:val="24"/>
          <w:szCs w:val="24"/>
          <w:rtl w:val="0"/>
        </w:rPr>
        <w:t xml:space="preserve">Chyswllt Arbenigol</w:t>
      </w:r>
    </w:p>
    <w:p w:rsidR="00000000" w:rsidDel="00000000" w:rsidP="00000000" w:rsidRDefault="00000000" w:rsidRPr="00000000" w14:paraId="000000BB">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BC">
      <w:pPr>
        <w:widowControl w:val="0"/>
        <w:ind w:right="-6.259842519683616"/>
        <w:jc w:val="both"/>
        <w:rPr>
          <w:b w:val="1"/>
          <w:sz w:val="24"/>
          <w:szCs w:val="24"/>
        </w:rPr>
      </w:pPr>
      <w:r w:rsidDel="00000000" w:rsidR="00000000" w:rsidRPr="00000000">
        <w:rPr>
          <w:sz w:val="24"/>
          <w:szCs w:val="24"/>
          <w:rtl w:val="0"/>
        </w:rPr>
        <w:t xml:space="preserve">Email address - </w:t>
      </w:r>
      <w:hyperlink r:id="rId17">
        <w:r w:rsidDel="00000000" w:rsidR="00000000" w:rsidRPr="00000000">
          <w:rPr>
            <w:color w:val="1155cc"/>
            <w:sz w:val="24"/>
            <w:szCs w:val="24"/>
            <w:u w:val="single"/>
            <w:rtl w:val="0"/>
          </w:rPr>
          <w:t xml:space="preserve">edward.jones@nptc.ac.uk</w:t>
        </w:r>
      </w:hyperlink>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4"/>
          <w:szCs w:val="24"/>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5840" w:w="12240" w:orient="portrait"/>
      <w:pgMar w:bottom="1242.1653543307093" w:top="1275.5905511811022" w:left="1170" w:right="8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0.0" w:type="dxa"/>
        <w:bottom w:w="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edward.jones@nptc.ac.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an.lumsdaine@nptcgroup.ac.uk" TargetMode="External"/><Relationship Id="rId15" Type="http://schemas.openxmlformats.org/officeDocument/2006/relationships/image" Target="media/image3.jpg"/><Relationship Id="rId14" Type="http://schemas.openxmlformats.org/officeDocument/2006/relationships/footer" Target="footer2.xml"/><Relationship Id="rId17" Type="http://schemas.openxmlformats.org/officeDocument/2006/relationships/hyperlink" Target="mailto:edward.jones@nptc.ac.uk" TargetMode="External"/><Relationship Id="rId16" Type="http://schemas.openxmlformats.org/officeDocument/2006/relationships/hyperlink" Target="mailto:ian.lumsdaine@nptcgroup.ac.uk" TargetMode="External"/><Relationship Id="rId5"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7" Type="http://schemas.openxmlformats.org/officeDocument/2006/relationships/image" Target="media/image1.jpg"/><Relationship Id="rId8" Type="http://schemas.openxmlformats.org/officeDocument/2006/relationships/hyperlink" Target="http://www.skillscompetitionwales.ac.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