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D27" w:rsidRDefault="00476D27">
      <w:pPr>
        <w:widowControl w:val="0"/>
        <w:pBdr>
          <w:top w:val="nil"/>
          <w:left w:val="nil"/>
          <w:bottom w:val="nil"/>
          <w:right w:val="nil"/>
          <w:between w:val="nil"/>
        </w:pBdr>
        <w:ind w:right="5"/>
        <w:jc w:val="both"/>
        <w:rPr>
          <w:b/>
          <w:sz w:val="32"/>
          <w:szCs w:val="32"/>
        </w:rPr>
      </w:pPr>
      <w:bookmarkStart w:id="0" w:name="_GoBack"/>
      <w:bookmarkEnd w:id="0"/>
    </w:p>
    <w:p w:rsidR="00476D27" w:rsidRDefault="003F0A47">
      <w:pPr>
        <w:widowControl w:val="0"/>
        <w:pBdr>
          <w:top w:val="nil"/>
          <w:left w:val="nil"/>
          <w:bottom w:val="nil"/>
          <w:right w:val="nil"/>
          <w:between w:val="nil"/>
        </w:pBdr>
        <w:ind w:right="5"/>
        <w:jc w:val="both"/>
        <w:rPr>
          <w:b/>
          <w:color w:val="000000"/>
          <w:sz w:val="31"/>
          <w:szCs w:val="31"/>
        </w:rPr>
      </w:pPr>
      <w:r>
        <w:rPr>
          <w:b/>
          <w:color w:val="000000"/>
          <w:sz w:val="32"/>
          <w:szCs w:val="32"/>
        </w:rPr>
        <w:t>Competition Brief</w:t>
      </w:r>
      <w:r>
        <w:rPr>
          <w:b/>
          <w:color w:val="000000"/>
          <w:sz w:val="31"/>
          <w:szCs w:val="31"/>
        </w:rPr>
        <w:t xml:space="preserve"> </w:t>
      </w:r>
    </w:p>
    <w:p w:rsidR="00476D27" w:rsidRDefault="00476D27">
      <w:pPr>
        <w:widowControl w:val="0"/>
        <w:pBdr>
          <w:top w:val="nil"/>
          <w:left w:val="nil"/>
          <w:bottom w:val="nil"/>
          <w:right w:val="nil"/>
          <w:between w:val="nil"/>
        </w:pBdr>
        <w:ind w:right="5"/>
        <w:jc w:val="both"/>
        <w:rPr>
          <w:b/>
          <w:sz w:val="20"/>
          <w:szCs w:val="20"/>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476D27" w:rsidRDefault="00476D27">
      <w:pPr>
        <w:widowControl w:val="0"/>
        <w:pBdr>
          <w:top w:val="nil"/>
          <w:left w:val="nil"/>
          <w:bottom w:val="nil"/>
          <w:right w:val="nil"/>
          <w:between w:val="nil"/>
        </w:pBdr>
        <w:ind w:right="5"/>
        <w:jc w:val="both"/>
        <w:rPr>
          <w:sz w:val="16"/>
          <w:szCs w:val="16"/>
        </w:rPr>
      </w:pPr>
    </w:p>
    <w:p w:rsidR="00476D27" w:rsidRDefault="003F0A47">
      <w:pPr>
        <w:widowControl w:val="0"/>
        <w:pBdr>
          <w:top w:val="nil"/>
          <w:left w:val="nil"/>
          <w:bottom w:val="nil"/>
          <w:right w:val="nil"/>
          <w:between w:val="nil"/>
        </w:pBdr>
        <w:ind w:right="5"/>
        <w:jc w:val="both"/>
        <w:rPr>
          <w:color w:val="000000"/>
          <w:sz w:val="24"/>
          <w:szCs w:val="24"/>
        </w:rPr>
      </w:pPr>
      <w:r>
        <w:rPr>
          <w:color w:val="000000"/>
          <w:sz w:val="24"/>
          <w:szCs w:val="24"/>
        </w:rPr>
        <w:t xml:space="preserve">Electrical Installation </w:t>
      </w:r>
    </w:p>
    <w:p w:rsidR="00476D27" w:rsidRDefault="00476D27">
      <w:pPr>
        <w:widowControl w:val="0"/>
        <w:pBdr>
          <w:top w:val="nil"/>
          <w:left w:val="nil"/>
          <w:bottom w:val="nil"/>
          <w:right w:val="nil"/>
          <w:between w:val="nil"/>
        </w:pBdr>
        <w:ind w:right="5"/>
        <w:jc w:val="both"/>
        <w:rPr>
          <w:b/>
          <w:sz w:val="20"/>
          <w:szCs w:val="20"/>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476D27" w:rsidRDefault="003F0A47">
      <w:pPr>
        <w:widowControl w:val="0"/>
        <w:pBdr>
          <w:top w:val="nil"/>
          <w:left w:val="nil"/>
          <w:bottom w:val="nil"/>
          <w:right w:val="nil"/>
          <w:between w:val="nil"/>
        </w:pBdr>
        <w:ind w:right="5"/>
        <w:jc w:val="both"/>
        <w:rPr>
          <w:color w:val="231F20"/>
          <w:sz w:val="24"/>
          <w:szCs w:val="24"/>
        </w:rPr>
      </w:pPr>
      <w:r>
        <w:rPr>
          <w:color w:val="231F20"/>
          <w:sz w:val="24"/>
          <w:szCs w:val="24"/>
        </w:rPr>
        <w:t>An Electrician installs, repairs and maintains modern electrical systems and equipment; keeping them running efficiently and effectively. These systems can be located in all environments; domestic, commercial or industrial.</w:t>
      </w:r>
    </w:p>
    <w:p w:rsidR="00476D27" w:rsidRDefault="00476D27">
      <w:pPr>
        <w:widowControl w:val="0"/>
        <w:ind w:right="5"/>
        <w:jc w:val="both"/>
        <w:rPr>
          <w:sz w:val="16"/>
          <w:szCs w:val="16"/>
        </w:rPr>
      </w:pPr>
    </w:p>
    <w:p w:rsidR="00476D27" w:rsidRDefault="003F0A47">
      <w:pPr>
        <w:widowControl w:val="0"/>
        <w:ind w:right="5"/>
        <w:jc w:val="both"/>
        <w:rPr>
          <w:sz w:val="24"/>
          <w:szCs w:val="24"/>
        </w:rPr>
      </w:pPr>
      <w:r>
        <w:rPr>
          <w:sz w:val="24"/>
          <w:szCs w:val="24"/>
        </w:rPr>
        <w:t>In this competition, competitor</w:t>
      </w:r>
      <w:r>
        <w:rPr>
          <w:sz w:val="24"/>
          <w:szCs w:val="24"/>
        </w:rPr>
        <w:t xml:space="preserve">s will have to carry out an electrical installation task designed to challenge their ability to follow drawings, work accurately and to work safely at all times, working to a set timescale. </w:t>
      </w:r>
    </w:p>
    <w:p w:rsidR="00476D27" w:rsidRDefault="00476D27">
      <w:pPr>
        <w:widowControl w:val="0"/>
        <w:pBdr>
          <w:top w:val="nil"/>
          <w:left w:val="nil"/>
          <w:bottom w:val="nil"/>
          <w:right w:val="nil"/>
          <w:between w:val="nil"/>
        </w:pBdr>
        <w:ind w:right="5"/>
        <w:jc w:val="both"/>
        <w:rPr>
          <w:color w:val="231F20"/>
          <w:sz w:val="16"/>
          <w:szCs w:val="16"/>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476D27" w:rsidRDefault="003F0A47">
      <w:pPr>
        <w:widowControl w:val="0"/>
        <w:pBdr>
          <w:top w:val="nil"/>
          <w:left w:val="nil"/>
          <w:bottom w:val="nil"/>
          <w:right w:val="nil"/>
          <w:between w:val="nil"/>
        </w:pBdr>
        <w:ind w:right="5"/>
        <w:jc w:val="both"/>
        <w:rPr>
          <w:sz w:val="24"/>
          <w:szCs w:val="24"/>
        </w:rPr>
      </w:pPr>
      <w:r>
        <w:rPr>
          <w:sz w:val="24"/>
          <w:szCs w:val="24"/>
        </w:rPr>
        <w:t>The competition is for those training for a care</w:t>
      </w:r>
      <w:r>
        <w:rPr>
          <w:sz w:val="24"/>
          <w:szCs w:val="24"/>
        </w:rPr>
        <w:t>er in the construction industry and studying towards an Electrical Installation qualification or apprenticeship.</w:t>
      </w:r>
    </w:p>
    <w:p w:rsidR="00476D27" w:rsidRDefault="003F0A47">
      <w:pPr>
        <w:widowControl w:val="0"/>
        <w:pBdr>
          <w:top w:val="nil"/>
          <w:left w:val="nil"/>
          <w:bottom w:val="nil"/>
          <w:right w:val="nil"/>
          <w:between w:val="nil"/>
        </w:pBdr>
        <w:ind w:right="5"/>
        <w:jc w:val="both"/>
        <w:rPr>
          <w:sz w:val="24"/>
          <w:szCs w:val="24"/>
        </w:rPr>
      </w:pPr>
      <w:r>
        <w:rPr>
          <w:sz w:val="24"/>
          <w:szCs w:val="24"/>
        </w:rPr>
        <w:t xml:space="preserve">Please ensure that your entrants have the skills and competences to complete the task. </w:t>
      </w:r>
    </w:p>
    <w:p w:rsidR="00476D27" w:rsidRDefault="00476D27">
      <w:pPr>
        <w:widowControl w:val="0"/>
        <w:pBdr>
          <w:top w:val="nil"/>
          <w:left w:val="nil"/>
          <w:bottom w:val="nil"/>
          <w:right w:val="nil"/>
          <w:between w:val="nil"/>
        </w:pBdr>
        <w:ind w:right="5"/>
        <w:jc w:val="both"/>
        <w:rPr>
          <w:b/>
          <w:sz w:val="20"/>
          <w:szCs w:val="20"/>
        </w:rPr>
      </w:pPr>
    </w:p>
    <w:p w:rsidR="00476D27" w:rsidRDefault="003F0A47">
      <w:pPr>
        <w:widowControl w:val="0"/>
        <w:pBdr>
          <w:top w:val="nil"/>
          <w:left w:val="nil"/>
          <w:bottom w:val="nil"/>
          <w:right w:val="nil"/>
          <w:between w:val="nil"/>
        </w:pBdr>
        <w:ind w:right="5"/>
        <w:jc w:val="both"/>
        <w:rPr>
          <w:b/>
          <w:color w:val="000000"/>
          <w:sz w:val="28"/>
          <w:szCs w:val="28"/>
        </w:rPr>
      </w:pPr>
      <w:r>
        <w:rPr>
          <w:b/>
          <w:sz w:val="28"/>
          <w:szCs w:val="28"/>
        </w:rPr>
        <w:t>Entry capacity</w:t>
      </w:r>
      <w:r>
        <w:rPr>
          <w:b/>
          <w:color w:val="000000"/>
          <w:sz w:val="28"/>
          <w:szCs w:val="28"/>
        </w:rPr>
        <w:t xml:space="preserve"> </w:t>
      </w:r>
      <w:r>
        <w:rPr>
          <w:b/>
          <w:sz w:val="28"/>
          <w:szCs w:val="28"/>
        </w:rPr>
        <w:t xml:space="preserve">restrictions by </w:t>
      </w:r>
      <w:r>
        <w:rPr>
          <w:b/>
          <w:color w:val="000000"/>
          <w:sz w:val="28"/>
          <w:szCs w:val="28"/>
        </w:rPr>
        <w:t xml:space="preserve">organisation </w:t>
      </w:r>
    </w:p>
    <w:p w:rsidR="00476D27" w:rsidRDefault="003F0A47">
      <w:pPr>
        <w:widowControl w:val="0"/>
        <w:pBdr>
          <w:top w:val="nil"/>
          <w:left w:val="nil"/>
          <w:bottom w:val="nil"/>
          <w:right w:val="nil"/>
          <w:between w:val="nil"/>
        </w:pBdr>
        <w:ind w:right="5"/>
        <w:jc w:val="both"/>
        <w:rPr>
          <w:color w:val="000000"/>
          <w:sz w:val="24"/>
          <w:szCs w:val="24"/>
        </w:rPr>
      </w:pPr>
      <w:r>
        <w:rPr>
          <w:sz w:val="24"/>
          <w:szCs w:val="24"/>
        </w:rPr>
        <w:t>Maximum</w:t>
      </w:r>
      <w:r>
        <w:rPr>
          <w:color w:val="000000"/>
          <w:sz w:val="24"/>
          <w:szCs w:val="24"/>
        </w:rPr>
        <w:t xml:space="preserve"> of </w:t>
      </w:r>
      <w:r>
        <w:rPr>
          <w:sz w:val="24"/>
          <w:szCs w:val="24"/>
        </w:rPr>
        <w:t>up to 2</w:t>
      </w:r>
      <w:r>
        <w:rPr>
          <w:color w:val="000000"/>
          <w:sz w:val="24"/>
          <w:szCs w:val="24"/>
        </w:rPr>
        <w:t xml:space="preserve"> per location. </w:t>
      </w:r>
    </w:p>
    <w:p w:rsidR="00476D27" w:rsidRDefault="003F0A47">
      <w:pPr>
        <w:rPr>
          <w:sz w:val="24"/>
          <w:szCs w:val="24"/>
        </w:rPr>
      </w:pPr>
      <w:r>
        <w:rPr>
          <w:sz w:val="24"/>
          <w:szCs w:val="24"/>
        </w:rPr>
        <w:t xml:space="preserve">This is the maximum number of entries permitted by an organisation for this competition. </w:t>
      </w:r>
    </w:p>
    <w:p w:rsidR="00476D27" w:rsidRDefault="003F0A47">
      <w:pPr>
        <w:rPr>
          <w:sz w:val="24"/>
          <w:szCs w:val="24"/>
        </w:rPr>
      </w:pPr>
      <w:r>
        <w:rPr>
          <w:sz w:val="24"/>
          <w:szCs w:val="24"/>
        </w:rPr>
        <w:t>This is determined by ‘location’ and ‘organisation’.  ‘Organisation’ refers to the competitors’ training provider/employer. ‘Location’ refe</w:t>
      </w:r>
      <w:r>
        <w:rPr>
          <w:sz w:val="24"/>
          <w:szCs w:val="24"/>
        </w:rPr>
        <w:t xml:space="preserve">rs to a site where the competitor studies / is employed. For further guidance on these capacities, click </w:t>
      </w:r>
      <w:hyperlink r:id="rId6">
        <w:r>
          <w:rPr>
            <w:color w:val="1155CC"/>
            <w:sz w:val="24"/>
            <w:szCs w:val="24"/>
            <w:u w:val="single"/>
          </w:rPr>
          <w:t xml:space="preserve">here </w:t>
        </w:r>
      </w:hyperlink>
    </w:p>
    <w:p w:rsidR="00476D27" w:rsidRDefault="00476D27">
      <w:pPr>
        <w:widowControl w:val="0"/>
        <w:pBdr>
          <w:top w:val="nil"/>
          <w:left w:val="nil"/>
          <w:bottom w:val="nil"/>
          <w:right w:val="nil"/>
          <w:between w:val="nil"/>
        </w:pBdr>
        <w:ind w:right="5"/>
        <w:jc w:val="both"/>
        <w:rPr>
          <w:b/>
          <w:sz w:val="20"/>
          <w:szCs w:val="20"/>
        </w:rPr>
      </w:pPr>
    </w:p>
    <w:p w:rsidR="00476D27" w:rsidRDefault="003F0A47">
      <w:pPr>
        <w:widowControl w:val="0"/>
        <w:pBdr>
          <w:top w:val="nil"/>
          <w:left w:val="nil"/>
          <w:bottom w:val="nil"/>
          <w:right w:val="nil"/>
          <w:between w:val="nil"/>
        </w:pBdr>
        <w:ind w:right="5"/>
        <w:jc w:val="both"/>
        <w:rPr>
          <w:b/>
          <w:sz w:val="24"/>
          <w:szCs w:val="24"/>
        </w:rPr>
      </w:pPr>
      <w:r>
        <w:rPr>
          <w:b/>
          <w:sz w:val="24"/>
          <w:szCs w:val="24"/>
        </w:rPr>
        <w:t>Task Duration</w:t>
      </w:r>
    </w:p>
    <w:p w:rsidR="00476D27" w:rsidRDefault="003F0A47">
      <w:pPr>
        <w:widowControl w:val="0"/>
        <w:pBdr>
          <w:top w:val="nil"/>
          <w:left w:val="nil"/>
          <w:bottom w:val="nil"/>
          <w:right w:val="nil"/>
          <w:between w:val="nil"/>
        </w:pBdr>
        <w:ind w:right="5"/>
        <w:jc w:val="both"/>
        <w:rPr>
          <w:sz w:val="24"/>
          <w:szCs w:val="24"/>
        </w:rPr>
      </w:pPr>
      <w:r>
        <w:rPr>
          <w:sz w:val="24"/>
          <w:szCs w:val="24"/>
        </w:rPr>
        <w:t>5 Hours</w:t>
      </w:r>
    </w:p>
    <w:p w:rsidR="00476D27" w:rsidRDefault="00476D27">
      <w:pPr>
        <w:widowControl w:val="0"/>
        <w:pBdr>
          <w:top w:val="nil"/>
          <w:left w:val="nil"/>
          <w:bottom w:val="nil"/>
          <w:right w:val="nil"/>
          <w:between w:val="nil"/>
        </w:pBdr>
        <w:ind w:right="5"/>
        <w:jc w:val="both"/>
        <w:rPr>
          <w:b/>
          <w:sz w:val="24"/>
          <w:szCs w:val="24"/>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Brief </w:t>
      </w:r>
    </w:p>
    <w:p w:rsidR="00476D27" w:rsidRDefault="00DB0C66">
      <w:pPr>
        <w:widowControl w:val="0"/>
        <w:pBdr>
          <w:top w:val="nil"/>
          <w:left w:val="nil"/>
          <w:bottom w:val="nil"/>
          <w:right w:val="nil"/>
          <w:between w:val="nil"/>
        </w:pBdr>
        <w:ind w:right="5"/>
        <w:jc w:val="both"/>
        <w:rPr>
          <w:color w:val="000000"/>
          <w:sz w:val="24"/>
          <w:szCs w:val="24"/>
        </w:rPr>
      </w:pPr>
      <w:r>
        <w:rPr>
          <w:noProof/>
        </w:rPr>
        <w:drawing>
          <wp:anchor distT="114300" distB="114300" distL="114300" distR="114300" simplePos="0" relativeHeight="251658240" behindDoc="0" locked="0" layoutInCell="1" hidden="0" allowOverlap="1">
            <wp:simplePos x="0" y="0"/>
            <wp:positionH relativeFrom="margin">
              <wp:align>right</wp:align>
            </wp:positionH>
            <wp:positionV relativeFrom="page">
              <wp:posOffset>8426450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3F0A47">
        <w:rPr>
          <w:color w:val="000000"/>
          <w:sz w:val="24"/>
          <w:szCs w:val="24"/>
        </w:rPr>
        <w:t xml:space="preserve">Competitors will be given a drawing and a specification requiring them to carry out an electrical installation task and to carry out testing on the completed work. </w:t>
      </w:r>
    </w:p>
    <w:p w:rsidR="00476D27" w:rsidRDefault="00476D27">
      <w:pPr>
        <w:widowControl w:val="0"/>
        <w:ind w:right="5"/>
        <w:jc w:val="both"/>
        <w:rPr>
          <w:sz w:val="16"/>
          <w:szCs w:val="16"/>
        </w:rPr>
      </w:pPr>
    </w:p>
    <w:p w:rsidR="00476D27" w:rsidRDefault="00476D27">
      <w:pPr>
        <w:widowControl w:val="0"/>
        <w:ind w:right="5"/>
        <w:jc w:val="both"/>
        <w:rPr>
          <w:sz w:val="24"/>
          <w:szCs w:val="24"/>
        </w:rPr>
      </w:pPr>
    </w:p>
    <w:p w:rsidR="00476D27" w:rsidRDefault="003F0A47">
      <w:pPr>
        <w:widowControl w:val="0"/>
        <w:ind w:right="5"/>
        <w:jc w:val="both"/>
        <w:rPr>
          <w:sz w:val="24"/>
          <w:szCs w:val="24"/>
        </w:rPr>
      </w:pPr>
      <w:r>
        <w:rPr>
          <w:sz w:val="24"/>
          <w:szCs w:val="24"/>
        </w:rPr>
        <w:lastRenderedPageBreak/>
        <w:t xml:space="preserve">Competitors will be assessed on the following criteria: </w:t>
      </w:r>
    </w:p>
    <w:p w:rsidR="00476D27" w:rsidRDefault="003F0A47">
      <w:pPr>
        <w:widowControl w:val="0"/>
        <w:ind w:left="720" w:right="5" w:hanging="630"/>
        <w:jc w:val="both"/>
        <w:rPr>
          <w:sz w:val="24"/>
          <w:szCs w:val="24"/>
        </w:rPr>
      </w:pPr>
      <w:r>
        <w:rPr>
          <w:sz w:val="24"/>
          <w:szCs w:val="24"/>
        </w:rPr>
        <w:t xml:space="preserve">• </w:t>
      </w:r>
      <w:r>
        <w:rPr>
          <w:sz w:val="24"/>
          <w:szCs w:val="24"/>
        </w:rPr>
        <w:tab/>
        <w:t>Working Safely</w:t>
      </w:r>
    </w:p>
    <w:p w:rsidR="00476D27" w:rsidRDefault="003F0A47">
      <w:pPr>
        <w:widowControl w:val="0"/>
        <w:ind w:left="720" w:right="5" w:hanging="630"/>
        <w:jc w:val="both"/>
        <w:rPr>
          <w:sz w:val="24"/>
          <w:szCs w:val="24"/>
        </w:rPr>
      </w:pPr>
      <w:r>
        <w:rPr>
          <w:sz w:val="24"/>
          <w:szCs w:val="24"/>
        </w:rPr>
        <w:t xml:space="preserve">• </w:t>
      </w:r>
      <w:r>
        <w:rPr>
          <w:sz w:val="24"/>
          <w:szCs w:val="24"/>
        </w:rPr>
        <w:tab/>
        <w:t>Positioning</w:t>
      </w:r>
      <w:r>
        <w:rPr>
          <w:sz w:val="24"/>
          <w:szCs w:val="24"/>
        </w:rPr>
        <w:t xml:space="preserve"> of equipment</w:t>
      </w:r>
    </w:p>
    <w:p w:rsidR="00476D27" w:rsidRDefault="003F0A47">
      <w:pPr>
        <w:widowControl w:val="0"/>
        <w:ind w:left="720" w:right="5" w:hanging="630"/>
        <w:jc w:val="both"/>
        <w:rPr>
          <w:sz w:val="24"/>
          <w:szCs w:val="24"/>
        </w:rPr>
      </w:pPr>
      <w:r>
        <w:rPr>
          <w:sz w:val="24"/>
          <w:szCs w:val="24"/>
        </w:rPr>
        <w:t xml:space="preserve">•  </w:t>
      </w:r>
      <w:r>
        <w:rPr>
          <w:sz w:val="24"/>
          <w:szCs w:val="24"/>
        </w:rPr>
        <w:tab/>
        <w:t>Wiring and termination</w:t>
      </w:r>
    </w:p>
    <w:p w:rsidR="00476D27" w:rsidRDefault="003F0A47">
      <w:pPr>
        <w:widowControl w:val="0"/>
        <w:ind w:left="720" w:right="5" w:hanging="630"/>
        <w:jc w:val="both"/>
        <w:rPr>
          <w:sz w:val="24"/>
          <w:szCs w:val="24"/>
        </w:rPr>
      </w:pPr>
      <w:r>
        <w:rPr>
          <w:sz w:val="24"/>
          <w:szCs w:val="24"/>
        </w:rPr>
        <w:t xml:space="preserve">• </w:t>
      </w:r>
      <w:r>
        <w:rPr>
          <w:sz w:val="24"/>
          <w:szCs w:val="24"/>
        </w:rPr>
        <w:tab/>
        <w:t xml:space="preserve">Installation Quality </w:t>
      </w:r>
    </w:p>
    <w:p w:rsidR="00476D27" w:rsidRDefault="003F0A47">
      <w:pPr>
        <w:widowControl w:val="0"/>
        <w:ind w:left="720" w:right="5" w:hanging="630"/>
        <w:jc w:val="both"/>
        <w:rPr>
          <w:sz w:val="24"/>
          <w:szCs w:val="24"/>
        </w:rPr>
      </w:pPr>
      <w:r>
        <w:rPr>
          <w:sz w:val="24"/>
          <w:szCs w:val="24"/>
        </w:rPr>
        <w:t xml:space="preserve">• </w:t>
      </w:r>
      <w:r>
        <w:rPr>
          <w:sz w:val="24"/>
          <w:szCs w:val="24"/>
        </w:rPr>
        <w:tab/>
        <w:t>Inspection and testing</w:t>
      </w:r>
    </w:p>
    <w:p w:rsidR="00476D27" w:rsidRDefault="003F0A47">
      <w:pPr>
        <w:widowControl w:val="0"/>
        <w:ind w:left="720" w:right="5" w:hanging="630"/>
        <w:jc w:val="both"/>
        <w:rPr>
          <w:sz w:val="24"/>
          <w:szCs w:val="24"/>
        </w:rPr>
      </w:pPr>
      <w:r>
        <w:rPr>
          <w:sz w:val="24"/>
          <w:szCs w:val="24"/>
        </w:rPr>
        <w:t xml:space="preserve">• </w:t>
      </w:r>
      <w:r>
        <w:rPr>
          <w:sz w:val="24"/>
          <w:szCs w:val="24"/>
        </w:rPr>
        <w:tab/>
        <w:t xml:space="preserve">Function </w:t>
      </w:r>
    </w:p>
    <w:p w:rsidR="00476D27" w:rsidRDefault="00476D27">
      <w:pPr>
        <w:widowControl w:val="0"/>
        <w:pBdr>
          <w:top w:val="nil"/>
          <w:left w:val="nil"/>
          <w:bottom w:val="nil"/>
          <w:right w:val="nil"/>
          <w:between w:val="nil"/>
        </w:pBdr>
        <w:ind w:right="5"/>
        <w:jc w:val="both"/>
        <w:rPr>
          <w:b/>
          <w:sz w:val="28"/>
          <w:szCs w:val="28"/>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Infrastructure List </w:t>
      </w:r>
    </w:p>
    <w:p w:rsidR="00476D27" w:rsidRDefault="003F0A47">
      <w:pPr>
        <w:widowControl w:val="0"/>
        <w:pBdr>
          <w:top w:val="nil"/>
          <w:left w:val="nil"/>
          <w:bottom w:val="nil"/>
          <w:right w:val="nil"/>
          <w:between w:val="nil"/>
        </w:pBdr>
        <w:ind w:right="5"/>
        <w:jc w:val="both"/>
        <w:rPr>
          <w:color w:val="000000"/>
          <w:sz w:val="24"/>
          <w:szCs w:val="24"/>
        </w:rPr>
      </w:pPr>
      <w:r>
        <w:rPr>
          <w:color w:val="000000"/>
          <w:sz w:val="24"/>
          <w:szCs w:val="24"/>
        </w:rPr>
        <w:t xml:space="preserve">Competitors will be expected to bring their own tools. Benches will be available at the venue. </w:t>
      </w:r>
    </w:p>
    <w:p w:rsidR="00476D27" w:rsidRDefault="00476D27">
      <w:pPr>
        <w:widowControl w:val="0"/>
        <w:pBdr>
          <w:top w:val="nil"/>
          <w:left w:val="nil"/>
          <w:bottom w:val="nil"/>
          <w:right w:val="nil"/>
          <w:between w:val="nil"/>
        </w:pBdr>
        <w:ind w:right="5"/>
        <w:jc w:val="both"/>
        <w:rPr>
          <w:b/>
          <w:sz w:val="20"/>
          <w:szCs w:val="20"/>
        </w:rPr>
      </w:pPr>
    </w:p>
    <w:p w:rsidR="00476D27" w:rsidRDefault="003F0A47">
      <w:pPr>
        <w:widowControl w:val="0"/>
        <w:pBdr>
          <w:top w:val="nil"/>
          <w:left w:val="nil"/>
          <w:bottom w:val="nil"/>
          <w:right w:val="nil"/>
          <w:between w:val="nil"/>
        </w:pBdr>
        <w:ind w:right="5"/>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476D27" w:rsidRDefault="003F0A47">
      <w:pPr>
        <w:widowControl w:val="0"/>
        <w:ind w:right="-6"/>
        <w:rPr>
          <w:sz w:val="24"/>
          <w:szCs w:val="24"/>
        </w:rPr>
      </w:pPr>
      <w:r>
        <w:rPr>
          <w:sz w:val="24"/>
          <w:szCs w:val="24"/>
        </w:rPr>
        <w:t xml:space="preserve">For full terms and conditions of entry and competition rules visit: </w:t>
      </w:r>
    </w:p>
    <w:p w:rsidR="00476D27" w:rsidRDefault="003F0A47">
      <w:pPr>
        <w:widowControl w:val="0"/>
        <w:ind w:right="-6"/>
        <w:rPr>
          <w:sz w:val="24"/>
          <w:szCs w:val="24"/>
        </w:rPr>
      </w:pPr>
      <w:r>
        <w:rPr>
          <w:sz w:val="24"/>
          <w:szCs w:val="24"/>
        </w:rPr>
        <w:t xml:space="preserve"> </w:t>
      </w:r>
      <w:hyperlink r:id="rId8">
        <w:r>
          <w:rPr>
            <w:color w:val="1155CC"/>
            <w:sz w:val="24"/>
            <w:szCs w:val="24"/>
            <w:u w:val="single"/>
          </w:rPr>
          <w:t>www.inspiringskills.gov.wales/terms-and-conditions</w:t>
        </w:r>
      </w:hyperlink>
      <w:r>
        <w:rPr>
          <w:sz w:val="24"/>
          <w:szCs w:val="24"/>
        </w:rPr>
        <w:t xml:space="preserve"> </w:t>
      </w:r>
    </w:p>
    <w:p w:rsidR="00476D27" w:rsidRDefault="00476D27">
      <w:pPr>
        <w:widowControl w:val="0"/>
        <w:pBdr>
          <w:top w:val="nil"/>
          <w:left w:val="nil"/>
          <w:bottom w:val="nil"/>
          <w:right w:val="nil"/>
          <w:between w:val="nil"/>
        </w:pBdr>
        <w:ind w:right="5"/>
        <w:jc w:val="both"/>
        <w:rPr>
          <w:b/>
          <w:sz w:val="20"/>
          <w:szCs w:val="20"/>
        </w:rPr>
      </w:pPr>
    </w:p>
    <w:p w:rsidR="00476D27" w:rsidRDefault="003F0A47">
      <w:pPr>
        <w:widowControl w:val="0"/>
        <w:pBdr>
          <w:top w:val="nil"/>
          <w:left w:val="nil"/>
          <w:bottom w:val="nil"/>
          <w:right w:val="nil"/>
          <w:between w:val="nil"/>
        </w:pBdr>
        <w:ind w:right="5"/>
        <w:jc w:val="both"/>
        <w:rPr>
          <w:b/>
          <w:color w:val="000000"/>
          <w:sz w:val="24"/>
          <w:szCs w:val="24"/>
        </w:rPr>
      </w:pPr>
      <w:r>
        <w:rPr>
          <w:b/>
          <w:color w:val="000000"/>
          <w:sz w:val="24"/>
          <w:szCs w:val="24"/>
        </w:rPr>
        <w:t xml:space="preserve">Generic competition rules </w:t>
      </w:r>
    </w:p>
    <w:p w:rsidR="00476D27" w:rsidRDefault="003F0A4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Mobile phones are to be</w:t>
      </w:r>
      <w:r>
        <w:rPr>
          <w:color w:val="000000"/>
          <w:sz w:val="24"/>
          <w:szCs w:val="24"/>
        </w:rPr>
        <w:t xml:space="preserve"> switched off during competition activity. </w:t>
      </w:r>
    </w:p>
    <w:p w:rsidR="00476D27" w:rsidRDefault="003F0A4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476D27" w:rsidRDefault="003F0A4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476D27" w:rsidRDefault="003F0A4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Competitors should not co</w:t>
      </w:r>
      <w:r>
        <w:rPr>
          <w:color w:val="000000"/>
          <w:sz w:val="24"/>
          <w:szCs w:val="24"/>
        </w:rPr>
        <w:t xml:space="preserve">mmunicate with other competitors during competition activity. </w:t>
      </w:r>
    </w:p>
    <w:p w:rsidR="00476D27" w:rsidRDefault="003F0A4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476D27" w:rsidRDefault="003F0A4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Technical failure of your equipment should be reported immediately to the judging panel. Additional time will be allocated if the fault is beyond the control of the competitor. </w:t>
      </w:r>
    </w:p>
    <w:p w:rsidR="00476D27" w:rsidRDefault="003F0A47">
      <w:pPr>
        <w:widowControl w:val="0"/>
        <w:pBdr>
          <w:top w:val="nil"/>
          <w:left w:val="nil"/>
          <w:bottom w:val="nil"/>
          <w:right w:val="nil"/>
          <w:between w:val="nil"/>
        </w:pBdr>
        <w:spacing w:before="220"/>
        <w:ind w:right="5"/>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476D27" w:rsidRDefault="003F0A47">
      <w:pPr>
        <w:widowControl w:val="0"/>
        <w:jc w:val="both"/>
        <w:rPr>
          <w:sz w:val="24"/>
          <w:szCs w:val="24"/>
        </w:rPr>
      </w:pPr>
      <w:r>
        <w:rPr>
          <w:sz w:val="24"/>
          <w:szCs w:val="24"/>
        </w:rPr>
        <w:t>Marking and judging of this competition will be carrie</w:t>
      </w:r>
      <w:r>
        <w:rPr>
          <w:sz w:val="24"/>
          <w:szCs w:val="24"/>
        </w:rPr>
        <w:t xml:space="preserve">d out by a team of experts from Industry, Further Education or Training Provider, using a marking criteria and allocated marks to ensure consistency. </w:t>
      </w:r>
    </w:p>
    <w:p w:rsidR="00476D27" w:rsidRDefault="00476D27">
      <w:pPr>
        <w:widowControl w:val="0"/>
        <w:pBdr>
          <w:top w:val="nil"/>
          <w:left w:val="nil"/>
          <w:bottom w:val="nil"/>
          <w:right w:val="nil"/>
          <w:between w:val="nil"/>
        </w:pBdr>
        <w:ind w:right="5"/>
        <w:jc w:val="both"/>
        <w:rPr>
          <w:sz w:val="24"/>
          <w:szCs w:val="24"/>
        </w:rPr>
      </w:pPr>
    </w:p>
    <w:p w:rsidR="00476D27" w:rsidRDefault="003F0A47">
      <w:pPr>
        <w:widowControl w:val="0"/>
        <w:ind w:right="-6"/>
        <w:jc w:val="both"/>
        <w:rPr>
          <w:sz w:val="24"/>
          <w:szCs w:val="24"/>
        </w:rPr>
      </w:pPr>
      <w:r>
        <w:rPr>
          <w:b/>
          <w:sz w:val="24"/>
          <w:szCs w:val="24"/>
        </w:rPr>
        <w:t>Brief breakdown of marking and assessment</w:t>
      </w:r>
    </w:p>
    <w:p w:rsidR="00476D27" w:rsidRDefault="003F0A47">
      <w:pPr>
        <w:widowControl w:val="0"/>
        <w:pBdr>
          <w:top w:val="nil"/>
          <w:left w:val="nil"/>
          <w:bottom w:val="nil"/>
          <w:right w:val="nil"/>
          <w:between w:val="nil"/>
        </w:pBdr>
        <w:ind w:right="5"/>
        <w:jc w:val="both"/>
        <w:rPr>
          <w:color w:val="000000"/>
          <w:sz w:val="24"/>
          <w:szCs w:val="24"/>
        </w:rPr>
      </w:pPr>
      <w:r>
        <w:rPr>
          <w:color w:val="000000"/>
          <w:sz w:val="24"/>
          <w:szCs w:val="24"/>
        </w:rPr>
        <w:t>All marks are objective and will be awarded by the judges as f</w:t>
      </w:r>
      <w:r>
        <w:rPr>
          <w:color w:val="000000"/>
          <w:sz w:val="24"/>
          <w:szCs w:val="24"/>
        </w:rPr>
        <w:t xml:space="preserve">ollows: </w:t>
      </w:r>
    </w:p>
    <w:p w:rsidR="00476D27" w:rsidRDefault="00476D27">
      <w:pPr>
        <w:widowControl w:val="0"/>
        <w:pBdr>
          <w:top w:val="nil"/>
          <w:left w:val="nil"/>
          <w:bottom w:val="nil"/>
          <w:right w:val="nil"/>
          <w:between w:val="nil"/>
        </w:pBdr>
        <w:ind w:left="566" w:right="5" w:hanging="566"/>
        <w:jc w:val="both"/>
        <w:rPr>
          <w:sz w:val="16"/>
          <w:szCs w:val="16"/>
        </w:rPr>
      </w:pPr>
    </w:p>
    <w:tbl>
      <w:tblPr>
        <w:tblStyle w:val="a"/>
        <w:tblW w:w="9930" w:type="dxa"/>
        <w:tblInd w:w="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4665"/>
      </w:tblGrid>
      <w:tr w:rsidR="00476D27">
        <w:tc>
          <w:tcPr>
            <w:tcW w:w="52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b/>
                <w:sz w:val="24"/>
                <w:szCs w:val="24"/>
              </w:rPr>
            </w:pPr>
            <w:r>
              <w:rPr>
                <w:b/>
                <w:sz w:val="24"/>
                <w:szCs w:val="24"/>
              </w:rPr>
              <w:t>Criteria</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b/>
                <w:sz w:val="24"/>
                <w:szCs w:val="24"/>
              </w:rPr>
            </w:pPr>
            <w:r>
              <w:rPr>
                <w:b/>
                <w:sz w:val="24"/>
                <w:szCs w:val="24"/>
              </w:rPr>
              <w:t>Marks</w:t>
            </w:r>
          </w:p>
        </w:tc>
      </w:tr>
      <w:tr w:rsidR="00476D27">
        <w:tc>
          <w:tcPr>
            <w:tcW w:w="5265" w:type="dxa"/>
            <w:shd w:val="clear" w:color="auto" w:fill="auto"/>
            <w:tcMar>
              <w:top w:w="100" w:type="dxa"/>
              <w:left w:w="100" w:type="dxa"/>
              <w:bottom w:w="100" w:type="dxa"/>
              <w:right w:w="100" w:type="dxa"/>
            </w:tcMar>
          </w:tcPr>
          <w:p w:rsidR="00476D27" w:rsidRDefault="003F0A47">
            <w:pPr>
              <w:widowControl w:val="0"/>
              <w:ind w:left="90" w:right="5"/>
              <w:jc w:val="both"/>
              <w:rPr>
                <w:sz w:val="24"/>
                <w:szCs w:val="24"/>
              </w:rPr>
            </w:pPr>
            <w:r>
              <w:rPr>
                <w:sz w:val="24"/>
                <w:szCs w:val="24"/>
              </w:rPr>
              <w:t>Health &amp; Safety</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sz w:val="24"/>
                <w:szCs w:val="24"/>
              </w:rPr>
            </w:pPr>
            <w:r>
              <w:rPr>
                <w:sz w:val="24"/>
                <w:szCs w:val="24"/>
              </w:rPr>
              <w:t>7.5%</w:t>
            </w:r>
          </w:p>
        </w:tc>
      </w:tr>
      <w:tr w:rsidR="00476D27">
        <w:tc>
          <w:tcPr>
            <w:tcW w:w="5265" w:type="dxa"/>
            <w:shd w:val="clear" w:color="auto" w:fill="auto"/>
            <w:tcMar>
              <w:top w:w="100" w:type="dxa"/>
              <w:left w:w="100" w:type="dxa"/>
              <w:bottom w:w="100" w:type="dxa"/>
              <w:right w:w="100" w:type="dxa"/>
            </w:tcMar>
          </w:tcPr>
          <w:p w:rsidR="00476D27" w:rsidRDefault="003F0A47">
            <w:pPr>
              <w:widowControl w:val="0"/>
              <w:ind w:left="90" w:right="5"/>
              <w:jc w:val="both"/>
              <w:rPr>
                <w:sz w:val="24"/>
                <w:szCs w:val="24"/>
              </w:rPr>
            </w:pPr>
            <w:r>
              <w:rPr>
                <w:sz w:val="24"/>
                <w:szCs w:val="24"/>
              </w:rPr>
              <w:t>Installation Quality</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sz w:val="24"/>
                <w:szCs w:val="24"/>
              </w:rPr>
            </w:pPr>
            <w:r>
              <w:rPr>
                <w:sz w:val="24"/>
                <w:szCs w:val="24"/>
              </w:rPr>
              <w:t>21.25%</w:t>
            </w:r>
          </w:p>
        </w:tc>
      </w:tr>
      <w:tr w:rsidR="00476D27">
        <w:tc>
          <w:tcPr>
            <w:tcW w:w="5265" w:type="dxa"/>
            <w:shd w:val="clear" w:color="auto" w:fill="auto"/>
            <w:tcMar>
              <w:top w:w="100" w:type="dxa"/>
              <w:left w:w="100" w:type="dxa"/>
              <w:bottom w:w="100" w:type="dxa"/>
              <w:right w:w="100" w:type="dxa"/>
            </w:tcMar>
          </w:tcPr>
          <w:p w:rsidR="00476D27" w:rsidRDefault="003F0A47">
            <w:pPr>
              <w:widowControl w:val="0"/>
              <w:ind w:left="90" w:right="5"/>
              <w:jc w:val="both"/>
              <w:rPr>
                <w:sz w:val="24"/>
                <w:szCs w:val="24"/>
              </w:rPr>
            </w:pPr>
            <w:r>
              <w:rPr>
                <w:sz w:val="24"/>
                <w:szCs w:val="24"/>
              </w:rPr>
              <w:t>Positioning of Equipment</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sz w:val="24"/>
                <w:szCs w:val="24"/>
              </w:rPr>
            </w:pPr>
            <w:r>
              <w:rPr>
                <w:sz w:val="24"/>
                <w:szCs w:val="24"/>
              </w:rPr>
              <w:t>12.5%</w:t>
            </w:r>
          </w:p>
        </w:tc>
      </w:tr>
      <w:tr w:rsidR="00476D27">
        <w:tc>
          <w:tcPr>
            <w:tcW w:w="52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ind w:left="90"/>
              <w:rPr>
                <w:sz w:val="24"/>
                <w:szCs w:val="24"/>
              </w:rPr>
            </w:pPr>
            <w:r>
              <w:rPr>
                <w:sz w:val="24"/>
                <w:szCs w:val="24"/>
              </w:rPr>
              <w:t>Wiring &amp; Terminations</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sz w:val="24"/>
                <w:szCs w:val="24"/>
              </w:rPr>
            </w:pPr>
            <w:r>
              <w:rPr>
                <w:sz w:val="24"/>
                <w:szCs w:val="24"/>
              </w:rPr>
              <w:t>27.5%</w:t>
            </w:r>
          </w:p>
        </w:tc>
      </w:tr>
      <w:tr w:rsidR="00476D27">
        <w:tc>
          <w:tcPr>
            <w:tcW w:w="52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ind w:left="90"/>
              <w:rPr>
                <w:sz w:val="24"/>
                <w:szCs w:val="24"/>
              </w:rPr>
            </w:pPr>
            <w:r>
              <w:rPr>
                <w:sz w:val="24"/>
                <w:szCs w:val="24"/>
              </w:rPr>
              <w:lastRenderedPageBreak/>
              <w:t>Inspect &amp; Test</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sz w:val="24"/>
                <w:szCs w:val="24"/>
              </w:rPr>
            </w:pPr>
            <w:r>
              <w:rPr>
                <w:sz w:val="24"/>
                <w:szCs w:val="24"/>
              </w:rPr>
              <w:t>12.5%</w:t>
            </w:r>
          </w:p>
        </w:tc>
      </w:tr>
      <w:tr w:rsidR="00476D27">
        <w:tc>
          <w:tcPr>
            <w:tcW w:w="52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ind w:left="90"/>
              <w:rPr>
                <w:sz w:val="24"/>
                <w:szCs w:val="24"/>
              </w:rPr>
            </w:pPr>
            <w:r>
              <w:rPr>
                <w:sz w:val="24"/>
                <w:szCs w:val="24"/>
              </w:rPr>
              <w:t>Function</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sz w:val="24"/>
                <w:szCs w:val="24"/>
              </w:rPr>
            </w:pPr>
            <w:r>
              <w:rPr>
                <w:sz w:val="24"/>
                <w:szCs w:val="24"/>
              </w:rPr>
              <w:t>18.75%</w:t>
            </w:r>
          </w:p>
        </w:tc>
      </w:tr>
      <w:tr w:rsidR="00476D27">
        <w:tc>
          <w:tcPr>
            <w:tcW w:w="52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ind w:left="90"/>
              <w:rPr>
                <w:b/>
                <w:sz w:val="24"/>
                <w:szCs w:val="24"/>
              </w:rPr>
            </w:pPr>
            <w:r>
              <w:rPr>
                <w:b/>
                <w:sz w:val="24"/>
                <w:szCs w:val="24"/>
              </w:rPr>
              <w:t>Total</w:t>
            </w:r>
          </w:p>
        </w:tc>
        <w:tc>
          <w:tcPr>
            <w:tcW w:w="4665" w:type="dxa"/>
            <w:shd w:val="clear" w:color="auto" w:fill="auto"/>
            <w:tcMar>
              <w:top w:w="100" w:type="dxa"/>
              <w:left w:w="100" w:type="dxa"/>
              <w:bottom w:w="100" w:type="dxa"/>
              <w:right w:w="100" w:type="dxa"/>
            </w:tcMar>
          </w:tcPr>
          <w:p w:rsidR="00476D27" w:rsidRDefault="003F0A47">
            <w:pPr>
              <w:widowControl w:val="0"/>
              <w:pBdr>
                <w:top w:val="nil"/>
                <w:left w:val="nil"/>
                <w:bottom w:val="nil"/>
                <w:right w:val="nil"/>
                <w:between w:val="nil"/>
              </w:pBdr>
              <w:spacing w:line="240" w:lineRule="auto"/>
              <w:rPr>
                <w:b/>
                <w:sz w:val="24"/>
                <w:szCs w:val="24"/>
              </w:rPr>
            </w:pPr>
            <w:r>
              <w:rPr>
                <w:b/>
                <w:sz w:val="24"/>
                <w:szCs w:val="24"/>
              </w:rPr>
              <w:t>100%</w:t>
            </w:r>
          </w:p>
        </w:tc>
      </w:tr>
    </w:tbl>
    <w:p w:rsidR="00476D27" w:rsidRDefault="00476D27">
      <w:pPr>
        <w:widowControl w:val="0"/>
        <w:pBdr>
          <w:top w:val="nil"/>
          <w:left w:val="nil"/>
          <w:bottom w:val="nil"/>
          <w:right w:val="nil"/>
          <w:between w:val="nil"/>
        </w:pBdr>
        <w:ind w:right="5"/>
        <w:jc w:val="both"/>
        <w:rPr>
          <w:b/>
          <w:sz w:val="28"/>
          <w:szCs w:val="28"/>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476D27" w:rsidRDefault="003F0A47">
      <w:pPr>
        <w:widowControl w:val="0"/>
        <w:pBdr>
          <w:top w:val="nil"/>
          <w:left w:val="nil"/>
          <w:bottom w:val="nil"/>
          <w:right w:val="nil"/>
          <w:between w:val="nil"/>
        </w:pBdr>
        <w:ind w:right="5"/>
        <w:jc w:val="both"/>
        <w:rPr>
          <w:sz w:val="24"/>
          <w:szCs w:val="24"/>
        </w:rPr>
      </w:pPr>
      <w:r>
        <w:rPr>
          <w:color w:val="000000"/>
          <w:sz w:val="24"/>
          <w:szCs w:val="24"/>
        </w:rPr>
        <w:t xml:space="preserve">Individual and Group verbal feedback will be provided at the end of the competition. </w:t>
      </w:r>
    </w:p>
    <w:p w:rsidR="00476D27" w:rsidRDefault="00476D27">
      <w:pPr>
        <w:widowControl w:val="0"/>
        <w:pBdr>
          <w:top w:val="nil"/>
          <w:left w:val="nil"/>
          <w:bottom w:val="nil"/>
          <w:right w:val="nil"/>
          <w:between w:val="nil"/>
        </w:pBdr>
        <w:ind w:right="5"/>
        <w:jc w:val="both"/>
        <w:rPr>
          <w:sz w:val="24"/>
          <w:szCs w:val="24"/>
        </w:rPr>
      </w:pPr>
    </w:p>
    <w:p w:rsidR="00476D27" w:rsidRDefault="003F0A47">
      <w:pPr>
        <w:widowControl w:val="0"/>
        <w:pBdr>
          <w:top w:val="nil"/>
          <w:left w:val="nil"/>
          <w:bottom w:val="nil"/>
          <w:right w:val="nil"/>
          <w:between w:val="nil"/>
        </w:pBdr>
        <w:ind w:right="5"/>
        <w:jc w:val="both"/>
        <w:rPr>
          <w:color w:val="000000"/>
          <w:sz w:val="24"/>
          <w:szCs w:val="24"/>
        </w:rPr>
      </w:pPr>
      <w:r>
        <w:rPr>
          <w:color w:val="000000"/>
          <w:sz w:val="24"/>
          <w:szCs w:val="24"/>
        </w:rPr>
        <w:t xml:space="preserve">No results or awards will be awarded on the day as marking will be quality assured. </w:t>
      </w:r>
    </w:p>
    <w:p w:rsidR="00476D27" w:rsidRDefault="00476D27">
      <w:pPr>
        <w:widowControl w:val="0"/>
        <w:pBdr>
          <w:top w:val="nil"/>
          <w:left w:val="nil"/>
          <w:bottom w:val="nil"/>
          <w:right w:val="nil"/>
          <w:between w:val="nil"/>
        </w:pBdr>
        <w:ind w:right="5"/>
        <w:jc w:val="both"/>
        <w:rPr>
          <w:sz w:val="24"/>
          <w:szCs w:val="24"/>
        </w:rPr>
      </w:pPr>
    </w:p>
    <w:p w:rsidR="00476D27" w:rsidRDefault="003F0A47">
      <w:pPr>
        <w:widowControl w:val="0"/>
        <w:ind w:right="22"/>
        <w:jc w:val="both"/>
        <w:rPr>
          <w:sz w:val="24"/>
          <w:szCs w:val="24"/>
        </w:rPr>
      </w:pPr>
      <w:r>
        <w:rPr>
          <w:sz w:val="24"/>
          <w:szCs w:val="24"/>
        </w:rPr>
        <w:t>All competitors will be issued with a Participation Certificate and invited to an o</w:t>
      </w:r>
      <w:r>
        <w:rPr>
          <w:sz w:val="24"/>
          <w:szCs w:val="24"/>
        </w:rPr>
        <w:t>nline Celebration Event which will be held Thursday 17th March 2022, where the First, Second and Third Awards will be announced.  Further details will be communicated to competitors and their points of contacts by email.</w:t>
      </w:r>
    </w:p>
    <w:p w:rsidR="00476D27" w:rsidRDefault="00476D27">
      <w:pPr>
        <w:widowControl w:val="0"/>
        <w:ind w:right="22"/>
        <w:jc w:val="both"/>
        <w:rPr>
          <w:sz w:val="24"/>
          <w:szCs w:val="24"/>
        </w:rPr>
      </w:pPr>
    </w:p>
    <w:p w:rsidR="00476D27" w:rsidRDefault="003F0A47">
      <w:pPr>
        <w:widowControl w:val="0"/>
        <w:ind w:right="22"/>
        <w:jc w:val="both"/>
        <w:rPr>
          <w:sz w:val="24"/>
          <w:szCs w:val="24"/>
        </w:rPr>
      </w:pPr>
      <w:r>
        <w:rPr>
          <w:sz w:val="24"/>
          <w:szCs w:val="24"/>
        </w:rPr>
        <w:t xml:space="preserve">Marksheets will be made available </w:t>
      </w:r>
      <w:r>
        <w:rPr>
          <w:sz w:val="24"/>
          <w:szCs w:val="24"/>
        </w:rPr>
        <w:t xml:space="preserve">to competitors after the quality assurance process has been completed. </w:t>
      </w:r>
    </w:p>
    <w:p w:rsidR="00476D27" w:rsidRDefault="00476D27">
      <w:pPr>
        <w:widowControl w:val="0"/>
        <w:pBdr>
          <w:top w:val="nil"/>
          <w:left w:val="nil"/>
          <w:bottom w:val="nil"/>
          <w:right w:val="nil"/>
          <w:between w:val="nil"/>
        </w:pBdr>
        <w:ind w:right="5"/>
        <w:jc w:val="both"/>
        <w:rPr>
          <w:b/>
          <w:sz w:val="28"/>
          <w:szCs w:val="28"/>
        </w:rPr>
      </w:pPr>
    </w:p>
    <w:p w:rsidR="00476D27" w:rsidRDefault="003F0A47">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Lead </w:t>
      </w:r>
    </w:p>
    <w:p w:rsidR="00476D27" w:rsidRDefault="003F0A47">
      <w:pPr>
        <w:widowControl w:val="0"/>
        <w:ind w:right="-6"/>
        <w:jc w:val="both"/>
        <w:rPr>
          <w:b/>
          <w:sz w:val="24"/>
          <w:szCs w:val="24"/>
        </w:rPr>
      </w:pPr>
      <w:r>
        <w:rPr>
          <w:b/>
          <w:sz w:val="24"/>
          <w:szCs w:val="24"/>
        </w:rPr>
        <w:t xml:space="preserve">Lead Contact: </w:t>
      </w:r>
    </w:p>
    <w:p w:rsidR="00476D27" w:rsidRDefault="003F0A47">
      <w:pPr>
        <w:widowControl w:val="0"/>
        <w:ind w:right="-6"/>
        <w:jc w:val="both"/>
        <w:rPr>
          <w:sz w:val="24"/>
          <w:szCs w:val="24"/>
        </w:rPr>
      </w:pPr>
      <w:r>
        <w:rPr>
          <w:sz w:val="24"/>
          <w:szCs w:val="24"/>
        </w:rPr>
        <w:t>Eddie Jones</w:t>
      </w:r>
      <w:r>
        <w:rPr>
          <w:sz w:val="24"/>
          <w:szCs w:val="24"/>
        </w:rPr>
        <w:tab/>
      </w:r>
      <w:r>
        <w:rPr>
          <w:sz w:val="24"/>
          <w:szCs w:val="24"/>
        </w:rPr>
        <w:tab/>
      </w:r>
    </w:p>
    <w:p w:rsidR="00476D27" w:rsidRDefault="003F0A47">
      <w:pPr>
        <w:widowControl w:val="0"/>
        <w:ind w:right="-6"/>
        <w:jc w:val="both"/>
        <w:rPr>
          <w:sz w:val="24"/>
          <w:szCs w:val="24"/>
        </w:rPr>
        <w:sectPr w:rsidR="00476D27">
          <w:headerReference w:type="default" r:id="rId9"/>
          <w:footerReference w:type="default" r:id="rId10"/>
          <w:headerReference w:type="first" r:id="rId11"/>
          <w:footerReference w:type="first" r:id="rId12"/>
          <w:pgSz w:w="12240" w:h="15840"/>
          <w:pgMar w:top="1275" w:right="878" w:bottom="1242" w:left="1170" w:header="0" w:footer="720" w:gutter="0"/>
          <w:pgNumType w:start="1"/>
          <w:cols w:space="720"/>
          <w:titlePg/>
        </w:sectPr>
      </w:pPr>
      <w:r>
        <w:rPr>
          <w:sz w:val="24"/>
          <w:szCs w:val="24"/>
        </w:rPr>
        <w:t xml:space="preserve">Email address - </w:t>
      </w:r>
      <w:hyperlink r:id="rId13">
        <w:r>
          <w:rPr>
            <w:color w:val="1155CC"/>
            <w:sz w:val="24"/>
            <w:szCs w:val="24"/>
            <w:u w:val="single"/>
          </w:rPr>
          <w:t>e</w:t>
        </w:r>
        <w:r>
          <w:rPr>
            <w:color w:val="1155CC"/>
            <w:sz w:val="24"/>
            <w:szCs w:val="24"/>
            <w:u w:val="single"/>
          </w:rPr>
          <w:t>dward.jones@nptcgroup.ac.uk</w:t>
        </w:r>
      </w:hyperlink>
    </w:p>
    <w:p w:rsidR="00476D27" w:rsidRDefault="00476D27">
      <w:pPr>
        <w:widowControl w:val="0"/>
        <w:ind w:right="5"/>
        <w:rPr>
          <w:b/>
          <w:sz w:val="31"/>
          <w:szCs w:val="31"/>
        </w:rPr>
      </w:pPr>
    </w:p>
    <w:p w:rsidR="00476D27" w:rsidRDefault="003F0A47">
      <w:pPr>
        <w:widowControl w:val="0"/>
        <w:ind w:right="5"/>
        <w:rPr>
          <w:b/>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r>
        <w:rPr>
          <w:b/>
          <w:sz w:val="31"/>
          <w:szCs w:val="31"/>
        </w:rPr>
        <w:t xml:space="preserve"> </w:t>
      </w:r>
    </w:p>
    <w:p w:rsidR="00476D27" w:rsidRDefault="00476D27">
      <w:pPr>
        <w:widowControl w:val="0"/>
        <w:ind w:right="5"/>
        <w:rPr>
          <w:b/>
          <w:sz w:val="20"/>
          <w:szCs w:val="20"/>
        </w:rPr>
      </w:pPr>
    </w:p>
    <w:p w:rsidR="00476D27" w:rsidRDefault="003F0A47">
      <w:pPr>
        <w:widowControl w:val="0"/>
        <w:ind w:right="5"/>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476D27" w:rsidRDefault="00476D27">
      <w:pPr>
        <w:widowControl w:val="0"/>
        <w:ind w:right="5"/>
        <w:rPr>
          <w:rFonts w:ascii="Verdana" w:eastAsia="Verdana" w:hAnsi="Verdana" w:cs="Verdana"/>
          <w:sz w:val="16"/>
          <w:szCs w:val="16"/>
        </w:rPr>
      </w:pPr>
    </w:p>
    <w:p w:rsidR="00476D27" w:rsidRDefault="003F0A47">
      <w:pPr>
        <w:widowControl w:val="0"/>
        <w:ind w:right="5"/>
        <w:rPr>
          <w:sz w:val="24"/>
          <w:szCs w:val="24"/>
        </w:rPr>
      </w:pPr>
      <w:proofErr w:type="spellStart"/>
      <w:r>
        <w:rPr>
          <w:sz w:val="24"/>
          <w:szCs w:val="24"/>
        </w:rPr>
        <w:t>Gosod</w:t>
      </w:r>
      <w:proofErr w:type="spellEnd"/>
      <w:r>
        <w:rPr>
          <w:sz w:val="24"/>
          <w:szCs w:val="24"/>
        </w:rPr>
        <w:t xml:space="preserve"> </w:t>
      </w:r>
      <w:proofErr w:type="spellStart"/>
      <w:r>
        <w:rPr>
          <w:sz w:val="24"/>
          <w:szCs w:val="24"/>
        </w:rPr>
        <w:t>Systemau</w:t>
      </w:r>
      <w:proofErr w:type="spellEnd"/>
      <w:r>
        <w:rPr>
          <w:sz w:val="24"/>
          <w:szCs w:val="24"/>
        </w:rPr>
        <w:t xml:space="preserve"> </w:t>
      </w:r>
      <w:proofErr w:type="spellStart"/>
      <w:r>
        <w:rPr>
          <w:sz w:val="24"/>
          <w:szCs w:val="24"/>
        </w:rPr>
        <w:t>Trydanol</w:t>
      </w:r>
      <w:proofErr w:type="spellEnd"/>
      <w:r>
        <w:rPr>
          <w:sz w:val="24"/>
          <w:szCs w:val="24"/>
        </w:rPr>
        <w:t xml:space="preserve">  </w:t>
      </w:r>
    </w:p>
    <w:p w:rsidR="00476D27" w:rsidRDefault="00476D27">
      <w:pPr>
        <w:widowControl w:val="0"/>
        <w:ind w:right="5"/>
        <w:rPr>
          <w:rFonts w:ascii="Verdana" w:eastAsia="Verdana" w:hAnsi="Verdana" w:cs="Verdana"/>
          <w:b/>
          <w:sz w:val="20"/>
          <w:szCs w:val="20"/>
        </w:rPr>
      </w:pPr>
    </w:p>
    <w:p w:rsidR="00476D27" w:rsidRDefault="003F0A47">
      <w:pPr>
        <w:widowControl w:val="0"/>
        <w:ind w:right="5"/>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476D27" w:rsidRDefault="003F0A47">
      <w:pPr>
        <w:widowControl w:val="0"/>
        <w:ind w:right="5"/>
        <w:rPr>
          <w:color w:val="231F20"/>
          <w:sz w:val="24"/>
          <w:szCs w:val="24"/>
        </w:rPr>
      </w:pPr>
      <w:r>
        <w:rPr>
          <w:color w:val="231F20"/>
          <w:sz w:val="24"/>
          <w:szCs w:val="24"/>
        </w:rPr>
        <w:t xml:space="preserve">Mae </w:t>
      </w:r>
      <w:proofErr w:type="spellStart"/>
      <w:r>
        <w:rPr>
          <w:color w:val="231F20"/>
          <w:sz w:val="24"/>
          <w:szCs w:val="24"/>
        </w:rPr>
        <w:t>Trydanwr</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gosod</w:t>
      </w:r>
      <w:proofErr w:type="spellEnd"/>
      <w:r>
        <w:rPr>
          <w:color w:val="231F20"/>
          <w:sz w:val="24"/>
          <w:szCs w:val="24"/>
        </w:rPr>
        <w:t xml:space="preserve">, </w:t>
      </w:r>
      <w:proofErr w:type="spellStart"/>
      <w:r>
        <w:rPr>
          <w:color w:val="231F20"/>
          <w:sz w:val="24"/>
          <w:szCs w:val="24"/>
        </w:rPr>
        <w:t>trwsio</w:t>
      </w:r>
      <w:proofErr w:type="spellEnd"/>
      <w:r>
        <w:rPr>
          <w:color w:val="231F20"/>
          <w:sz w:val="24"/>
          <w:szCs w:val="24"/>
        </w:rPr>
        <w:t xml:space="preserve"> a </w:t>
      </w:r>
      <w:proofErr w:type="spellStart"/>
      <w:r>
        <w:rPr>
          <w:color w:val="231F20"/>
          <w:sz w:val="24"/>
          <w:szCs w:val="24"/>
        </w:rPr>
        <w:t>chynnal</w:t>
      </w:r>
      <w:proofErr w:type="spellEnd"/>
      <w:r>
        <w:rPr>
          <w:color w:val="231F20"/>
          <w:sz w:val="24"/>
          <w:szCs w:val="24"/>
        </w:rPr>
        <w:t xml:space="preserve"> a </w:t>
      </w:r>
      <w:proofErr w:type="spellStart"/>
      <w:r>
        <w:rPr>
          <w:color w:val="231F20"/>
          <w:sz w:val="24"/>
          <w:szCs w:val="24"/>
        </w:rPr>
        <w:t>chadw</w:t>
      </w:r>
      <w:proofErr w:type="spellEnd"/>
      <w:r>
        <w:rPr>
          <w:color w:val="231F20"/>
          <w:sz w:val="24"/>
          <w:szCs w:val="24"/>
        </w:rPr>
        <w:t xml:space="preserve"> </w:t>
      </w:r>
      <w:proofErr w:type="spellStart"/>
      <w:r>
        <w:rPr>
          <w:color w:val="231F20"/>
          <w:sz w:val="24"/>
          <w:szCs w:val="24"/>
        </w:rPr>
        <w:t>systemau</w:t>
      </w:r>
      <w:proofErr w:type="spellEnd"/>
      <w:r>
        <w:rPr>
          <w:color w:val="231F20"/>
          <w:sz w:val="24"/>
          <w:szCs w:val="24"/>
        </w:rPr>
        <w:t xml:space="preserve"> ac offer </w:t>
      </w:r>
      <w:proofErr w:type="spellStart"/>
      <w:r>
        <w:rPr>
          <w:color w:val="231F20"/>
          <w:sz w:val="24"/>
          <w:szCs w:val="24"/>
        </w:rPr>
        <w:t>trydanol</w:t>
      </w:r>
      <w:proofErr w:type="spellEnd"/>
      <w:r>
        <w:rPr>
          <w:color w:val="231F20"/>
          <w:sz w:val="24"/>
          <w:szCs w:val="24"/>
        </w:rPr>
        <w:t xml:space="preserve"> modern; ac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sicrhau</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bod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gweithio’n</w:t>
      </w:r>
      <w:proofErr w:type="spellEnd"/>
      <w:r>
        <w:rPr>
          <w:color w:val="231F20"/>
          <w:sz w:val="24"/>
          <w:szCs w:val="24"/>
        </w:rPr>
        <w:t xml:space="preserve"> </w:t>
      </w:r>
      <w:proofErr w:type="spellStart"/>
      <w:r>
        <w:rPr>
          <w:color w:val="231F20"/>
          <w:sz w:val="24"/>
          <w:szCs w:val="24"/>
        </w:rPr>
        <w:t>effeithi</w:t>
      </w:r>
      <w:r>
        <w:rPr>
          <w:color w:val="231F20"/>
          <w:sz w:val="24"/>
          <w:szCs w:val="24"/>
        </w:rPr>
        <w:t>ol</w:t>
      </w:r>
      <w:proofErr w:type="spellEnd"/>
      <w:r>
        <w:rPr>
          <w:color w:val="231F20"/>
          <w:sz w:val="24"/>
          <w:szCs w:val="24"/>
        </w:rPr>
        <w:t xml:space="preserve"> ac </w:t>
      </w:r>
      <w:proofErr w:type="spellStart"/>
      <w:r>
        <w:rPr>
          <w:color w:val="231F20"/>
          <w:sz w:val="24"/>
          <w:szCs w:val="24"/>
        </w:rPr>
        <w:t>effeithlon</w:t>
      </w:r>
      <w:proofErr w:type="spellEnd"/>
      <w:r>
        <w:rPr>
          <w:color w:val="231F20"/>
          <w:sz w:val="24"/>
          <w:szCs w:val="24"/>
        </w:rPr>
        <w:t xml:space="preserve">. </w:t>
      </w:r>
      <w:proofErr w:type="spellStart"/>
      <w:r>
        <w:rPr>
          <w:color w:val="231F20"/>
          <w:sz w:val="24"/>
          <w:szCs w:val="24"/>
        </w:rPr>
        <w:t>Gellir</w:t>
      </w:r>
      <w:proofErr w:type="spellEnd"/>
      <w:r>
        <w:rPr>
          <w:color w:val="231F20"/>
          <w:sz w:val="24"/>
          <w:szCs w:val="24"/>
        </w:rPr>
        <w:t xml:space="preserve"> </w:t>
      </w:r>
      <w:proofErr w:type="spellStart"/>
      <w:r>
        <w:rPr>
          <w:color w:val="231F20"/>
          <w:sz w:val="24"/>
          <w:szCs w:val="24"/>
        </w:rPr>
        <w:t>dod</w:t>
      </w:r>
      <w:proofErr w:type="spellEnd"/>
      <w:r>
        <w:rPr>
          <w:color w:val="231F20"/>
          <w:sz w:val="24"/>
          <w:szCs w:val="24"/>
        </w:rPr>
        <w:t xml:space="preserve"> o </w:t>
      </w:r>
      <w:proofErr w:type="spellStart"/>
      <w:r>
        <w:rPr>
          <w:color w:val="231F20"/>
          <w:sz w:val="24"/>
          <w:szCs w:val="24"/>
        </w:rPr>
        <w:t>hyd</w:t>
      </w:r>
      <w:proofErr w:type="spellEnd"/>
      <w:r>
        <w:rPr>
          <w:color w:val="231F20"/>
          <w:sz w:val="24"/>
          <w:szCs w:val="24"/>
        </w:rPr>
        <w:t xml:space="preserve"> </w:t>
      </w:r>
      <w:proofErr w:type="spellStart"/>
      <w:r>
        <w:rPr>
          <w:color w:val="231F20"/>
          <w:sz w:val="24"/>
          <w:szCs w:val="24"/>
        </w:rPr>
        <w:t>i’r</w:t>
      </w:r>
      <w:proofErr w:type="spellEnd"/>
      <w:r>
        <w:rPr>
          <w:color w:val="231F20"/>
          <w:sz w:val="24"/>
          <w:szCs w:val="24"/>
        </w:rPr>
        <w:t xml:space="preserve"> </w:t>
      </w:r>
      <w:proofErr w:type="spellStart"/>
      <w:r>
        <w:rPr>
          <w:color w:val="231F20"/>
          <w:sz w:val="24"/>
          <w:szCs w:val="24"/>
        </w:rPr>
        <w:t>systemau</w:t>
      </w:r>
      <w:proofErr w:type="spellEnd"/>
      <w:r>
        <w:rPr>
          <w:color w:val="231F20"/>
          <w:sz w:val="24"/>
          <w:szCs w:val="24"/>
        </w:rPr>
        <w:t xml:space="preserve"> </w:t>
      </w:r>
      <w:proofErr w:type="spellStart"/>
      <w:r>
        <w:rPr>
          <w:color w:val="231F20"/>
          <w:sz w:val="24"/>
          <w:szCs w:val="24"/>
        </w:rPr>
        <w:t>hyn</w:t>
      </w:r>
      <w:proofErr w:type="spellEnd"/>
      <w:r>
        <w:rPr>
          <w:color w:val="231F20"/>
          <w:sz w:val="24"/>
          <w:szCs w:val="24"/>
        </w:rPr>
        <w:t xml:space="preserve"> </w:t>
      </w:r>
      <w:proofErr w:type="spellStart"/>
      <w:r>
        <w:rPr>
          <w:color w:val="231F20"/>
          <w:sz w:val="24"/>
          <w:szCs w:val="24"/>
        </w:rPr>
        <w:t>ym</w:t>
      </w:r>
      <w:proofErr w:type="spellEnd"/>
      <w:r>
        <w:rPr>
          <w:color w:val="231F20"/>
          <w:sz w:val="24"/>
          <w:szCs w:val="24"/>
        </w:rPr>
        <w:t xml:space="preserve"> </w:t>
      </w:r>
      <w:proofErr w:type="spellStart"/>
      <w:r>
        <w:rPr>
          <w:color w:val="231F20"/>
          <w:sz w:val="24"/>
          <w:szCs w:val="24"/>
        </w:rPr>
        <w:t>mhob</w:t>
      </w:r>
      <w:proofErr w:type="spellEnd"/>
      <w:r>
        <w:rPr>
          <w:color w:val="231F20"/>
          <w:sz w:val="24"/>
          <w:szCs w:val="24"/>
        </w:rPr>
        <w:t xml:space="preserve"> </w:t>
      </w:r>
      <w:proofErr w:type="spellStart"/>
      <w:r>
        <w:rPr>
          <w:color w:val="231F20"/>
          <w:sz w:val="24"/>
          <w:szCs w:val="24"/>
        </w:rPr>
        <w:t>amgylchedd</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cartrefi</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fasnachol</w:t>
      </w:r>
      <w:proofErr w:type="spellEnd"/>
      <w:r>
        <w:rPr>
          <w:color w:val="231F20"/>
          <w:sz w:val="24"/>
          <w:szCs w:val="24"/>
        </w:rPr>
        <w:t xml:space="preserve"> </w:t>
      </w:r>
      <w:proofErr w:type="spellStart"/>
      <w:r>
        <w:rPr>
          <w:color w:val="231F20"/>
          <w:sz w:val="24"/>
          <w:szCs w:val="24"/>
        </w:rPr>
        <w:t>neu’n</w:t>
      </w:r>
      <w:proofErr w:type="spellEnd"/>
      <w:r>
        <w:rPr>
          <w:color w:val="231F20"/>
          <w:sz w:val="24"/>
          <w:szCs w:val="24"/>
        </w:rPr>
        <w:t xml:space="preserve"> </w:t>
      </w:r>
      <w:proofErr w:type="spellStart"/>
      <w:r>
        <w:rPr>
          <w:color w:val="231F20"/>
          <w:sz w:val="24"/>
          <w:szCs w:val="24"/>
        </w:rPr>
        <w:t>ddiwydiannol</w:t>
      </w:r>
      <w:proofErr w:type="spellEnd"/>
      <w:r>
        <w:rPr>
          <w:color w:val="231F20"/>
          <w:sz w:val="24"/>
          <w:szCs w:val="24"/>
        </w:rPr>
        <w:t xml:space="preserve">. </w:t>
      </w:r>
    </w:p>
    <w:p w:rsidR="00476D27" w:rsidRDefault="00476D27">
      <w:pPr>
        <w:widowControl w:val="0"/>
        <w:ind w:right="5"/>
        <w:rPr>
          <w:rFonts w:ascii="Verdana" w:eastAsia="Verdana" w:hAnsi="Verdana" w:cs="Verdana"/>
          <w:sz w:val="16"/>
          <w:szCs w:val="16"/>
        </w:rPr>
      </w:pPr>
    </w:p>
    <w:p w:rsidR="00476D27" w:rsidRDefault="003F0A47">
      <w:pPr>
        <w:widowControl w:val="0"/>
        <w:ind w:right="5"/>
        <w:rPr>
          <w:sz w:val="24"/>
          <w:szCs w:val="24"/>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bydd</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gyflawni</w:t>
      </w:r>
      <w:proofErr w:type="spellEnd"/>
      <w:r>
        <w:rPr>
          <w:sz w:val="24"/>
          <w:szCs w:val="24"/>
        </w:rPr>
        <w:t xml:space="preserve"> </w:t>
      </w:r>
      <w:proofErr w:type="spellStart"/>
      <w:r>
        <w:rPr>
          <w:sz w:val="24"/>
          <w:szCs w:val="24"/>
        </w:rPr>
        <w:t>tasg</w:t>
      </w:r>
      <w:proofErr w:type="spellEnd"/>
      <w:r>
        <w:rPr>
          <w:sz w:val="24"/>
          <w:szCs w:val="24"/>
        </w:rPr>
        <w:t xml:space="preserve"> </w:t>
      </w:r>
      <w:proofErr w:type="spellStart"/>
      <w:r>
        <w:rPr>
          <w:sz w:val="24"/>
          <w:szCs w:val="24"/>
        </w:rPr>
        <w:t>gosod</w:t>
      </w:r>
      <w:proofErr w:type="spellEnd"/>
      <w:r>
        <w:rPr>
          <w:sz w:val="24"/>
          <w:szCs w:val="24"/>
        </w:rPr>
        <w:t xml:space="preserve"> </w:t>
      </w:r>
      <w:proofErr w:type="spellStart"/>
      <w:r>
        <w:rPr>
          <w:sz w:val="24"/>
          <w:szCs w:val="24"/>
        </w:rPr>
        <w:t>systemau</w:t>
      </w:r>
      <w:proofErr w:type="spellEnd"/>
      <w:r>
        <w:rPr>
          <w:sz w:val="24"/>
          <w:szCs w:val="24"/>
        </w:rPr>
        <w:t xml:space="preserve"> </w:t>
      </w:r>
      <w:proofErr w:type="spellStart"/>
      <w:r>
        <w:rPr>
          <w:sz w:val="24"/>
          <w:szCs w:val="24"/>
        </w:rPr>
        <w:t>trydanol</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herio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ddilyn</w:t>
      </w:r>
      <w:proofErr w:type="spellEnd"/>
      <w:r>
        <w:rPr>
          <w:sz w:val="24"/>
          <w:szCs w:val="24"/>
        </w:rPr>
        <w:t xml:space="preserve"> </w:t>
      </w:r>
      <w:proofErr w:type="spellStart"/>
      <w:r>
        <w:rPr>
          <w:sz w:val="24"/>
          <w:szCs w:val="24"/>
        </w:rPr>
        <w:t>lluniau</w:t>
      </w:r>
      <w:proofErr w:type="spellEnd"/>
      <w:r>
        <w:rPr>
          <w:sz w:val="24"/>
          <w:szCs w:val="24"/>
        </w:rPr>
        <w:t xml:space="preserve">, </w:t>
      </w:r>
      <w:proofErr w:type="spellStart"/>
      <w:r>
        <w:rPr>
          <w:sz w:val="24"/>
          <w:szCs w:val="24"/>
        </w:rPr>
        <w:t>gweithio’n</w:t>
      </w:r>
      <w:proofErr w:type="spellEnd"/>
      <w:r>
        <w:rPr>
          <w:sz w:val="24"/>
          <w:szCs w:val="24"/>
        </w:rPr>
        <w:t xml:space="preserve"> </w:t>
      </w:r>
      <w:proofErr w:type="spellStart"/>
      <w:r>
        <w:rPr>
          <w:sz w:val="24"/>
          <w:szCs w:val="24"/>
        </w:rPr>
        <w:t>gywir</w:t>
      </w:r>
      <w:proofErr w:type="spellEnd"/>
      <w:r>
        <w:rPr>
          <w:sz w:val="24"/>
          <w:szCs w:val="24"/>
        </w:rPr>
        <w:t xml:space="preserve"> a </w:t>
      </w:r>
      <w:proofErr w:type="spellStart"/>
      <w:r>
        <w:rPr>
          <w:sz w:val="24"/>
          <w:szCs w:val="24"/>
        </w:rPr>
        <w:t>gweithio’n</w:t>
      </w:r>
      <w:proofErr w:type="spellEnd"/>
      <w:r>
        <w:rPr>
          <w:sz w:val="24"/>
          <w:szCs w:val="24"/>
        </w:rPr>
        <w:t xml:space="preserve"> </w:t>
      </w:r>
      <w:proofErr w:type="spellStart"/>
      <w:r>
        <w:rPr>
          <w:sz w:val="24"/>
          <w:szCs w:val="24"/>
        </w:rPr>
        <w:t>ddiogel</w:t>
      </w:r>
      <w:proofErr w:type="spellEnd"/>
      <w:r>
        <w:rPr>
          <w:sz w:val="24"/>
          <w:szCs w:val="24"/>
        </w:rPr>
        <w:t xml:space="preserve"> bob </w:t>
      </w:r>
      <w:proofErr w:type="spellStart"/>
      <w:r>
        <w:rPr>
          <w:sz w:val="24"/>
          <w:szCs w:val="24"/>
        </w:rPr>
        <w:t>amser</w:t>
      </w:r>
      <w:proofErr w:type="spellEnd"/>
      <w:r>
        <w:rPr>
          <w:sz w:val="24"/>
          <w:szCs w:val="24"/>
        </w:rPr>
        <w:t xml:space="preserve">, o </w:t>
      </w:r>
      <w:proofErr w:type="spellStart"/>
      <w:r>
        <w:rPr>
          <w:sz w:val="24"/>
          <w:szCs w:val="24"/>
        </w:rPr>
        <w:t>fewn</w:t>
      </w:r>
      <w:proofErr w:type="spellEnd"/>
      <w:r>
        <w:rPr>
          <w:sz w:val="24"/>
          <w:szCs w:val="24"/>
        </w:rPr>
        <w:t xml:space="preserve"> </w:t>
      </w:r>
      <w:proofErr w:type="spellStart"/>
      <w:r>
        <w:rPr>
          <w:sz w:val="24"/>
          <w:szCs w:val="24"/>
        </w:rPr>
        <w:t>amserlen</w:t>
      </w:r>
      <w:proofErr w:type="spellEnd"/>
      <w:r>
        <w:rPr>
          <w:sz w:val="24"/>
          <w:szCs w:val="24"/>
        </w:rPr>
        <w:t xml:space="preserve"> </w:t>
      </w:r>
      <w:proofErr w:type="spellStart"/>
      <w:r>
        <w:rPr>
          <w:sz w:val="24"/>
          <w:szCs w:val="24"/>
        </w:rPr>
        <w:t>benodedig</w:t>
      </w:r>
      <w:proofErr w:type="spellEnd"/>
      <w:r>
        <w:rPr>
          <w:sz w:val="24"/>
          <w:szCs w:val="24"/>
        </w:rPr>
        <w:t xml:space="preserve">. </w:t>
      </w:r>
    </w:p>
    <w:p w:rsidR="00476D27" w:rsidRDefault="00476D27">
      <w:pPr>
        <w:widowControl w:val="0"/>
        <w:ind w:right="5"/>
        <w:rPr>
          <w:rFonts w:ascii="Verdana" w:eastAsia="Verdana" w:hAnsi="Verdana" w:cs="Verdana"/>
          <w:color w:val="231F20"/>
          <w:sz w:val="16"/>
          <w:szCs w:val="16"/>
        </w:rPr>
      </w:pPr>
    </w:p>
    <w:p w:rsidR="00476D27" w:rsidRDefault="003F0A47">
      <w:pPr>
        <w:widowControl w:val="0"/>
        <w:ind w:right="5"/>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
    <w:p w:rsidR="00476D27" w:rsidRDefault="003F0A47">
      <w:pPr>
        <w:widowControl w:val="0"/>
        <w:ind w:right="5"/>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rhe</w:t>
      </w:r>
      <w:r>
        <w:rPr>
          <w:sz w:val="24"/>
          <w:szCs w:val="24"/>
        </w:rPr>
        <w:t>ini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adeiladu</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cymhwyster</w:t>
      </w:r>
      <w:proofErr w:type="spellEnd"/>
      <w:r>
        <w:rPr>
          <w:sz w:val="24"/>
          <w:szCs w:val="24"/>
        </w:rPr>
        <w:t xml:space="preserve"> neu </w:t>
      </w:r>
      <w:proofErr w:type="spellStart"/>
      <w:r>
        <w:rPr>
          <w:sz w:val="24"/>
          <w:szCs w:val="24"/>
        </w:rPr>
        <w:t>brentisiaeth</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Gosod</w:t>
      </w:r>
      <w:proofErr w:type="spellEnd"/>
      <w:r>
        <w:rPr>
          <w:sz w:val="24"/>
          <w:szCs w:val="24"/>
        </w:rPr>
        <w:t xml:space="preserve"> </w:t>
      </w:r>
      <w:proofErr w:type="spellStart"/>
      <w:r>
        <w:rPr>
          <w:sz w:val="24"/>
          <w:szCs w:val="24"/>
        </w:rPr>
        <w:t>Systemau</w:t>
      </w:r>
      <w:proofErr w:type="spellEnd"/>
      <w:r>
        <w:rPr>
          <w:sz w:val="24"/>
          <w:szCs w:val="24"/>
        </w:rPr>
        <w:t xml:space="preserve"> </w:t>
      </w:r>
      <w:proofErr w:type="spellStart"/>
      <w:r>
        <w:rPr>
          <w:sz w:val="24"/>
          <w:szCs w:val="24"/>
        </w:rPr>
        <w:t>Trydanol</w:t>
      </w:r>
      <w:proofErr w:type="spellEnd"/>
      <w:r>
        <w:rPr>
          <w:sz w:val="24"/>
          <w:szCs w:val="24"/>
        </w:rPr>
        <w:t>.</w:t>
      </w:r>
    </w:p>
    <w:p w:rsidR="00476D27" w:rsidRDefault="003F0A47">
      <w:pPr>
        <w:widowControl w:val="0"/>
        <w:ind w:right="5"/>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 xml:space="preserve">. </w:t>
      </w:r>
    </w:p>
    <w:p w:rsidR="00476D27" w:rsidRDefault="00476D27">
      <w:pPr>
        <w:widowControl w:val="0"/>
        <w:ind w:right="5"/>
        <w:rPr>
          <w:rFonts w:ascii="Verdana" w:eastAsia="Verdana" w:hAnsi="Verdana" w:cs="Verdana"/>
          <w:b/>
          <w:sz w:val="20"/>
          <w:szCs w:val="20"/>
        </w:rPr>
      </w:pPr>
    </w:p>
    <w:p w:rsidR="00476D27" w:rsidRDefault="003F0A47">
      <w:pPr>
        <w:widowControl w:val="0"/>
        <w:ind w:right="5"/>
        <w:rPr>
          <w:rFonts w:ascii="Verdana" w:eastAsia="Verdana" w:hAnsi="Verdana" w:cs="Verdana"/>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ymgeisio</w:t>
      </w:r>
      <w:proofErr w:type="spellEnd"/>
      <w:r>
        <w:rPr>
          <w:b/>
          <w:sz w:val="28"/>
          <w:szCs w:val="28"/>
        </w:rPr>
        <w:t xml:space="preserve"> </w:t>
      </w:r>
      <w:proofErr w:type="spellStart"/>
      <w:r>
        <w:rPr>
          <w:b/>
          <w:sz w:val="28"/>
          <w:szCs w:val="28"/>
        </w:rPr>
        <w:t>gan</w:t>
      </w:r>
      <w:proofErr w:type="spellEnd"/>
      <w:r>
        <w:rPr>
          <w:b/>
          <w:sz w:val="28"/>
          <w:szCs w:val="28"/>
        </w:rPr>
        <w:t xml:space="preserve"> </w:t>
      </w:r>
      <w:proofErr w:type="spellStart"/>
      <w:r>
        <w:rPr>
          <w:b/>
          <w:sz w:val="28"/>
          <w:szCs w:val="28"/>
        </w:rPr>
        <w:t>sefydliad</w:t>
      </w:r>
      <w:proofErr w:type="spellEnd"/>
      <w:r>
        <w:rPr>
          <w:b/>
          <w:sz w:val="28"/>
          <w:szCs w:val="28"/>
        </w:rPr>
        <w:t xml:space="preserve"> </w:t>
      </w:r>
    </w:p>
    <w:p w:rsidR="00476D27" w:rsidRDefault="003F0A47">
      <w:pPr>
        <w:widowControl w:val="0"/>
        <w:ind w:right="5"/>
        <w:rPr>
          <w:rFonts w:ascii="Verdana" w:eastAsia="Verdana" w:hAnsi="Verdana" w:cs="Verdana"/>
          <w:sz w:val="24"/>
          <w:szCs w:val="24"/>
        </w:rPr>
      </w:pPr>
      <w:proofErr w:type="spellStart"/>
      <w:r>
        <w:rPr>
          <w:sz w:val="24"/>
          <w:szCs w:val="24"/>
        </w:rPr>
        <w:t>Cyfansw</w:t>
      </w:r>
      <w:r>
        <w:rPr>
          <w:sz w:val="24"/>
          <w:szCs w:val="24"/>
        </w:rPr>
        <w:t>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i</w:t>
      </w:r>
      <w:proofErr w:type="spellEnd"/>
      <w:r>
        <w:rPr>
          <w:sz w:val="24"/>
          <w:szCs w:val="24"/>
        </w:rPr>
        <w:t xml:space="preserve"> bob </w:t>
      </w:r>
      <w:proofErr w:type="spellStart"/>
      <w:r>
        <w:rPr>
          <w:sz w:val="24"/>
          <w:szCs w:val="24"/>
        </w:rPr>
        <w:t>lleoliad</w:t>
      </w:r>
      <w:proofErr w:type="spellEnd"/>
      <w:r>
        <w:rPr>
          <w:sz w:val="24"/>
          <w:szCs w:val="24"/>
        </w:rPr>
        <w:t xml:space="preserve">. </w:t>
      </w:r>
    </w:p>
    <w:p w:rsidR="00476D27" w:rsidRDefault="003F0A47">
      <w:pPr>
        <w:rPr>
          <w:sz w:val="24"/>
          <w:szCs w:val="24"/>
        </w:rPr>
      </w:pPr>
      <w:proofErr w:type="spellStart"/>
      <w:r>
        <w:rPr>
          <w:sz w:val="24"/>
          <w:szCs w:val="24"/>
        </w:rPr>
        <w:t>Dyma’r</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476D27" w:rsidRDefault="003F0A47">
      <w:pPr>
        <w:spacing w:line="240" w:lineRule="auto"/>
        <w:rPr>
          <w:rFonts w:ascii="Verdana" w:eastAsia="Verdana" w:hAnsi="Verdana" w:cs="Verdana"/>
          <w:sz w:val="24"/>
          <w:szCs w:val="24"/>
        </w:rPr>
      </w:pPr>
      <w:proofErr w:type="spellStart"/>
      <w:r>
        <w:rPr>
          <w:sz w:val="24"/>
          <w:szCs w:val="24"/>
        </w:rPr>
        <w:t>Caiff</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sail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M</w:t>
      </w:r>
      <w:r>
        <w:rPr>
          <w:sz w:val="24"/>
          <w:szCs w:val="24"/>
        </w:rPr>
        <w:t>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canllawiau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proofErr w:type="spellStart"/>
      <w:r>
        <w:rPr>
          <w:color w:val="1155CC"/>
          <w:sz w:val="24"/>
          <w:szCs w:val="24"/>
          <w:u w:val="single"/>
        </w:rPr>
        <w:t>yma</w:t>
      </w:r>
      <w:proofErr w:type="spellEnd"/>
    </w:p>
    <w:p w:rsidR="00476D27" w:rsidRDefault="00476D27">
      <w:pPr>
        <w:widowControl w:val="0"/>
        <w:ind w:right="5"/>
        <w:rPr>
          <w:rFonts w:ascii="Verdana" w:eastAsia="Verdana" w:hAnsi="Verdana" w:cs="Verdana"/>
          <w:b/>
          <w:sz w:val="20"/>
          <w:szCs w:val="20"/>
        </w:rPr>
      </w:pPr>
    </w:p>
    <w:p w:rsidR="00476D27" w:rsidRDefault="003F0A47">
      <w:pPr>
        <w:widowControl w:val="0"/>
        <w:ind w:right="5"/>
        <w:rPr>
          <w:b/>
          <w:sz w:val="24"/>
          <w:szCs w:val="24"/>
        </w:rPr>
      </w:pPr>
      <w:proofErr w:type="spellStart"/>
      <w:r>
        <w:rPr>
          <w:b/>
          <w:sz w:val="24"/>
          <w:szCs w:val="24"/>
        </w:rPr>
        <w:t>Hyd</w:t>
      </w:r>
      <w:proofErr w:type="spellEnd"/>
      <w:r>
        <w:rPr>
          <w:b/>
          <w:sz w:val="24"/>
          <w:szCs w:val="24"/>
        </w:rPr>
        <w:t xml:space="preserve"> y </w:t>
      </w:r>
      <w:proofErr w:type="spellStart"/>
      <w:r>
        <w:rPr>
          <w:b/>
          <w:sz w:val="24"/>
          <w:szCs w:val="24"/>
        </w:rPr>
        <w:t>Dasg</w:t>
      </w:r>
      <w:proofErr w:type="spellEnd"/>
    </w:p>
    <w:p w:rsidR="00476D27" w:rsidRDefault="003F0A47">
      <w:pPr>
        <w:widowControl w:val="0"/>
        <w:ind w:right="5"/>
        <w:rPr>
          <w:sz w:val="24"/>
          <w:szCs w:val="24"/>
        </w:rPr>
      </w:pPr>
      <w:r>
        <w:rPr>
          <w:sz w:val="24"/>
          <w:szCs w:val="24"/>
        </w:rPr>
        <w:t xml:space="preserve">5 </w:t>
      </w:r>
      <w:proofErr w:type="spellStart"/>
      <w:r>
        <w:rPr>
          <w:sz w:val="24"/>
          <w:szCs w:val="24"/>
        </w:rPr>
        <w:t>Awr</w:t>
      </w:r>
      <w:proofErr w:type="spellEnd"/>
    </w:p>
    <w:p w:rsidR="00476D27" w:rsidRDefault="00476D27">
      <w:pPr>
        <w:widowControl w:val="0"/>
        <w:ind w:right="5"/>
        <w:rPr>
          <w:b/>
          <w:sz w:val="24"/>
          <w:szCs w:val="24"/>
        </w:rPr>
      </w:pPr>
    </w:p>
    <w:p w:rsidR="00476D27" w:rsidRDefault="003F0A47">
      <w:pPr>
        <w:widowControl w:val="0"/>
        <w:ind w:right="5"/>
        <w:rPr>
          <w:b/>
          <w:sz w:val="28"/>
          <w:szCs w:val="28"/>
        </w:rPr>
      </w:pPr>
      <w:proofErr w:type="spellStart"/>
      <w:r>
        <w:rPr>
          <w:b/>
          <w:sz w:val="28"/>
          <w:szCs w:val="28"/>
        </w:rPr>
        <w:t>Briff</w:t>
      </w:r>
      <w:proofErr w:type="spellEnd"/>
    </w:p>
    <w:p w:rsidR="00476D27" w:rsidRDefault="00DB0C66">
      <w:pPr>
        <w:widowControl w:val="0"/>
        <w:ind w:right="5"/>
        <w:rPr>
          <w:sz w:val="24"/>
          <w:szCs w:val="24"/>
        </w:rPr>
      </w:pPr>
      <w:r>
        <w:rPr>
          <w:noProof/>
        </w:rPr>
        <w:drawing>
          <wp:anchor distT="114300" distB="114300" distL="114300" distR="114300" simplePos="0" relativeHeight="251659264" behindDoc="0" locked="0" layoutInCell="1" hidden="0" allowOverlap="1">
            <wp:simplePos x="0" y="0"/>
            <wp:positionH relativeFrom="margin">
              <wp:posOffset>4794250</wp:posOffset>
            </wp:positionH>
            <wp:positionV relativeFrom="page">
              <wp:posOffset>8394700</wp:posOffset>
            </wp:positionV>
            <wp:extent cx="1621790" cy="1199515"/>
            <wp:effectExtent l="0" t="0" r="0" b="635"/>
            <wp:wrapSquare wrapText="bothSides" distT="114300" distB="114300" distL="114300" distR="114300"/>
            <wp:docPr id="2"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proofErr w:type="spellStart"/>
      <w:r w:rsidR="003F0A47">
        <w:rPr>
          <w:sz w:val="24"/>
          <w:szCs w:val="24"/>
        </w:rPr>
        <w:t>Caiff</w:t>
      </w:r>
      <w:proofErr w:type="spellEnd"/>
      <w:r w:rsidR="003F0A47">
        <w:rPr>
          <w:sz w:val="24"/>
          <w:szCs w:val="24"/>
        </w:rPr>
        <w:t xml:space="preserve"> y </w:t>
      </w:r>
      <w:proofErr w:type="spellStart"/>
      <w:r w:rsidR="003F0A47">
        <w:rPr>
          <w:sz w:val="24"/>
          <w:szCs w:val="24"/>
        </w:rPr>
        <w:t>cystadleuwyr</w:t>
      </w:r>
      <w:proofErr w:type="spellEnd"/>
      <w:r w:rsidR="003F0A47">
        <w:rPr>
          <w:sz w:val="24"/>
          <w:szCs w:val="24"/>
        </w:rPr>
        <w:t xml:space="preserve"> </w:t>
      </w:r>
      <w:proofErr w:type="spellStart"/>
      <w:r w:rsidR="003F0A47">
        <w:rPr>
          <w:sz w:val="24"/>
          <w:szCs w:val="24"/>
        </w:rPr>
        <w:t>luniad</w:t>
      </w:r>
      <w:proofErr w:type="spellEnd"/>
      <w:r w:rsidR="003F0A47">
        <w:rPr>
          <w:sz w:val="24"/>
          <w:szCs w:val="24"/>
        </w:rPr>
        <w:t xml:space="preserve"> (</w:t>
      </w:r>
      <w:r w:rsidR="003F0A47">
        <w:rPr>
          <w:i/>
          <w:sz w:val="24"/>
          <w:szCs w:val="24"/>
        </w:rPr>
        <w:t>drawing</w:t>
      </w:r>
      <w:r w:rsidR="003F0A47">
        <w:rPr>
          <w:sz w:val="24"/>
          <w:szCs w:val="24"/>
        </w:rPr>
        <w:t xml:space="preserve">) a </w:t>
      </w:r>
      <w:proofErr w:type="spellStart"/>
      <w:r w:rsidR="003F0A47">
        <w:rPr>
          <w:sz w:val="24"/>
          <w:szCs w:val="24"/>
        </w:rPr>
        <w:t>manyleb</w:t>
      </w:r>
      <w:proofErr w:type="spellEnd"/>
      <w:r w:rsidR="003F0A47">
        <w:rPr>
          <w:sz w:val="24"/>
          <w:szCs w:val="24"/>
        </w:rPr>
        <w:t xml:space="preserve"> </w:t>
      </w:r>
      <w:proofErr w:type="spellStart"/>
      <w:r w:rsidR="003F0A47">
        <w:rPr>
          <w:sz w:val="24"/>
          <w:szCs w:val="24"/>
        </w:rPr>
        <w:t>yn</w:t>
      </w:r>
      <w:proofErr w:type="spellEnd"/>
      <w:r w:rsidR="003F0A47">
        <w:rPr>
          <w:sz w:val="24"/>
          <w:szCs w:val="24"/>
        </w:rPr>
        <w:t xml:space="preserve"> </w:t>
      </w:r>
      <w:proofErr w:type="spellStart"/>
      <w:r w:rsidR="003F0A47">
        <w:rPr>
          <w:sz w:val="24"/>
          <w:szCs w:val="24"/>
        </w:rPr>
        <w:t>gofyn</w:t>
      </w:r>
      <w:proofErr w:type="spellEnd"/>
      <w:r w:rsidR="003F0A47">
        <w:rPr>
          <w:sz w:val="24"/>
          <w:szCs w:val="24"/>
        </w:rPr>
        <w:t xml:space="preserve"> </w:t>
      </w:r>
      <w:proofErr w:type="spellStart"/>
      <w:r w:rsidR="003F0A47">
        <w:rPr>
          <w:sz w:val="24"/>
          <w:szCs w:val="24"/>
        </w:rPr>
        <w:t>iddyn</w:t>
      </w:r>
      <w:proofErr w:type="spellEnd"/>
      <w:r w:rsidR="003F0A47">
        <w:rPr>
          <w:sz w:val="24"/>
          <w:szCs w:val="24"/>
        </w:rPr>
        <w:t xml:space="preserve"> </w:t>
      </w:r>
      <w:proofErr w:type="spellStart"/>
      <w:r w:rsidR="003F0A47">
        <w:rPr>
          <w:sz w:val="24"/>
          <w:szCs w:val="24"/>
        </w:rPr>
        <w:t>nhw</w:t>
      </w:r>
      <w:proofErr w:type="spellEnd"/>
      <w:r w:rsidR="003F0A47">
        <w:rPr>
          <w:sz w:val="24"/>
          <w:szCs w:val="24"/>
        </w:rPr>
        <w:t xml:space="preserve"> </w:t>
      </w:r>
      <w:proofErr w:type="spellStart"/>
      <w:r w:rsidR="003F0A47">
        <w:rPr>
          <w:sz w:val="24"/>
          <w:szCs w:val="24"/>
        </w:rPr>
        <w:t>gyflawni</w:t>
      </w:r>
      <w:proofErr w:type="spellEnd"/>
      <w:r w:rsidR="003F0A47">
        <w:rPr>
          <w:sz w:val="24"/>
          <w:szCs w:val="24"/>
        </w:rPr>
        <w:t xml:space="preserve"> </w:t>
      </w:r>
      <w:proofErr w:type="spellStart"/>
      <w:r w:rsidR="003F0A47">
        <w:rPr>
          <w:sz w:val="24"/>
          <w:szCs w:val="24"/>
        </w:rPr>
        <w:t>tasg</w:t>
      </w:r>
      <w:proofErr w:type="spellEnd"/>
      <w:r w:rsidR="003F0A47">
        <w:rPr>
          <w:sz w:val="24"/>
          <w:szCs w:val="24"/>
        </w:rPr>
        <w:t xml:space="preserve"> </w:t>
      </w:r>
      <w:proofErr w:type="spellStart"/>
      <w:r w:rsidR="003F0A47">
        <w:rPr>
          <w:sz w:val="24"/>
          <w:szCs w:val="24"/>
        </w:rPr>
        <w:t>gosod</w:t>
      </w:r>
      <w:proofErr w:type="spellEnd"/>
      <w:r w:rsidR="003F0A47">
        <w:rPr>
          <w:sz w:val="24"/>
          <w:szCs w:val="24"/>
        </w:rPr>
        <w:t xml:space="preserve"> </w:t>
      </w:r>
      <w:r w:rsidR="003F0A47">
        <w:rPr>
          <w:sz w:val="24"/>
          <w:szCs w:val="24"/>
        </w:rPr>
        <w:t>s</w:t>
      </w:r>
      <w:r w:rsidR="003F0A47">
        <w:rPr>
          <w:sz w:val="24"/>
          <w:szCs w:val="24"/>
        </w:rPr>
        <w:t xml:space="preserve">ystem </w:t>
      </w:r>
      <w:proofErr w:type="spellStart"/>
      <w:r w:rsidR="003F0A47">
        <w:rPr>
          <w:sz w:val="24"/>
          <w:szCs w:val="24"/>
        </w:rPr>
        <w:t>drydanol</w:t>
      </w:r>
      <w:proofErr w:type="spellEnd"/>
      <w:r w:rsidR="003F0A47">
        <w:rPr>
          <w:sz w:val="24"/>
          <w:szCs w:val="24"/>
        </w:rPr>
        <w:t xml:space="preserve"> a </w:t>
      </w:r>
      <w:proofErr w:type="spellStart"/>
      <w:r w:rsidR="003F0A47">
        <w:rPr>
          <w:sz w:val="24"/>
          <w:szCs w:val="24"/>
        </w:rPr>
        <w:t>chynnal</w:t>
      </w:r>
      <w:proofErr w:type="spellEnd"/>
      <w:r w:rsidR="003F0A47">
        <w:rPr>
          <w:sz w:val="24"/>
          <w:szCs w:val="24"/>
        </w:rPr>
        <w:t xml:space="preserve"> </w:t>
      </w:r>
      <w:proofErr w:type="spellStart"/>
      <w:r w:rsidR="003F0A47">
        <w:rPr>
          <w:sz w:val="24"/>
          <w:szCs w:val="24"/>
        </w:rPr>
        <w:t>prawf</w:t>
      </w:r>
      <w:proofErr w:type="spellEnd"/>
      <w:r w:rsidR="003F0A47">
        <w:rPr>
          <w:sz w:val="24"/>
          <w:szCs w:val="24"/>
        </w:rPr>
        <w:t xml:space="preserve"> </w:t>
      </w:r>
      <w:proofErr w:type="spellStart"/>
      <w:r w:rsidR="003F0A47">
        <w:rPr>
          <w:sz w:val="24"/>
          <w:szCs w:val="24"/>
        </w:rPr>
        <w:t>ar</w:t>
      </w:r>
      <w:proofErr w:type="spellEnd"/>
      <w:r w:rsidR="003F0A47">
        <w:rPr>
          <w:sz w:val="24"/>
          <w:szCs w:val="24"/>
        </w:rPr>
        <w:t xml:space="preserve"> y </w:t>
      </w:r>
      <w:proofErr w:type="spellStart"/>
      <w:r w:rsidR="003F0A47">
        <w:rPr>
          <w:sz w:val="24"/>
          <w:szCs w:val="24"/>
        </w:rPr>
        <w:t>gwaith</w:t>
      </w:r>
      <w:proofErr w:type="spellEnd"/>
      <w:r w:rsidR="003F0A47">
        <w:rPr>
          <w:sz w:val="24"/>
          <w:szCs w:val="24"/>
        </w:rPr>
        <w:t xml:space="preserve"> </w:t>
      </w:r>
      <w:proofErr w:type="spellStart"/>
      <w:r w:rsidR="003F0A47">
        <w:rPr>
          <w:sz w:val="24"/>
          <w:szCs w:val="24"/>
        </w:rPr>
        <w:t>sydd</w:t>
      </w:r>
      <w:proofErr w:type="spellEnd"/>
      <w:r w:rsidR="003F0A47">
        <w:rPr>
          <w:sz w:val="24"/>
          <w:szCs w:val="24"/>
        </w:rPr>
        <w:t xml:space="preserve"> </w:t>
      </w:r>
      <w:proofErr w:type="spellStart"/>
      <w:r w:rsidR="003F0A47">
        <w:rPr>
          <w:sz w:val="24"/>
          <w:szCs w:val="24"/>
        </w:rPr>
        <w:t>wedi</w:t>
      </w:r>
      <w:proofErr w:type="spellEnd"/>
      <w:r w:rsidR="003F0A47">
        <w:rPr>
          <w:sz w:val="24"/>
          <w:szCs w:val="24"/>
        </w:rPr>
        <w:t xml:space="preserve"> </w:t>
      </w:r>
      <w:proofErr w:type="spellStart"/>
      <w:r w:rsidR="003F0A47">
        <w:rPr>
          <w:sz w:val="24"/>
          <w:szCs w:val="24"/>
        </w:rPr>
        <w:t>ei</w:t>
      </w:r>
      <w:proofErr w:type="spellEnd"/>
      <w:r w:rsidR="003F0A47">
        <w:rPr>
          <w:sz w:val="24"/>
          <w:szCs w:val="24"/>
        </w:rPr>
        <w:t xml:space="preserve"> </w:t>
      </w:r>
      <w:proofErr w:type="spellStart"/>
      <w:r w:rsidR="003F0A47">
        <w:rPr>
          <w:sz w:val="24"/>
          <w:szCs w:val="24"/>
        </w:rPr>
        <w:t>gwblhau</w:t>
      </w:r>
      <w:proofErr w:type="spellEnd"/>
      <w:r w:rsidR="003F0A47">
        <w:rPr>
          <w:sz w:val="24"/>
          <w:szCs w:val="24"/>
        </w:rPr>
        <w:t xml:space="preserve">. </w:t>
      </w:r>
    </w:p>
    <w:p w:rsidR="00476D27" w:rsidRDefault="00476D27">
      <w:pPr>
        <w:widowControl w:val="0"/>
        <w:ind w:right="5"/>
        <w:rPr>
          <w:rFonts w:ascii="Verdana" w:eastAsia="Verdana" w:hAnsi="Verdana" w:cs="Verdana"/>
          <w:sz w:val="16"/>
          <w:szCs w:val="16"/>
        </w:rPr>
      </w:pPr>
    </w:p>
    <w:p w:rsidR="00476D27" w:rsidRDefault="00476D27">
      <w:pPr>
        <w:widowControl w:val="0"/>
        <w:ind w:right="5"/>
        <w:rPr>
          <w:sz w:val="24"/>
          <w:szCs w:val="24"/>
        </w:rPr>
      </w:pPr>
    </w:p>
    <w:p w:rsidR="00476D27" w:rsidRDefault="003F0A47">
      <w:pPr>
        <w:widowControl w:val="0"/>
        <w:ind w:right="5"/>
        <w:rPr>
          <w:sz w:val="24"/>
          <w:szCs w:val="24"/>
        </w:rPr>
      </w:pPr>
      <w:proofErr w:type="spellStart"/>
      <w:r>
        <w:rPr>
          <w:sz w:val="24"/>
          <w:szCs w:val="24"/>
        </w:rPr>
        <w:lastRenderedPageBreak/>
        <w:t>Caiff</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hasesu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ôl</w:t>
      </w:r>
      <w:proofErr w:type="spellEnd"/>
      <w:r>
        <w:rPr>
          <w:sz w:val="24"/>
          <w:szCs w:val="24"/>
        </w:rPr>
        <w:t xml:space="preserve"> y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canlynol</w:t>
      </w:r>
      <w:proofErr w:type="spellEnd"/>
      <w:r>
        <w:rPr>
          <w:sz w:val="24"/>
          <w:szCs w:val="24"/>
        </w:rPr>
        <w:t xml:space="preserve">: </w:t>
      </w:r>
    </w:p>
    <w:p w:rsidR="00476D27" w:rsidRDefault="003F0A47">
      <w:pPr>
        <w:widowControl w:val="0"/>
        <w:ind w:left="720" w:right="5" w:hanging="630"/>
        <w:rPr>
          <w:sz w:val="24"/>
          <w:szCs w:val="24"/>
        </w:rPr>
      </w:pPr>
      <w:r>
        <w:rPr>
          <w:rFonts w:ascii="Verdana" w:eastAsia="Verdana" w:hAnsi="Verdana" w:cs="Verdana"/>
          <w:sz w:val="24"/>
          <w:szCs w:val="24"/>
        </w:rPr>
        <w:t>•</w:t>
      </w:r>
      <w:r>
        <w:rPr>
          <w:sz w:val="24"/>
          <w:szCs w:val="24"/>
        </w:rPr>
        <w:t xml:space="preserve"> </w:t>
      </w:r>
      <w:r>
        <w:rPr>
          <w:sz w:val="24"/>
          <w:szCs w:val="24"/>
        </w:rPr>
        <w:tab/>
      </w:r>
      <w:proofErr w:type="spellStart"/>
      <w:r>
        <w:rPr>
          <w:sz w:val="24"/>
          <w:szCs w:val="24"/>
        </w:rPr>
        <w:t>Gweithio’n</w:t>
      </w:r>
      <w:proofErr w:type="spellEnd"/>
      <w:r>
        <w:rPr>
          <w:sz w:val="24"/>
          <w:szCs w:val="24"/>
        </w:rPr>
        <w:t xml:space="preserve"> </w:t>
      </w:r>
      <w:proofErr w:type="spellStart"/>
      <w:r>
        <w:rPr>
          <w:sz w:val="24"/>
          <w:szCs w:val="24"/>
        </w:rPr>
        <w:t>ddiogel</w:t>
      </w:r>
      <w:proofErr w:type="spellEnd"/>
    </w:p>
    <w:p w:rsidR="00476D27" w:rsidRDefault="003F0A47">
      <w:pPr>
        <w:widowControl w:val="0"/>
        <w:ind w:left="720" w:right="5" w:hanging="630"/>
        <w:rPr>
          <w:sz w:val="24"/>
          <w:szCs w:val="24"/>
        </w:rPr>
      </w:pPr>
      <w:r>
        <w:rPr>
          <w:sz w:val="24"/>
          <w:szCs w:val="24"/>
        </w:rPr>
        <w:t xml:space="preserve">• </w:t>
      </w:r>
      <w:r>
        <w:rPr>
          <w:sz w:val="24"/>
          <w:szCs w:val="24"/>
        </w:rPr>
        <w:tab/>
      </w:r>
      <w:proofErr w:type="spellStart"/>
      <w:r>
        <w:rPr>
          <w:sz w:val="24"/>
          <w:szCs w:val="24"/>
        </w:rPr>
        <w:t>Lleoli’r</w:t>
      </w:r>
      <w:proofErr w:type="spellEnd"/>
      <w:r>
        <w:rPr>
          <w:sz w:val="24"/>
          <w:szCs w:val="24"/>
        </w:rPr>
        <w:t xml:space="preserve"> offer</w:t>
      </w:r>
    </w:p>
    <w:p w:rsidR="00476D27" w:rsidRDefault="003F0A47">
      <w:pPr>
        <w:widowControl w:val="0"/>
        <w:ind w:left="720" w:right="5" w:hanging="630"/>
        <w:rPr>
          <w:sz w:val="24"/>
          <w:szCs w:val="24"/>
        </w:rPr>
      </w:pPr>
      <w:r>
        <w:rPr>
          <w:sz w:val="24"/>
          <w:szCs w:val="24"/>
        </w:rPr>
        <w:t xml:space="preserve">•  </w:t>
      </w:r>
      <w:r>
        <w:rPr>
          <w:sz w:val="24"/>
          <w:szCs w:val="24"/>
        </w:rPr>
        <w:tab/>
      </w:r>
      <w:proofErr w:type="spellStart"/>
      <w:r>
        <w:rPr>
          <w:sz w:val="24"/>
          <w:szCs w:val="24"/>
        </w:rPr>
        <w:t>Weirio</w:t>
      </w:r>
      <w:proofErr w:type="spellEnd"/>
      <w:r>
        <w:rPr>
          <w:sz w:val="24"/>
          <w:szCs w:val="24"/>
        </w:rPr>
        <w:t xml:space="preserve"> a </w:t>
      </w:r>
      <w:proofErr w:type="spellStart"/>
      <w:r>
        <w:rPr>
          <w:sz w:val="24"/>
          <w:szCs w:val="24"/>
        </w:rPr>
        <w:t>therfyniad</w:t>
      </w:r>
      <w:proofErr w:type="spellEnd"/>
    </w:p>
    <w:p w:rsidR="00476D27" w:rsidRDefault="003F0A47">
      <w:pPr>
        <w:widowControl w:val="0"/>
        <w:ind w:left="720" w:right="5" w:hanging="630"/>
        <w:rPr>
          <w:sz w:val="24"/>
          <w:szCs w:val="24"/>
        </w:rPr>
      </w:pPr>
      <w:r>
        <w:rPr>
          <w:sz w:val="24"/>
          <w:szCs w:val="24"/>
        </w:rPr>
        <w:t xml:space="preserve">• </w:t>
      </w:r>
      <w:r>
        <w:rPr>
          <w:sz w:val="24"/>
          <w:szCs w:val="24"/>
        </w:rPr>
        <w:tab/>
      </w:r>
      <w:proofErr w:type="spellStart"/>
      <w:r>
        <w:rPr>
          <w:sz w:val="24"/>
          <w:szCs w:val="24"/>
        </w:rPr>
        <w:t>Ansawdd</w:t>
      </w:r>
      <w:proofErr w:type="spellEnd"/>
      <w:r>
        <w:rPr>
          <w:sz w:val="24"/>
          <w:szCs w:val="24"/>
        </w:rPr>
        <w:t xml:space="preserve"> y </w:t>
      </w:r>
      <w:proofErr w:type="spellStart"/>
      <w:r>
        <w:rPr>
          <w:sz w:val="24"/>
          <w:szCs w:val="24"/>
        </w:rPr>
        <w:t>Gosod</w:t>
      </w:r>
      <w:proofErr w:type="spellEnd"/>
      <w:r>
        <w:rPr>
          <w:sz w:val="24"/>
          <w:szCs w:val="24"/>
        </w:rPr>
        <w:t xml:space="preserve"> </w:t>
      </w:r>
    </w:p>
    <w:p w:rsidR="00476D27" w:rsidRDefault="003F0A47">
      <w:pPr>
        <w:widowControl w:val="0"/>
        <w:ind w:left="720" w:right="5" w:hanging="630"/>
        <w:rPr>
          <w:sz w:val="24"/>
          <w:szCs w:val="24"/>
        </w:rPr>
      </w:pPr>
      <w:r>
        <w:rPr>
          <w:sz w:val="24"/>
          <w:szCs w:val="24"/>
        </w:rPr>
        <w:t xml:space="preserve">• </w:t>
      </w:r>
      <w:r>
        <w:rPr>
          <w:sz w:val="24"/>
          <w:szCs w:val="24"/>
        </w:rPr>
        <w:tab/>
      </w:r>
      <w:proofErr w:type="spellStart"/>
      <w:r>
        <w:rPr>
          <w:sz w:val="24"/>
          <w:szCs w:val="24"/>
        </w:rPr>
        <w:t>Archwilio</w:t>
      </w:r>
      <w:proofErr w:type="spellEnd"/>
      <w:r>
        <w:rPr>
          <w:sz w:val="24"/>
          <w:szCs w:val="24"/>
        </w:rPr>
        <w:t xml:space="preserve"> a </w:t>
      </w:r>
      <w:proofErr w:type="spellStart"/>
      <w:r>
        <w:rPr>
          <w:sz w:val="24"/>
          <w:szCs w:val="24"/>
        </w:rPr>
        <w:t>phrofi</w:t>
      </w:r>
      <w:proofErr w:type="spellEnd"/>
    </w:p>
    <w:p w:rsidR="00476D27" w:rsidRDefault="003F0A47">
      <w:pPr>
        <w:widowControl w:val="0"/>
        <w:ind w:left="720" w:right="5" w:hanging="630"/>
        <w:rPr>
          <w:sz w:val="24"/>
          <w:szCs w:val="24"/>
        </w:rPr>
      </w:pPr>
      <w:r>
        <w:rPr>
          <w:sz w:val="24"/>
          <w:szCs w:val="24"/>
        </w:rPr>
        <w:t xml:space="preserve">• </w:t>
      </w:r>
      <w:r>
        <w:rPr>
          <w:sz w:val="24"/>
          <w:szCs w:val="24"/>
        </w:rPr>
        <w:tab/>
      </w:r>
      <w:proofErr w:type="spellStart"/>
      <w:r>
        <w:rPr>
          <w:sz w:val="24"/>
          <w:szCs w:val="24"/>
        </w:rPr>
        <w:t>Gweithredu</w:t>
      </w:r>
      <w:proofErr w:type="spellEnd"/>
      <w:r>
        <w:rPr>
          <w:sz w:val="24"/>
          <w:szCs w:val="24"/>
        </w:rPr>
        <w:t xml:space="preserve"> (</w:t>
      </w:r>
      <w:r>
        <w:rPr>
          <w:i/>
          <w:sz w:val="24"/>
          <w:szCs w:val="24"/>
        </w:rPr>
        <w:t>function</w:t>
      </w:r>
      <w:r>
        <w:rPr>
          <w:sz w:val="24"/>
          <w:szCs w:val="24"/>
        </w:rPr>
        <w:t xml:space="preserve">) </w:t>
      </w:r>
    </w:p>
    <w:p w:rsidR="00476D27" w:rsidRDefault="00476D27">
      <w:pPr>
        <w:widowControl w:val="0"/>
        <w:ind w:right="5"/>
        <w:rPr>
          <w:b/>
          <w:sz w:val="28"/>
          <w:szCs w:val="28"/>
        </w:rPr>
      </w:pPr>
    </w:p>
    <w:p w:rsidR="00476D27" w:rsidRDefault="003F0A47">
      <w:pPr>
        <w:widowControl w:val="0"/>
        <w:ind w:right="5"/>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476D27" w:rsidRDefault="003F0A47">
      <w:pPr>
        <w:widowControl w:val="0"/>
        <w:ind w:right="5"/>
        <w:rPr>
          <w:sz w:val="24"/>
          <w:szCs w:val="24"/>
        </w:rPr>
      </w:pPr>
      <w:proofErr w:type="spellStart"/>
      <w:r>
        <w:rPr>
          <w:sz w:val="24"/>
          <w:szCs w:val="24"/>
        </w:rPr>
        <w:t>Bydd</w:t>
      </w:r>
      <w:proofErr w:type="spellEnd"/>
      <w:r>
        <w:rPr>
          <w:sz w:val="24"/>
          <w:szCs w:val="24"/>
        </w:rPr>
        <w:t xml:space="preserve"> </w:t>
      </w:r>
      <w:proofErr w:type="spellStart"/>
      <w:r>
        <w:rPr>
          <w:sz w:val="24"/>
          <w:szCs w:val="24"/>
        </w:rPr>
        <w:t>disgwyl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ddod</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hoffer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meinciau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lleoliad</w:t>
      </w:r>
      <w:proofErr w:type="spellEnd"/>
      <w:r>
        <w:rPr>
          <w:sz w:val="24"/>
          <w:szCs w:val="24"/>
        </w:rPr>
        <w:t xml:space="preserve">. </w:t>
      </w:r>
    </w:p>
    <w:p w:rsidR="00476D27" w:rsidRDefault="00476D27">
      <w:pPr>
        <w:widowControl w:val="0"/>
        <w:ind w:right="5"/>
        <w:rPr>
          <w:rFonts w:ascii="Verdana" w:eastAsia="Verdana" w:hAnsi="Verdana" w:cs="Verdana"/>
          <w:b/>
          <w:sz w:val="20"/>
          <w:szCs w:val="20"/>
        </w:rPr>
      </w:pPr>
    </w:p>
    <w:p w:rsidR="00476D27" w:rsidRDefault="003F0A47">
      <w:pPr>
        <w:widowControl w:val="0"/>
        <w:ind w:right="5"/>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476D27" w:rsidRDefault="003F0A47">
      <w:pPr>
        <w:spacing w:line="240" w:lineRule="auto"/>
        <w:ind w:right="-6"/>
        <w:rPr>
          <w:color w:val="1155CC"/>
          <w:sz w:val="24"/>
          <w:szCs w:val="24"/>
          <w:u w:val="single"/>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i: </w:t>
      </w:r>
    </w:p>
    <w:p w:rsidR="00476D27" w:rsidRDefault="00DB0C66">
      <w:pPr>
        <w:spacing w:line="240" w:lineRule="auto"/>
        <w:ind w:right="-6"/>
        <w:rPr>
          <w:color w:val="1155CC"/>
          <w:sz w:val="24"/>
          <w:szCs w:val="24"/>
          <w:u w:val="single"/>
        </w:rPr>
      </w:pPr>
      <w:hyperlink r:id="rId14">
        <w:r>
          <w:rPr>
            <w:color w:val="1155CC"/>
            <w:sz w:val="24"/>
            <w:szCs w:val="24"/>
            <w:u w:val="single"/>
          </w:rPr>
          <w:t>www.inspiringskills.gov.wales/terms-and-conditions</w:t>
        </w:r>
      </w:hyperlink>
    </w:p>
    <w:p w:rsidR="00DB0C66" w:rsidRDefault="00DB0C66">
      <w:pPr>
        <w:widowControl w:val="0"/>
        <w:ind w:right="5"/>
        <w:rPr>
          <w:b/>
          <w:sz w:val="24"/>
          <w:szCs w:val="24"/>
        </w:rPr>
      </w:pPr>
    </w:p>
    <w:p w:rsidR="00476D27" w:rsidRDefault="003F0A47">
      <w:pPr>
        <w:widowControl w:val="0"/>
        <w:ind w:right="5"/>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w:t>
      </w:r>
    </w:p>
    <w:p w:rsidR="00476D27" w:rsidRDefault="003F0A47">
      <w:pPr>
        <w:widowControl w:val="0"/>
        <w:ind w:left="708" w:right="5" w:hanging="708"/>
        <w:rPr>
          <w:sz w:val="24"/>
          <w:szCs w:val="24"/>
        </w:rPr>
      </w:pPr>
      <w:r>
        <w:rPr>
          <w:rFonts w:ascii="Verdana" w:eastAsia="Verdana" w:hAnsi="Verdana" w:cs="Verdana"/>
          <w:sz w:val="24"/>
          <w:szCs w:val="24"/>
        </w:rPr>
        <w:t>•</w:t>
      </w: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rsidR="00476D27" w:rsidRDefault="003F0A47">
      <w:pPr>
        <w:widowControl w:val="0"/>
        <w:ind w:left="708" w:right="5" w:hanging="708"/>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rsidR="00476D27" w:rsidRDefault="003F0A47">
      <w:pPr>
        <w:widowControl w:val="0"/>
        <w:ind w:left="708" w:right="5" w:hanging="708"/>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banel</w:t>
      </w:r>
      <w:proofErr w:type="spellEnd"/>
      <w:r>
        <w:rPr>
          <w:sz w:val="24"/>
          <w:szCs w:val="24"/>
        </w:rPr>
        <w:t xml:space="preserve">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476D27" w:rsidRDefault="003F0A47">
      <w:pPr>
        <w:widowControl w:val="0"/>
        <w:ind w:left="708" w:right="5" w:hanging="708"/>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rsidR="00476D27" w:rsidRDefault="003F0A47">
      <w:pPr>
        <w:widowControl w:val="0"/>
        <w:ind w:left="708" w:right="5" w:hanging="708"/>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gystadlu</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amser</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rsidR="00476D27" w:rsidRDefault="003F0A47">
      <w:pPr>
        <w:widowControl w:val="0"/>
        <w:ind w:left="708" w:right="5" w:hanging="708"/>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adrodd</w:t>
      </w:r>
      <w:proofErr w:type="spellEnd"/>
      <w:r>
        <w:rPr>
          <w:sz w:val="24"/>
          <w:szCs w:val="24"/>
        </w:rPr>
        <w:t xml:space="preserve"> am </w:t>
      </w:r>
      <w:proofErr w:type="spellStart"/>
      <w:r>
        <w:rPr>
          <w:sz w:val="24"/>
          <w:szCs w:val="24"/>
        </w:rPr>
        <w:t>unrhyw</w:t>
      </w:r>
      <w:proofErr w:type="spellEnd"/>
      <w:r>
        <w:rPr>
          <w:sz w:val="24"/>
          <w:szCs w:val="24"/>
        </w:rPr>
        <w:t xml:space="preserve"> </w:t>
      </w:r>
      <w:proofErr w:type="spellStart"/>
      <w:r>
        <w:rPr>
          <w:sz w:val="24"/>
          <w:szCs w:val="24"/>
        </w:rPr>
        <w:t>fethiant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Caiff</w:t>
      </w:r>
      <w:proofErr w:type="spellEnd"/>
      <w:r>
        <w:rPr>
          <w:sz w:val="24"/>
          <w:szCs w:val="24"/>
        </w:rPr>
        <w:t xml:space="preserve"> y </w:t>
      </w:r>
      <w:proofErr w:type="spellStart"/>
      <w:r>
        <w:rPr>
          <w:sz w:val="24"/>
          <w:szCs w:val="24"/>
        </w:rPr>
        <w:t>cystadleuydd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w:t>
      </w:r>
    </w:p>
    <w:p w:rsidR="00476D27" w:rsidRDefault="003F0A47">
      <w:pPr>
        <w:widowControl w:val="0"/>
        <w:spacing w:before="220"/>
        <w:ind w:right="5"/>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r>
        <w:rPr>
          <w:b/>
          <w:sz w:val="28"/>
          <w:szCs w:val="28"/>
        </w:rPr>
        <w:t xml:space="preserve"> </w:t>
      </w:r>
    </w:p>
    <w:p w:rsidR="00476D27" w:rsidRDefault="003F0A47">
      <w:pPr>
        <w:widowControl w:val="0"/>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byd</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a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pennu</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476D27" w:rsidRDefault="00476D27">
      <w:pPr>
        <w:widowControl w:val="0"/>
        <w:ind w:right="5"/>
        <w:rPr>
          <w:sz w:val="24"/>
          <w:szCs w:val="24"/>
        </w:rPr>
      </w:pPr>
    </w:p>
    <w:p w:rsidR="00476D27" w:rsidRDefault="003F0A47">
      <w:pPr>
        <w:widowControl w:val="0"/>
        <w:ind w:right="5"/>
        <w:rPr>
          <w:sz w:val="24"/>
          <w:szCs w:val="24"/>
        </w:rPr>
      </w:pPr>
      <w:r>
        <w:rPr>
          <w:sz w:val="24"/>
          <w:szCs w:val="24"/>
        </w:rPr>
        <w:t xml:space="preserve">Mae </w:t>
      </w:r>
      <w:proofErr w:type="spellStart"/>
      <w:r>
        <w:rPr>
          <w:sz w:val="24"/>
          <w:szCs w:val="24"/>
        </w:rPr>
        <w:t>pob</w:t>
      </w:r>
      <w:proofErr w:type="spellEnd"/>
      <w:r>
        <w:rPr>
          <w:sz w:val="24"/>
          <w:szCs w:val="24"/>
        </w:rPr>
        <w:t xml:space="preserve"> marc </w:t>
      </w:r>
      <w:proofErr w:type="spellStart"/>
      <w:r>
        <w:rPr>
          <w:sz w:val="24"/>
          <w:szCs w:val="24"/>
        </w:rPr>
        <w:t>yn</w:t>
      </w:r>
      <w:proofErr w:type="spellEnd"/>
      <w:r>
        <w:rPr>
          <w:sz w:val="24"/>
          <w:szCs w:val="24"/>
        </w:rPr>
        <w:t xml:space="preserve"> </w:t>
      </w:r>
      <w:proofErr w:type="spellStart"/>
      <w:r>
        <w:rPr>
          <w:sz w:val="24"/>
          <w:szCs w:val="24"/>
        </w:rPr>
        <w:t>wrthrychol</w:t>
      </w:r>
      <w:proofErr w:type="spellEnd"/>
      <w:r>
        <w:rPr>
          <w:sz w:val="24"/>
          <w:szCs w:val="24"/>
        </w:rPr>
        <w:t xml:space="preserve"> a </w:t>
      </w:r>
      <w:proofErr w:type="spellStart"/>
      <w:r>
        <w:rPr>
          <w:sz w:val="24"/>
          <w:szCs w:val="24"/>
        </w:rPr>
        <w:t>by</w:t>
      </w:r>
      <w:r>
        <w:rPr>
          <w:sz w:val="24"/>
          <w:szCs w:val="24"/>
        </w:rPr>
        <w:t>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beirniaid</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r>
        <w:rPr>
          <w:sz w:val="24"/>
          <w:szCs w:val="24"/>
        </w:rPr>
        <w:t xml:space="preserve">: </w:t>
      </w:r>
    </w:p>
    <w:p w:rsidR="00476D27" w:rsidRDefault="00476D27">
      <w:pPr>
        <w:widowControl w:val="0"/>
        <w:ind w:left="566" w:right="5"/>
        <w:rPr>
          <w:rFonts w:ascii="Verdana" w:eastAsia="Verdana" w:hAnsi="Verdana" w:cs="Verdana"/>
          <w:sz w:val="16"/>
          <w:szCs w:val="16"/>
        </w:rPr>
      </w:pPr>
    </w:p>
    <w:tbl>
      <w:tblPr>
        <w:tblStyle w:val="a0"/>
        <w:tblW w:w="9930" w:type="dxa"/>
        <w:tblInd w:w="6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265"/>
        <w:gridCol w:w="4665"/>
      </w:tblGrid>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b/>
                <w:sz w:val="24"/>
                <w:szCs w:val="24"/>
              </w:rPr>
            </w:pPr>
            <w:proofErr w:type="spellStart"/>
            <w:r>
              <w:rPr>
                <w:b/>
                <w:sz w:val="24"/>
                <w:szCs w:val="24"/>
              </w:rPr>
              <w:t>Meini</w:t>
            </w:r>
            <w:proofErr w:type="spellEnd"/>
            <w:r>
              <w:rPr>
                <w:b/>
                <w:sz w:val="24"/>
                <w:szCs w:val="24"/>
              </w:rPr>
              <w:t xml:space="preserve"> </w:t>
            </w:r>
            <w:proofErr w:type="spellStart"/>
            <w:r>
              <w:rPr>
                <w:b/>
                <w:sz w:val="24"/>
                <w:szCs w:val="24"/>
              </w:rPr>
              <w:t>prawf</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b/>
                <w:sz w:val="24"/>
                <w:szCs w:val="24"/>
              </w:rPr>
            </w:pPr>
            <w:proofErr w:type="spellStart"/>
            <w:r>
              <w:rPr>
                <w:b/>
                <w:sz w:val="24"/>
                <w:szCs w:val="24"/>
              </w:rPr>
              <w:t>Marciau</w:t>
            </w:r>
            <w:proofErr w:type="spellEnd"/>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 xml:space="preserve">Iechyd a </w:t>
            </w:r>
            <w:proofErr w:type="spellStart"/>
            <w:r>
              <w:rPr>
                <w:sz w:val="24"/>
                <w:szCs w:val="24"/>
              </w:rPr>
              <w:t>Diogelwch</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7.5%</w:t>
            </w:r>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proofErr w:type="spellStart"/>
            <w:r>
              <w:rPr>
                <w:sz w:val="24"/>
                <w:szCs w:val="24"/>
              </w:rPr>
              <w:t>Ansawdd</w:t>
            </w:r>
            <w:proofErr w:type="spellEnd"/>
            <w:r>
              <w:rPr>
                <w:sz w:val="24"/>
                <w:szCs w:val="24"/>
              </w:rPr>
              <w:t xml:space="preserve"> y </w:t>
            </w:r>
            <w:proofErr w:type="spellStart"/>
            <w:r>
              <w:rPr>
                <w:sz w:val="24"/>
                <w:szCs w:val="24"/>
              </w:rPr>
              <w:t>Gosod</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21.25%</w:t>
            </w:r>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proofErr w:type="spellStart"/>
            <w:r>
              <w:rPr>
                <w:sz w:val="24"/>
                <w:szCs w:val="24"/>
              </w:rPr>
              <w:t>Lleoli’r</w:t>
            </w:r>
            <w:proofErr w:type="spellEnd"/>
            <w:r>
              <w:rPr>
                <w:sz w:val="24"/>
                <w:szCs w:val="24"/>
              </w:rPr>
              <w:t xml:space="preserve"> Offer</w:t>
            </w:r>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12.5%</w:t>
            </w:r>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proofErr w:type="spellStart"/>
            <w:r>
              <w:rPr>
                <w:sz w:val="24"/>
                <w:szCs w:val="24"/>
              </w:rPr>
              <w:lastRenderedPageBreak/>
              <w:t>Weirio</w:t>
            </w:r>
            <w:proofErr w:type="spellEnd"/>
            <w:r>
              <w:rPr>
                <w:sz w:val="24"/>
                <w:szCs w:val="24"/>
              </w:rPr>
              <w:t xml:space="preserve"> a </w:t>
            </w:r>
            <w:proofErr w:type="spellStart"/>
            <w:r>
              <w:rPr>
                <w:sz w:val="24"/>
                <w:szCs w:val="24"/>
              </w:rPr>
              <w:t>Therfynu</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27.5%</w:t>
            </w:r>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proofErr w:type="spellStart"/>
            <w:r>
              <w:rPr>
                <w:sz w:val="24"/>
                <w:szCs w:val="24"/>
              </w:rPr>
              <w:t>Archwilio</w:t>
            </w:r>
            <w:proofErr w:type="spellEnd"/>
            <w:r>
              <w:rPr>
                <w:sz w:val="24"/>
                <w:szCs w:val="24"/>
              </w:rPr>
              <w:t xml:space="preserve"> a </w:t>
            </w:r>
            <w:proofErr w:type="spellStart"/>
            <w:r>
              <w:rPr>
                <w:sz w:val="24"/>
                <w:szCs w:val="24"/>
              </w:rPr>
              <w:t>Phrofi</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12.5%</w:t>
            </w:r>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proofErr w:type="spellStart"/>
            <w:r>
              <w:rPr>
                <w:sz w:val="24"/>
                <w:szCs w:val="24"/>
              </w:rPr>
              <w:t>Gweithredu</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sz w:val="24"/>
                <w:szCs w:val="24"/>
              </w:rPr>
            </w:pPr>
            <w:r>
              <w:rPr>
                <w:sz w:val="24"/>
                <w:szCs w:val="24"/>
              </w:rPr>
              <w:t>18.75%</w:t>
            </w:r>
          </w:p>
        </w:tc>
      </w:tr>
      <w:tr w:rsidR="00476D27">
        <w:tc>
          <w:tcPr>
            <w:tcW w:w="5265" w:type="dxa"/>
            <w:tcBorders>
              <w:top w:val="single" w:sz="6" w:space="0" w:color="000000"/>
              <w:left w:val="single" w:sz="6" w:space="0" w:color="000000"/>
              <w:bottom w:val="single" w:sz="6" w:space="0" w:color="000000"/>
              <w:right w:val="single" w:sz="6" w:space="0" w:color="000000"/>
            </w:tcBorders>
          </w:tcPr>
          <w:p w:rsidR="00476D27" w:rsidRDefault="003F0A47">
            <w:pPr>
              <w:rPr>
                <w:b/>
                <w:sz w:val="24"/>
                <w:szCs w:val="24"/>
              </w:rPr>
            </w:pPr>
            <w:proofErr w:type="spellStart"/>
            <w:r>
              <w:rPr>
                <w:b/>
                <w:sz w:val="24"/>
                <w:szCs w:val="24"/>
              </w:rPr>
              <w:t>Cyfanswm</w:t>
            </w:r>
            <w:proofErr w:type="spellEnd"/>
          </w:p>
        </w:tc>
        <w:tc>
          <w:tcPr>
            <w:tcW w:w="4665" w:type="dxa"/>
            <w:tcBorders>
              <w:top w:val="single" w:sz="6" w:space="0" w:color="000000"/>
              <w:left w:val="single" w:sz="6" w:space="0" w:color="000000"/>
              <w:bottom w:val="single" w:sz="6" w:space="0" w:color="000000"/>
              <w:right w:val="single" w:sz="6" w:space="0" w:color="000000"/>
            </w:tcBorders>
          </w:tcPr>
          <w:p w:rsidR="00476D27" w:rsidRDefault="003F0A47">
            <w:pPr>
              <w:rPr>
                <w:b/>
                <w:sz w:val="24"/>
                <w:szCs w:val="24"/>
              </w:rPr>
            </w:pPr>
            <w:r>
              <w:rPr>
                <w:b/>
                <w:sz w:val="24"/>
                <w:szCs w:val="24"/>
              </w:rPr>
              <w:t>100%</w:t>
            </w:r>
          </w:p>
        </w:tc>
      </w:tr>
    </w:tbl>
    <w:p w:rsidR="00476D27" w:rsidRDefault="00476D27">
      <w:pPr>
        <w:widowControl w:val="0"/>
        <w:ind w:right="5"/>
        <w:rPr>
          <w:b/>
          <w:sz w:val="28"/>
          <w:szCs w:val="28"/>
        </w:rPr>
      </w:pPr>
    </w:p>
    <w:p w:rsidR="00476D27" w:rsidRDefault="003F0A47">
      <w:pPr>
        <w:widowControl w:val="0"/>
        <w:ind w:right="5"/>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r>
        <w:rPr>
          <w:b/>
          <w:sz w:val="28"/>
          <w:szCs w:val="28"/>
        </w:rPr>
        <w:t xml:space="preserve"> </w:t>
      </w:r>
    </w:p>
    <w:p w:rsidR="00476D27" w:rsidRDefault="003F0A47">
      <w:pPr>
        <w:widowControl w:val="0"/>
        <w:ind w:right="5"/>
        <w:rPr>
          <w:rFonts w:ascii="Verdana" w:eastAsia="Verdana" w:hAnsi="Verdana" w:cs="Verdana"/>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Unigolion</w:t>
      </w:r>
      <w:proofErr w:type="spellEnd"/>
      <w:r>
        <w:rPr>
          <w:sz w:val="24"/>
          <w:szCs w:val="24"/>
        </w:rPr>
        <w:t xml:space="preserve"> a </w:t>
      </w:r>
      <w:proofErr w:type="spellStart"/>
      <w:r>
        <w:rPr>
          <w:sz w:val="24"/>
          <w:szCs w:val="24"/>
        </w:rPr>
        <w:t>Grwpiau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476D27" w:rsidRDefault="00476D27">
      <w:pPr>
        <w:widowControl w:val="0"/>
        <w:ind w:right="5"/>
        <w:rPr>
          <w:rFonts w:ascii="Verdana" w:eastAsia="Verdana" w:hAnsi="Verdana" w:cs="Verdana"/>
          <w:sz w:val="24"/>
          <w:szCs w:val="24"/>
        </w:rPr>
      </w:pPr>
    </w:p>
    <w:p w:rsidR="00476D27" w:rsidRDefault="003F0A47">
      <w:pPr>
        <w:widowControl w:val="0"/>
        <w:ind w:right="5"/>
        <w:rPr>
          <w:sz w:val="24"/>
          <w:szCs w:val="24"/>
        </w:rPr>
      </w:pPr>
      <w:r>
        <w:rPr>
          <w:sz w:val="24"/>
          <w:szCs w:val="24"/>
        </w:rPr>
        <w:t xml:space="preserve">Ni </w:t>
      </w:r>
      <w:proofErr w:type="spellStart"/>
      <w:r>
        <w:rPr>
          <w:sz w:val="24"/>
          <w:szCs w:val="24"/>
        </w:rPr>
        <w:t>chaiff</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dyfarniadau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
    <w:p w:rsidR="00476D27" w:rsidRDefault="00476D27">
      <w:pPr>
        <w:widowControl w:val="0"/>
        <w:ind w:right="5"/>
        <w:rPr>
          <w:rFonts w:ascii="Verdana" w:eastAsia="Verdana" w:hAnsi="Verdana" w:cs="Verdana"/>
          <w:sz w:val="24"/>
          <w:szCs w:val="24"/>
        </w:rPr>
      </w:pPr>
    </w:p>
    <w:p w:rsidR="00476D27" w:rsidRDefault="003F0A47">
      <w:pPr>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color w:val="202124"/>
          <w:sz w:val="24"/>
          <w:szCs w:val="24"/>
          <w:shd w:val="clear" w:color="auto" w:fill="F8F9FA"/>
        </w:rPr>
        <w:t>Dydd</w:t>
      </w:r>
      <w:proofErr w:type="spellEnd"/>
      <w:r>
        <w:rPr>
          <w:color w:val="202124"/>
          <w:sz w:val="24"/>
          <w:szCs w:val="24"/>
          <w:shd w:val="clear" w:color="auto" w:fill="F8F9FA"/>
        </w:rPr>
        <w:t xml:space="preserve"> </w:t>
      </w:r>
      <w:proofErr w:type="spellStart"/>
      <w:r>
        <w:rPr>
          <w:color w:val="202124"/>
          <w:sz w:val="24"/>
          <w:szCs w:val="24"/>
          <w:shd w:val="clear" w:color="auto" w:fill="F8F9FA"/>
        </w:rPr>
        <w:t>Iau</w:t>
      </w:r>
      <w:proofErr w:type="spellEnd"/>
      <w:r>
        <w:rPr>
          <w:color w:val="202124"/>
          <w:sz w:val="24"/>
          <w:szCs w:val="24"/>
          <w:shd w:val="clear" w:color="auto" w:fill="F8F9FA"/>
        </w:rPr>
        <w:t xml:space="preserve"> 17eg </w:t>
      </w:r>
      <w:proofErr w:type="spellStart"/>
      <w:r>
        <w:rPr>
          <w:color w:val="202124"/>
          <w:sz w:val="24"/>
          <w:szCs w:val="24"/>
          <w:shd w:val="clear" w:color="auto" w:fill="F8F9FA"/>
        </w:rPr>
        <w:t>Mawrth</w:t>
      </w:r>
      <w:proofErr w:type="spellEnd"/>
      <w:r>
        <w:rPr>
          <w:color w:val="202124"/>
          <w:sz w:val="24"/>
          <w:szCs w:val="24"/>
          <w:shd w:val="clear" w:color="auto" w:fill="F8F9FA"/>
        </w:rPr>
        <w:t xml:space="preserve"> 2022</w:t>
      </w:r>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cyfleu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pwyntiau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trw</w:t>
      </w:r>
      <w:r>
        <w:rPr>
          <w:sz w:val="24"/>
          <w:szCs w:val="24"/>
        </w:rPr>
        <w:t>y</w:t>
      </w:r>
      <w:proofErr w:type="spellEnd"/>
      <w:r>
        <w:rPr>
          <w:sz w:val="24"/>
          <w:szCs w:val="24"/>
        </w:rPr>
        <w:t xml:space="preserve"> e-</w:t>
      </w:r>
      <w:proofErr w:type="spellStart"/>
      <w:r>
        <w:rPr>
          <w:sz w:val="24"/>
          <w:szCs w:val="24"/>
        </w:rPr>
        <w:t>bost</w:t>
      </w:r>
      <w:proofErr w:type="spellEnd"/>
      <w:r>
        <w:rPr>
          <w:sz w:val="24"/>
          <w:szCs w:val="24"/>
        </w:rPr>
        <w:t>.</w:t>
      </w:r>
    </w:p>
    <w:p w:rsidR="00476D27" w:rsidRDefault="00476D27">
      <w:pPr>
        <w:rPr>
          <w:sz w:val="24"/>
          <w:szCs w:val="24"/>
        </w:rPr>
      </w:pPr>
    </w:p>
    <w:p w:rsidR="00476D27" w:rsidRDefault="003F0A47">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w:t>
      </w:r>
    </w:p>
    <w:p w:rsidR="00476D27" w:rsidRDefault="00476D27">
      <w:pPr>
        <w:widowControl w:val="0"/>
        <w:ind w:right="5"/>
        <w:rPr>
          <w:rFonts w:ascii="Verdana" w:eastAsia="Verdana" w:hAnsi="Verdana" w:cs="Verdana"/>
          <w:b/>
          <w:sz w:val="28"/>
          <w:szCs w:val="28"/>
        </w:rPr>
      </w:pPr>
    </w:p>
    <w:p w:rsidR="00476D27" w:rsidRDefault="003F0A47">
      <w:pPr>
        <w:widowControl w:val="0"/>
        <w:ind w:right="5"/>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rsidR="00476D27" w:rsidRDefault="003F0A47">
      <w:pPr>
        <w:widowControl w:val="0"/>
        <w:ind w:right="-6"/>
        <w:jc w:val="both"/>
        <w:rPr>
          <w:sz w:val="24"/>
          <w:szCs w:val="24"/>
        </w:rPr>
      </w:pPr>
      <w:r>
        <w:rPr>
          <w:sz w:val="24"/>
          <w:szCs w:val="24"/>
        </w:rPr>
        <w:t>Eddie Jones</w:t>
      </w:r>
      <w:r>
        <w:rPr>
          <w:sz w:val="24"/>
          <w:szCs w:val="24"/>
        </w:rPr>
        <w:tab/>
      </w:r>
      <w:r>
        <w:rPr>
          <w:sz w:val="24"/>
          <w:szCs w:val="24"/>
        </w:rPr>
        <w:tab/>
      </w:r>
    </w:p>
    <w:p w:rsidR="00476D27" w:rsidRDefault="003F0A47">
      <w:pPr>
        <w:widowControl w:val="0"/>
        <w:ind w:right="-6"/>
        <w:jc w:val="both"/>
        <w:rPr>
          <w:b/>
          <w:sz w:val="24"/>
          <w:szCs w:val="24"/>
        </w:rPr>
      </w:pPr>
      <w:r>
        <w:rPr>
          <w:sz w:val="24"/>
          <w:szCs w:val="24"/>
        </w:rPr>
        <w:t xml:space="preserve">Email address - </w:t>
      </w:r>
      <w:hyperlink r:id="rId15">
        <w:r>
          <w:rPr>
            <w:color w:val="1155CC"/>
            <w:sz w:val="24"/>
            <w:szCs w:val="24"/>
            <w:u w:val="single"/>
          </w:rPr>
          <w:t>edward.jones@nptc.ac.uk</w:t>
        </w:r>
      </w:hyperlink>
    </w:p>
    <w:p w:rsidR="00476D27" w:rsidRDefault="00476D27">
      <w:pPr>
        <w:widowControl w:val="0"/>
        <w:pBdr>
          <w:top w:val="nil"/>
          <w:left w:val="nil"/>
          <w:bottom w:val="nil"/>
          <w:right w:val="nil"/>
          <w:between w:val="nil"/>
        </w:pBdr>
        <w:ind w:right="5"/>
        <w:jc w:val="both"/>
        <w:rPr>
          <w:b/>
          <w:sz w:val="24"/>
          <w:szCs w:val="24"/>
        </w:rPr>
      </w:pPr>
    </w:p>
    <w:p w:rsidR="00476D27" w:rsidRDefault="00476D27">
      <w:pPr>
        <w:widowControl w:val="0"/>
        <w:pBdr>
          <w:top w:val="nil"/>
          <w:left w:val="nil"/>
          <w:bottom w:val="nil"/>
          <w:right w:val="nil"/>
          <w:between w:val="nil"/>
        </w:pBdr>
        <w:jc w:val="both"/>
        <w:rPr>
          <w:color w:val="000000"/>
          <w:sz w:val="24"/>
          <w:szCs w:val="24"/>
        </w:rPr>
      </w:pPr>
    </w:p>
    <w:sectPr w:rsidR="00476D27">
      <w:pgSz w:w="12240" w:h="15840"/>
      <w:pgMar w:top="1275" w:right="878" w:bottom="1242" w:left="117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A47" w:rsidRDefault="003F0A47">
      <w:pPr>
        <w:spacing w:line="240" w:lineRule="auto"/>
      </w:pPr>
      <w:r>
        <w:separator/>
      </w:r>
    </w:p>
  </w:endnote>
  <w:endnote w:type="continuationSeparator" w:id="0">
    <w:p w:rsidR="003F0A47" w:rsidRDefault="003F0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D27" w:rsidRDefault="003F0A47">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DB0C66">
      <w:fldChar w:fldCharType="separate"/>
    </w:r>
    <w:r w:rsidR="00DB0C6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D27" w:rsidRDefault="003F0A47">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DB0C66">
      <w:rPr>
        <w:sz w:val="20"/>
        <w:szCs w:val="20"/>
      </w:rPr>
      <w:fldChar w:fldCharType="separate"/>
    </w:r>
    <w:r w:rsidR="00DB0C66">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A47" w:rsidRDefault="003F0A47">
      <w:pPr>
        <w:spacing w:line="240" w:lineRule="auto"/>
      </w:pPr>
      <w:r>
        <w:separator/>
      </w:r>
    </w:p>
  </w:footnote>
  <w:footnote w:type="continuationSeparator" w:id="0">
    <w:p w:rsidR="003F0A47" w:rsidRDefault="003F0A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D27" w:rsidRDefault="00476D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D27" w:rsidRDefault="00476D27"/>
  <w:p w:rsidR="00476D27" w:rsidRDefault="003F0A47">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27"/>
    <w:rsid w:val="003F0A47"/>
    <w:rsid w:val="00476D27"/>
    <w:rsid w:val="00DB0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85B3"/>
  <w15:docId w15:val="{F82663F1-F8D1-4BC9-B983-4E816C71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illscompetitionwales.ac.uk/terms-and-conditions" TargetMode="External"/><Relationship Id="rId13" Type="http://schemas.openxmlformats.org/officeDocument/2006/relationships/hyperlink" Target="mailto:edward.jones@nptc.ac.uk" TargetMode="Externa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mailto:edward.jones@nptc.ac.uk"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skillscompetitionwales.ac.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2021-08-31T07:43:00Z</dcterms:created>
  <dcterms:modified xsi:type="dcterms:W3CDTF">2021-08-31T07:44:00Z</dcterms:modified>
</cp:coreProperties>
</file>