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.669291338583093" w:firstLine="0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.669291338583093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Competition Brief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.669291338583093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.669291338583093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Competition </w:t>
      </w:r>
      <w:r w:rsidDel="00000000" w:rsidR="00000000" w:rsidRPr="00000000">
        <w:rPr>
          <w:b w:val="1"/>
          <w:sz w:val="28.079999923706055"/>
          <w:szCs w:val="28.079999923706055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itle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.669291338583093" w:firstLine="0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.66929133858309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Brickwork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.669291338583093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.669291338583093" w:firstLine="0"/>
        <w:jc w:val="both"/>
        <w:rPr>
          <w:b w:val="1"/>
          <w:sz w:val="28.079999923706055"/>
          <w:szCs w:val="28.079999923706055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Competition </w:t>
      </w:r>
      <w:r w:rsidDel="00000000" w:rsidR="00000000" w:rsidRPr="00000000">
        <w:rPr>
          <w:b w:val="1"/>
          <w:sz w:val="28.079999923706055"/>
          <w:szCs w:val="28.079999923706055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verview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.669291338583093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bricklayer lays bricks, pre-cut stone and concrete blocks to build internal and external wall structures for buildings. The type of wall can vary from plain walls to more complex work.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.669291338583093" w:firstLine="0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.66929133858309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In this competition,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competitors have to complete a specific project designed to challenge their ability. </w:t>
      </w:r>
      <w:r w:rsidDel="00000000" w:rsidR="00000000" w:rsidRPr="00000000">
        <w:rPr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ompetitors </w:t>
      </w:r>
      <w:r w:rsidDel="00000000" w:rsidR="00000000" w:rsidRPr="00000000">
        <w:rPr>
          <w:sz w:val="24"/>
          <w:szCs w:val="24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expected to be able to follow drawings, measure accurately, effectively plan their time, demonstrate competence with tools and keep work stations clean and tidy</w:t>
      </w:r>
      <w:r w:rsidDel="00000000" w:rsidR="00000000" w:rsidRPr="00000000">
        <w:rPr>
          <w:sz w:val="24"/>
          <w:szCs w:val="24"/>
          <w:rtl w:val="0"/>
        </w:rPr>
        <w:t xml:space="preserve"> and working safely at all times.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.669291338583093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.669291338583093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Entry </w:t>
      </w:r>
      <w:r w:rsidDel="00000000" w:rsidR="00000000" w:rsidRPr="00000000">
        <w:rPr>
          <w:b w:val="1"/>
          <w:sz w:val="28.079999923706055"/>
          <w:szCs w:val="28.079999923706055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riteria </w:t>
      </w:r>
    </w:p>
    <w:p w:rsidR="00000000" w:rsidDel="00000000" w:rsidP="00000000" w:rsidRDefault="00000000" w:rsidRPr="00000000" w14:paraId="0000000E">
      <w:pPr>
        <w:widowControl w:val="0"/>
        <w:ind w:right="5.66929133858309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competition is for those training for a career in the construction industry and studying towards a Level 2 qualification; and the more able and talented first year learners.</w:t>
      </w:r>
    </w:p>
    <w:p w:rsidR="00000000" w:rsidDel="00000000" w:rsidP="00000000" w:rsidRDefault="00000000" w:rsidRPr="00000000" w14:paraId="0000000F">
      <w:pPr>
        <w:widowControl w:val="0"/>
        <w:spacing w:before="0" w:lineRule="auto"/>
        <w:ind w:right="-6.25984251968361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ensure that your entrants have the skills and competences to complete the task.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.669291338583093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.669291338583093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8.079999923706055"/>
          <w:szCs w:val="28.079999923706055"/>
          <w:rtl w:val="0"/>
        </w:rPr>
        <w:t xml:space="preserve">Entry capacity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restrictions </w:t>
      </w:r>
      <w:r w:rsidDel="00000000" w:rsidR="00000000" w:rsidRPr="00000000">
        <w:rPr>
          <w:b w:val="1"/>
          <w:sz w:val="28.079999923706055"/>
          <w:szCs w:val="28.079999923706055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organisation </w:t>
      </w:r>
    </w:p>
    <w:p w:rsidR="00000000" w:rsidDel="00000000" w:rsidP="00000000" w:rsidRDefault="00000000" w:rsidRPr="00000000" w14:paraId="00000012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Maximum of up to 3 per location.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is the maximum number of entries permitted by an organisation for this competition. </w:t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is determined by ‘location’ and ‘organisation’.  ‘Organisation’ refers to the competitors training provider/employer. ‘Location’ refers to a site where the competitor studies / is employed. For further guidance on these capacities, click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here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6.25984251968361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6.259842519683616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Task Duration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6.25984251968361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 Hours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6.25984251968361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4648200</wp:posOffset>
            </wp:positionH>
            <wp:positionV relativeFrom="paragraph">
              <wp:posOffset>228600</wp:posOffset>
            </wp:positionV>
            <wp:extent cx="1621790" cy="1199515"/>
            <wp:effectExtent b="0" l="0" r="0" t="0"/>
            <wp:wrapSquare wrapText="bothSides" distB="114300" distT="114300" distL="114300" distR="114300"/>
            <wp:docPr descr="Cronfa Gymdeithasol Ewrop - European Social Fund" id="1" name="image2.jpg"/>
            <a:graphic>
              <a:graphicData uri="http://schemas.openxmlformats.org/drawingml/2006/picture">
                <pic:pic>
                  <pic:nvPicPr>
                    <pic:cNvPr descr="Cronfa Gymdeithasol Ewrop - European Social Fund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1995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6.259842519683616" w:firstLine="0"/>
        <w:jc w:val="both"/>
        <w:rPr>
          <w:b w:val="1"/>
          <w:sz w:val="28.079999923706055"/>
          <w:szCs w:val="28.079999923706055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6.259842519683616" w:firstLine="0"/>
        <w:jc w:val="both"/>
        <w:rPr>
          <w:b w:val="1"/>
          <w:sz w:val="28.079999923706055"/>
          <w:szCs w:val="28.079999923706055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Brief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6.25984251968361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Competitors will be given drawings and </w:t>
      </w:r>
      <w:r w:rsidDel="00000000" w:rsidR="00000000" w:rsidRPr="00000000">
        <w:rPr>
          <w:sz w:val="24"/>
          <w:szCs w:val="24"/>
          <w:rtl w:val="0"/>
        </w:rPr>
        <w:t xml:space="preserve">are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required to carry out a brickwork task, which will challenge their ability to follow detailed instructions, produce accurate and neat work outputs, be economical with materials whil</w:t>
      </w:r>
      <w:r w:rsidDel="00000000" w:rsidR="00000000" w:rsidRPr="00000000">
        <w:rPr>
          <w:sz w:val="24"/>
          <w:szCs w:val="24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working to strict timescales.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6.259842519683616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ind w:right="5.66929133858309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Competitors will be required to demonstrate the following skills, in this competition;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ind w:left="720" w:right="5.669291338583093" w:hanging="72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Lay to straight line 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ind w:left="720" w:right="5.669291338583093" w:hanging="72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Plumb level and gauge 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ind w:left="720" w:right="5.669291338583093" w:hanging="72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Demonstrate the ability to joint and maintain clean brickwork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ind w:left="720" w:right="5.669291338583093" w:hanging="72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Demonstrate good housekeeping and Health &amp; Safety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0" w:right="-6.25984251968361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more information please see the drawings on the Skills Competition Wales </w:t>
      </w:r>
      <w:r w:rsidDel="00000000" w:rsidR="00000000" w:rsidRPr="00000000">
        <w:rPr>
          <w:sz w:val="24"/>
          <w:szCs w:val="24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ebsite.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6.259842519683616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6.259842519683616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Infrastructure List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6.25984251968361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Competitors are required to bring their own tools. A workshop technician(s) will be available at the venue for mixing and distributing mortar to competitors and cleaning away waste materials throughout the competition.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6.259842519683616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6.259842519683616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Competition </w:t>
      </w:r>
      <w:r w:rsidDel="00000000" w:rsidR="00000000" w:rsidRPr="00000000">
        <w:rPr>
          <w:b w:val="1"/>
          <w:sz w:val="28.079999923706055"/>
          <w:szCs w:val="28.079999923706055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ules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6.25984251968361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full terms and conditions of entry and competition rules visit: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www.skillscompetitionwales.ac.uk/terms-and-conditions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6.259842519683616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6.259842519683616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Generic competition rules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76" w:lineRule="auto"/>
        <w:ind w:left="566.9291338582675" w:right="-6.259842519683616" w:hanging="566.92913385826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  <w:tab/>
        <w:t xml:space="preserve">Mobile phones are to be switched off during competition activity.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76" w:lineRule="auto"/>
        <w:ind w:left="566.9291338582675" w:right="-6.259842519683616" w:hanging="566.92913385826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  <w:tab/>
        <w:t xml:space="preserve">Listening to music via headphones is not permitted during competition activity.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76" w:lineRule="auto"/>
        <w:ind w:left="566.9291338582675" w:right="-6.259842519683616" w:hanging="566.92913385826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  <w:tab/>
        <w:t xml:space="preserve">Any questions during competition activity should be addressed to the competition judging panel.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76" w:lineRule="auto"/>
        <w:ind w:left="566.9291338582675" w:right="-6.259842519683616" w:hanging="566.92913385826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  <w:tab/>
        <w:t xml:space="preserve">Competitors should not communicate with other competitors during competition activity.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76" w:lineRule="auto"/>
        <w:ind w:left="566.9291338582675" w:right="-6.259842519683616" w:hanging="566.9291338582675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  <w:tab/>
        <w:t xml:space="preserve">It is the responsibility of each competitor to arrive on time for each competition session. No additional time will be allowed if you arrive late.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76" w:lineRule="auto"/>
        <w:ind w:left="566.9291338582675" w:right="0" w:hanging="566.9291338582675"/>
        <w:jc w:val="both"/>
        <w:rPr>
          <w:b w:val="1"/>
          <w:sz w:val="28.079999923706055"/>
          <w:szCs w:val="28.079999923706055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  <w:tab/>
        <w:t xml:space="preserve">Technical failure of your equipment should be reported immediately to the judging panel. Additional time will be allocated if the fault is beyond the control of the competitor.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Marking and </w:t>
      </w:r>
      <w:r w:rsidDel="00000000" w:rsidR="00000000" w:rsidRPr="00000000">
        <w:rPr>
          <w:b w:val="1"/>
          <w:sz w:val="28.079999923706055"/>
          <w:szCs w:val="28.079999923706055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ssessment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Marking and judging of this competition will be done by a team of experts from Industry, Further Education or Training Provider, using a marking criteria and allocated marks to ensure consistency; at least 1 marker will attend all regionals. 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ind w:right="-6.259842519683616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Brief breakdown of marking and assessment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marks are objective and will be awarded by the judges as follows: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19"/>
        <w:gridCol w:w="4819"/>
        <w:tblGridChange w:id="0">
          <w:tblGrid>
            <w:gridCol w:w="4819"/>
            <w:gridCol w:w="481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Criteria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Marks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Dimensions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22.5%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Plumb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20%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Square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2.5%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Level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10%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Alignment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12.5%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Details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12.5%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Jointing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10%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Finish and Housekeeping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5%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Health and Safety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5%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100%</w:t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Feedback and </w:t>
      </w:r>
      <w:r w:rsidDel="00000000" w:rsidR="00000000" w:rsidRPr="00000000">
        <w:rPr>
          <w:b w:val="1"/>
          <w:sz w:val="28.079999923706055"/>
          <w:szCs w:val="28.079999923706055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ecognition </w:t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Individual and Group verbal feedback will be provided at the end of the competition.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results or awards will be awarded on the day as marking will be quality assured.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Certificates of Participation will be issued on the day. </w:t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Medallists will be invited to a Celebration Event which will be held in March 2021, where the First, Second and Third Awards will be presented.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before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Marksheets will be made available to unsuccessful competitors after the quality assurance process has been completed. Further details will be provided to all competitors upon notification of outcomes. </w:t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6.259842519683616" w:firstLine="0"/>
        <w:jc w:val="both"/>
        <w:rPr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6.259842519683616" w:firstLine="0"/>
        <w:jc w:val="both"/>
        <w:rPr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6.259842519683616" w:firstLine="0"/>
        <w:jc w:val="both"/>
        <w:rPr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6.259842519683616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Competition Lead </w:t>
      </w:r>
    </w:p>
    <w:p w:rsidR="00000000" w:rsidDel="00000000" w:rsidP="00000000" w:rsidRDefault="00000000" w:rsidRPr="00000000" w14:paraId="0000005D">
      <w:pPr>
        <w:widowControl w:val="0"/>
        <w:ind w:right="-6.259842519683616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Lead Contact: </w:t>
      </w:r>
    </w:p>
    <w:p w:rsidR="00000000" w:rsidDel="00000000" w:rsidP="00000000" w:rsidRDefault="00000000" w:rsidRPr="00000000" w14:paraId="0000005E">
      <w:pPr>
        <w:widowControl w:val="0"/>
        <w:ind w:right="-6.25984251968361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Ian Lumsdaine  </w:t>
        <w:tab/>
      </w:r>
    </w:p>
    <w:p w:rsidR="00000000" w:rsidDel="00000000" w:rsidP="00000000" w:rsidRDefault="00000000" w:rsidRPr="00000000" w14:paraId="0000005F">
      <w:pPr>
        <w:widowControl w:val="0"/>
        <w:ind w:right="-6.25984251968361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 address -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ian.lumsdaine@nptcgroup.ac.uk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ind w:right="-6.259842519683616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ind w:right="-6.259842519683616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Secondary Lead: </w:t>
      </w:r>
    </w:p>
    <w:p w:rsidR="00000000" w:rsidDel="00000000" w:rsidP="00000000" w:rsidRDefault="00000000" w:rsidRPr="00000000" w14:paraId="00000062">
      <w:pPr>
        <w:widowControl w:val="0"/>
        <w:ind w:right="-6.25984251968361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Eddie Jones</w:t>
        <w:tab/>
        <w:tab/>
      </w:r>
    </w:p>
    <w:p w:rsidR="00000000" w:rsidDel="00000000" w:rsidP="00000000" w:rsidRDefault="00000000" w:rsidRPr="00000000" w14:paraId="00000063">
      <w:pPr>
        <w:widowControl w:val="0"/>
        <w:ind w:right="-6.25984251968361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 address -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edward.jones@nptc.ac.uk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6.259842519683616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0" w:right="-6.259842519683616" w:firstLine="0"/>
        <w:jc w:val="both"/>
        <w:rPr>
          <w:sz w:val="24"/>
          <w:szCs w:val="24"/>
        </w:rPr>
        <w:sectPr>
          <w:headerReference r:id="rId11" w:type="default"/>
          <w:headerReference r:id="rId12" w:type="first"/>
          <w:footerReference r:id="rId13" w:type="default"/>
          <w:footerReference r:id="rId14" w:type="first"/>
          <w:pgSz w:h="15840" w:w="12240" w:orient="portrait"/>
          <w:pgMar w:bottom="1390.6299212598435" w:top="1417.3228346456694" w:left="1170" w:right="1080" w:header="0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after="0" w:before="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after="0" w:before="0" w:line="276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Briff y Gystadleuaeth</w:t>
      </w:r>
    </w:p>
    <w:p w:rsidR="00000000" w:rsidDel="00000000" w:rsidP="00000000" w:rsidRDefault="00000000" w:rsidRPr="00000000" w14:paraId="00000068">
      <w:pPr>
        <w:widowControl w:val="0"/>
        <w:spacing w:after="0" w:before="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9">
      <w:pPr>
        <w:widowControl w:val="0"/>
        <w:spacing w:after="0" w:before="0"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Enw’r Gystadleuaeth</w:t>
      </w:r>
    </w:p>
    <w:p w:rsidR="00000000" w:rsidDel="00000000" w:rsidP="00000000" w:rsidRDefault="00000000" w:rsidRPr="00000000" w14:paraId="0000006A">
      <w:pPr>
        <w:widowControl w:val="0"/>
        <w:spacing w:after="0" w:before="0" w:line="276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6B">
      <w:pPr>
        <w:widowControl w:val="0"/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Gosod Brics</w:t>
      </w:r>
    </w:p>
    <w:p w:rsidR="00000000" w:rsidDel="00000000" w:rsidP="00000000" w:rsidRDefault="00000000" w:rsidRPr="00000000" w14:paraId="0000006C">
      <w:pPr>
        <w:widowControl w:val="0"/>
        <w:spacing w:after="0" w:before="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D">
      <w:pPr>
        <w:widowControl w:val="0"/>
        <w:spacing w:after="0" w:before="0"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Trosolwg o’r Gystadleuaeth</w:t>
      </w:r>
    </w:p>
    <w:p w:rsidR="00000000" w:rsidDel="00000000" w:rsidP="00000000" w:rsidRDefault="00000000" w:rsidRPr="00000000" w14:paraId="0000006E">
      <w:pPr>
        <w:widowControl w:val="0"/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Mae gosodwr brics yn gosod brics, cerrig wedi'u torri ymlaen llaw, a blociau concrid i adeiladu waliau mewnol ac allanol ar gyfer adeiladau. Gall y math o wal amrywio o waliau plaen i waith mwy cymhleth.</w:t>
      </w:r>
    </w:p>
    <w:p w:rsidR="00000000" w:rsidDel="00000000" w:rsidP="00000000" w:rsidRDefault="00000000" w:rsidRPr="00000000" w14:paraId="0000006F">
      <w:pPr>
        <w:widowControl w:val="0"/>
        <w:spacing w:after="0" w:before="0" w:line="276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70">
      <w:pPr>
        <w:widowControl w:val="0"/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Yn y gystadleuaeth hon, bydd angen i gystadleuwyr gwblhau prosiect penodol sydd wedi’i gynllunio i herio eu gallu. Disgwylir y bydd yr holl gystadleuwyr yn gallu dilyn darluniau, mesur yn gywir, cynllunio eu hamser yn effeithiol, dangos eu gallu gydag offer, cadw gweithfannau yn lân ac yn daclus, a gweithio’n ddiogel trwy’r adeg.</w:t>
      </w:r>
    </w:p>
    <w:p w:rsidR="00000000" w:rsidDel="00000000" w:rsidP="00000000" w:rsidRDefault="00000000" w:rsidRPr="00000000" w14:paraId="00000071">
      <w:pPr>
        <w:widowControl w:val="0"/>
        <w:spacing w:after="0" w:before="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2">
      <w:pPr>
        <w:widowControl w:val="0"/>
        <w:spacing w:after="0" w:before="0"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Gofynion Mynediad</w:t>
      </w:r>
    </w:p>
    <w:p w:rsidR="00000000" w:rsidDel="00000000" w:rsidP="00000000" w:rsidRDefault="00000000" w:rsidRPr="00000000" w14:paraId="00000073">
      <w:pPr>
        <w:widowControl w:val="0"/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Mae'r gystadleuaeth hon ar gyfer y rhai sy'n hyfforddi ar gyfer gyrfa yn y diwydiant adeiladu ac sy’n astudio tuag at gymhwyster Lefel 2; ac ar gyfer dysgwyr blwyddyn gyntaf galluog a thalentog.</w:t>
      </w:r>
    </w:p>
    <w:p w:rsidR="00000000" w:rsidDel="00000000" w:rsidP="00000000" w:rsidRDefault="00000000" w:rsidRPr="00000000" w14:paraId="00000074">
      <w:pPr>
        <w:widowControl w:val="0"/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Sicrhewch fod gan eich ymgeiswyr y sgiliau a'r gallu angenrheidiol i gwblhau'r dasg.</w:t>
      </w:r>
    </w:p>
    <w:p w:rsidR="00000000" w:rsidDel="00000000" w:rsidP="00000000" w:rsidRDefault="00000000" w:rsidRPr="00000000" w14:paraId="00000075">
      <w:pPr>
        <w:widowControl w:val="0"/>
        <w:spacing w:after="0" w:before="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6">
      <w:pPr>
        <w:widowControl w:val="0"/>
        <w:spacing w:after="0" w:before="0"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Capasiti mynediad Cyfyngiadau gan Sefydliad</w:t>
      </w:r>
    </w:p>
    <w:p w:rsidR="00000000" w:rsidDel="00000000" w:rsidP="00000000" w:rsidRDefault="00000000" w:rsidRPr="00000000" w14:paraId="00000077">
      <w:pPr>
        <w:widowControl w:val="0"/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Uchafswm o 3 o bob lleoliad.</w:t>
      </w:r>
    </w:p>
    <w:p w:rsidR="00000000" w:rsidDel="00000000" w:rsidP="00000000" w:rsidRDefault="00000000" w:rsidRPr="00000000" w14:paraId="00000078">
      <w:pPr>
        <w:widowControl w:val="0"/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Dyma'r nifer mwyaf o gystadleuwyr a ganiateir o bob sefydliad ar gyfer y gystadleuaeth hon.</w:t>
      </w:r>
    </w:p>
    <w:p w:rsidR="00000000" w:rsidDel="00000000" w:rsidP="00000000" w:rsidRDefault="00000000" w:rsidRPr="00000000" w14:paraId="00000079">
      <w:pPr>
        <w:widowControl w:val="0"/>
        <w:spacing w:after="0" w:before="0" w:line="276" w:lineRule="auto"/>
        <w:jc w:val="both"/>
        <w:rPr>
          <w:color w:val="1155cc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Penderfynir ar hyn yn ôl 'lleoliad' a 'sefydliad'.  Mae 'sefydliad' yn cyfeirio at gyflogwr/darparwr hyfforddiant y cystadleuwyr. Mae 'lleoliad' yn cyfeirio at y safle lle mae'r cystadleuydd yn astudio/cael eu cyflogi. Am ragor o wybodaeth am y cyfyngiadau hyn, cliciwch</w:t>
      </w:r>
      <w:hyperlink r:id="rId15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16">
        <w:r w:rsidDel="00000000" w:rsidR="00000000" w:rsidRPr="00000000">
          <w:rPr>
            <w:color w:val="1155cc"/>
            <w:sz w:val="24"/>
            <w:szCs w:val="24"/>
            <w:rtl w:val="0"/>
          </w:rPr>
          <w:t xml:space="preserve">y</w:t>
        </w:r>
      </w:hyperlink>
      <w:hyperlink r:id="rId1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B">
      <w:pPr>
        <w:widowControl w:val="0"/>
        <w:spacing w:after="0" w:before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Hyd y Dasg</w:t>
      </w:r>
    </w:p>
    <w:p w:rsidR="00000000" w:rsidDel="00000000" w:rsidP="00000000" w:rsidRDefault="00000000" w:rsidRPr="00000000" w14:paraId="0000007C">
      <w:pPr>
        <w:widowControl w:val="0"/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 awr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4724400</wp:posOffset>
            </wp:positionH>
            <wp:positionV relativeFrom="paragraph">
              <wp:posOffset>161925</wp:posOffset>
            </wp:positionV>
            <wp:extent cx="1621790" cy="1199515"/>
            <wp:effectExtent b="0" l="0" r="0" t="0"/>
            <wp:wrapSquare wrapText="bothSides" distB="114300" distT="114300" distL="114300" distR="114300"/>
            <wp:docPr descr="Cronfa Gymdeithasol Ewrop - European Social Fund" id="2" name="image1.jpg"/>
            <a:graphic>
              <a:graphicData uri="http://schemas.openxmlformats.org/drawingml/2006/picture">
                <pic:pic>
                  <pic:nvPicPr>
                    <pic:cNvPr descr="Cronfa Gymdeithasol Ewrop - European Social Fund" id="0" name="image1.jp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1995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D">
      <w:pPr>
        <w:widowControl w:val="0"/>
        <w:spacing w:after="0" w:before="0"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E">
      <w:pPr>
        <w:widowControl w:val="0"/>
        <w:spacing w:after="0" w:before="0"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after="0" w:before="0"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spacing w:after="0" w:before="0"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Briff</w:t>
      </w:r>
    </w:p>
    <w:p w:rsidR="00000000" w:rsidDel="00000000" w:rsidP="00000000" w:rsidRDefault="00000000" w:rsidRPr="00000000" w14:paraId="00000081">
      <w:pPr>
        <w:widowControl w:val="0"/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Bydd cystadleuwyr yn derbyn darluniau a bydd angen iddynt gyflawni tasg osod brics a fydd yn herio eu gallu i ddilyn cyfarwyddiadau manwl, i gynhyrchu gwaith cywir a thaclus, ac i ddefnyddio deunyddiau’n ddiwastraff wrth weithio o fewn cyfyngiadau amser.</w:t>
      </w:r>
    </w:p>
    <w:p w:rsidR="00000000" w:rsidDel="00000000" w:rsidP="00000000" w:rsidRDefault="00000000" w:rsidRPr="00000000" w14:paraId="00000082">
      <w:pPr>
        <w:widowControl w:val="0"/>
        <w:spacing w:after="0" w:before="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3">
      <w:pPr>
        <w:widowControl w:val="0"/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Bydd gofyn i gystadleuwyr ddangos y sgiliau canlynol yn y gystadleuaeth hon;</w:t>
      </w:r>
    </w:p>
    <w:p w:rsidR="00000000" w:rsidDel="00000000" w:rsidP="00000000" w:rsidRDefault="00000000" w:rsidRPr="00000000" w14:paraId="00000084">
      <w:pPr>
        <w:widowControl w:val="0"/>
        <w:spacing w:after="0" w:before="0" w:line="276" w:lineRule="auto"/>
        <w:ind w:left="1440" w:hanging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          </w:t>
      </w:r>
      <w:r w:rsidDel="00000000" w:rsidR="00000000" w:rsidRPr="00000000">
        <w:rPr>
          <w:sz w:val="24"/>
          <w:szCs w:val="24"/>
          <w:rtl w:val="0"/>
        </w:rPr>
        <w:t xml:space="preserve">Gosod mewn llinell syth</w:t>
      </w:r>
    </w:p>
    <w:p w:rsidR="00000000" w:rsidDel="00000000" w:rsidP="00000000" w:rsidRDefault="00000000" w:rsidRPr="00000000" w14:paraId="00000085">
      <w:pPr>
        <w:widowControl w:val="0"/>
        <w:spacing w:after="0" w:before="0" w:line="276" w:lineRule="auto"/>
        <w:ind w:left="1440" w:hanging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          </w:t>
      </w:r>
      <w:r w:rsidDel="00000000" w:rsidR="00000000" w:rsidRPr="00000000">
        <w:rPr>
          <w:sz w:val="24"/>
          <w:szCs w:val="24"/>
          <w:rtl w:val="0"/>
        </w:rPr>
        <w:t xml:space="preserve">Plymio, lefelu, a mesur</w:t>
      </w:r>
    </w:p>
    <w:p w:rsidR="00000000" w:rsidDel="00000000" w:rsidP="00000000" w:rsidRDefault="00000000" w:rsidRPr="00000000" w14:paraId="00000086">
      <w:pPr>
        <w:widowControl w:val="0"/>
        <w:spacing w:after="0" w:before="0" w:line="276" w:lineRule="auto"/>
        <w:ind w:left="1440" w:hanging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          </w:t>
      </w:r>
      <w:r w:rsidDel="00000000" w:rsidR="00000000" w:rsidRPr="00000000">
        <w:rPr>
          <w:sz w:val="24"/>
          <w:szCs w:val="24"/>
          <w:rtl w:val="0"/>
        </w:rPr>
        <w:t xml:space="preserve">Dangos y gallu i uniadu a gosod brics yn daclus</w:t>
      </w:r>
    </w:p>
    <w:p w:rsidR="00000000" w:rsidDel="00000000" w:rsidP="00000000" w:rsidRDefault="00000000" w:rsidRPr="00000000" w14:paraId="00000087">
      <w:pPr>
        <w:widowControl w:val="0"/>
        <w:spacing w:after="0" w:before="0" w:line="276" w:lineRule="auto"/>
        <w:ind w:left="1440" w:hanging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          </w:t>
      </w:r>
      <w:r w:rsidDel="00000000" w:rsidR="00000000" w:rsidRPr="00000000">
        <w:rPr>
          <w:sz w:val="24"/>
          <w:szCs w:val="24"/>
          <w:rtl w:val="0"/>
        </w:rPr>
        <w:t xml:space="preserve">Dangos taclusrwydd wrth weithio ac arferion Iechyd a Diogelwch da</w:t>
      </w:r>
    </w:p>
    <w:p w:rsidR="00000000" w:rsidDel="00000000" w:rsidP="00000000" w:rsidRDefault="00000000" w:rsidRPr="00000000" w14:paraId="00000088">
      <w:pPr>
        <w:widowControl w:val="0"/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gael rhagor o wybodaeth, edrychwch ar y darluniau sydd ar wefan Cystadleuaeth Sgiliau Cymru.</w:t>
      </w:r>
    </w:p>
    <w:p w:rsidR="00000000" w:rsidDel="00000000" w:rsidP="00000000" w:rsidRDefault="00000000" w:rsidRPr="00000000" w14:paraId="00000089">
      <w:pPr>
        <w:widowControl w:val="0"/>
        <w:spacing w:after="0" w:before="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A">
      <w:pPr>
        <w:widowControl w:val="0"/>
        <w:spacing w:after="0" w:before="0"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Rhestr Seilwaith</w:t>
      </w:r>
    </w:p>
    <w:p w:rsidR="00000000" w:rsidDel="00000000" w:rsidP="00000000" w:rsidRDefault="00000000" w:rsidRPr="00000000" w14:paraId="0000008B">
      <w:pPr>
        <w:widowControl w:val="0"/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Bydd angen i gystadleuwyr ddod â'u hoffer eu hunain. Bydd technegydd gweithdai ar gael yn y lleoliad i gymysgu a dosbarthu morter i gystadleuwyr ac i lanhau deunyddiau gwastraff drwy gydol y gystadleuaeth.</w:t>
      </w:r>
    </w:p>
    <w:p w:rsidR="00000000" w:rsidDel="00000000" w:rsidP="00000000" w:rsidRDefault="00000000" w:rsidRPr="00000000" w14:paraId="0000008C">
      <w:pPr>
        <w:widowControl w:val="0"/>
        <w:spacing w:after="0" w:before="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D">
      <w:pPr>
        <w:widowControl w:val="0"/>
        <w:spacing w:after="0" w:before="0"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Rheolau’r Gystadleuaeth</w:t>
      </w:r>
    </w:p>
    <w:p w:rsidR="00000000" w:rsidDel="00000000" w:rsidP="00000000" w:rsidRDefault="00000000" w:rsidRPr="00000000" w14:paraId="0000008E">
      <w:pPr>
        <w:widowControl w:val="0"/>
        <w:spacing w:after="0" w:before="0" w:line="276" w:lineRule="auto"/>
        <w:jc w:val="both"/>
        <w:rPr>
          <w:color w:val="1155cc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I weld y telerau ac amodau mynediad a’r rheolau cystadlu yn eu cyfanrwydd ewch i:</w:t>
      </w:r>
      <w:hyperlink r:id="rId19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2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www.skillscompetitionwales.ac.uk/terms-and-conditions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spacing w:after="0" w:before="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0">
      <w:pPr>
        <w:widowControl w:val="0"/>
        <w:spacing w:after="0" w:before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Rheolau Cystadlu Cyffredinol</w:t>
      </w:r>
    </w:p>
    <w:p w:rsidR="00000000" w:rsidDel="00000000" w:rsidP="00000000" w:rsidRDefault="00000000" w:rsidRPr="00000000" w14:paraId="00000091">
      <w:pPr>
        <w:widowControl w:val="0"/>
        <w:spacing w:after="0" w:before="0" w:line="276" w:lineRule="auto"/>
        <w:ind w:left="1120" w:hanging="5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  </w:t>
        <w:tab/>
        <w:t xml:space="preserve">Rhaid diffodd ffonau symudol yn ystod y gweithgareddau cystadlu.</w:t>
      </w:r>
    </w:p>
    <w:p w:rsidR="00000000" w:rsidDel="00000000" w:rsidP="00000000" w:rsidRDefault="00000000" w:rsidRPr="00000000" w14:paraId="00000092">
      <w:pPr>
        <w:widowControl w:val="0"/>
        <w:spacing w:after="0" w:before="0" w:line="276" w:lineRule="auto"/>
        <w:ind w:left="1120" w:hanging="5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  </w:t>
        <w:tab/>
        <w:t xml:space="preserve">Ni chaniateir gwrando ar gerddoriaeth gyda chlustffonau yn ystod y gweithgareddau cystadlu.</w:t>
      </w:r>
    </w:p>
    <w:p w:rsidR="00000000" w:rsidDel="00000000" w:rsidP="00000000" w:rsidRDefault="00000000" w:rsidRPr="00000000" w14:paraId="00000093">
      <w:pPr>
        <w:widowControl w:val="0"/>
        <w:spacing w:after="0" w:before="0" w:line="276" w:lineRule="auto"/>
        <w:ind w:left="1120" w:hanging="5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  </w:t>
        <w:tab/>
        <w:t xml:space="preserve">Os bydd unrhyw gwestiynau yn ystod y gweithgareddau cystadlu, dylid eu cyfeirio at banel beirniaid y gystadleuaeth.</w:t>
      </w:r>
    </w:p>
    <w:p w:rsidR="00000000" w:rsidDel="00000000" w:rsidP="00000000" w:rsidRDefault="00000000" w:rsidRPr="00000000" w14:paraId="00000094">
      <w:pPr>
        <w:widowControl w:val="0"/>
        <w:spacing w:after="0" w:before="0" w:line="276" w:lineRule="auto"/>
        <w:ind w:left="1120" w:hanging="5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  </w:t>
        <w:tab/>
        <w:t xml:space="preserve">Ni ddylai cystadleuwyr gyfathrebu â chystadleuwyr eraill yn ystod gweithgareddau cystadlu.</w:t>
      </w:r>
    </w:p>
    <w:p w:rsidR="00000000" w:rsidDel="00000000" w:rsidP="00000000" w:rsidRDefault="00000000" w:rsidRPr="00000000" w14:paraId="00000095">
      <w:pPr>
        <w:widowControl w:val="0"/>
        <w:spacing w:after="0" w:before="0" w:line="276" w:lineRule="auto"/>
        <w:ind w:left="1120" w:hanging="5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  </w:t>
        <w:tab/>
        <w:t xml:space="preserve">Cyfrifoldeb pob cystadleuydd yw cyrraedd yn brydlon ar gyfer pob sesiwn o'r gystadleuaeth. Ni chaniateir amser ychwanegol os byddwch yn cyrraedd yn hwyr.</w:t>
      </w:r>
    </w:p>
    <w:p w:rsidR="00000000" w:rsidDel="00000000" w:rsidP="00000000" w:rsidRDefault="00000000" w:rsidRPr="00000000" w14:paraId="00000096">
      <w:pPr>
        <w:widowControl w:val="0"/>
        <w:spacing w:after="0" w:before="0" w:line="276" w:lineRule="auto"/>
        <w:ind w:left="1120" w:hanging="5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  </w:t>
        <w:tab/>
        <w:t xml:space="preserve">Os bydd methiant technegol ar eich offer dylech hysbysu’r panel beirniadu ar unwaith. Bydd amser ychwanegol yn cael ei ganiatau os yw'r nam y tu hwnt i reolaeth y cystadleuydd.</w:t>
      </w:r>
    </w:p>
    <w:p w:rsidR="00000000" w:rsidDel="00000000" w:rsidP="00000000" w:rsidRDefault="00000000" w:rsidRPr="00000000" w14:paraId="00000097">
      <w:pPr>
        <w:widowControl w:val="0"/>
        <w:spacing w:after="0" w:before="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8">
      <w:pPr>
        <w:widowControl w:val="0"/>
        <w:spacing w:after="0" w:before="0"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Marcio ac Asesu</w:t>
      </w:r>
    </w:p>
    <w:p w:rsidR="00000000" w:rsidDel="00000000" w:rsidP="00000000" w:rsidRDefault="00000000" w:rsidRPr="00000000" w14:paraId="00000099">
      <w:pPr>
        <w:widowControl w:val="0"/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Caiff y gwaith o farcio a beirniadu'r gystadleuaeth ei gynnal gan dîm o arbenigwyr o Ddarparwyr Hyfforddiant, Addysg Bellach, neu Ddiwydiant gan ddefnyddio meini prawf marcio a marciau wedi'u dyrannu i sicrhau cysondeb. Bydd o leiaf un beirniad yn mynychu pob un o’r cystadlaethau rhanbarthol.</w:t>
      </w:r>
    </w:p>
    <w:p w:rsidR="00000000" w:rsidDel="00000000" w:rsidP="00000000" w:rsidRDefault="00000000" w:rsidRPr="00000000" w14:paraId="0000009A">
      <w:pPr>
        <w:widowControl w:val="0"/>
        <w:spacing w:after="0" w:before="0" w:line="276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9B">
      <w:pPr>
        <w:widowControl w:val="0"/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Mae pob marc yn wrthrychol a byddant yn cael eu dyfarnu gan y beirniaid fel a ganlyn:</w:t>
      </w:r>
    </w:p>
    <w:p w:rsidR="00000000" w:rsidDel="00000000" w:rsidP="00000000" w:rsidRDefault="00000000" w:rsidRPr="00000000" w14:paraId="0000009C">
      <w:pPr>
        <w:widowControl w:val="0"/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tbl>
      <w:tblPr>
        <w:tblStyle w:val="Table2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60"/>
        <w:gridCol w:w="4020"/>
        <w:tblGridChange w:id="0">
          <w:tblGrid>
            <w:gridCol w:w="4860"/>
            <w:gridCol w:w="4020"/>
          </w:tblGrid>
        </w:tblGridChange>
      </w:tblGrid>
      <w:tr>
        <w:trPr>
          <w:trHeight w:val="4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after="0" w:before="0"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Meini Prawf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after="0" w:before="0"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Marciau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after="0" w:before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Dimensiynau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after="0" w:before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22.5%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after="0" w:before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Plymio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after="0" w:before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20%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after="0" w:before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Sgwario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after="0" w:before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2.5%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after="0" w:before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Lefelu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after="0" w:before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10%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after="0" w:before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Alinio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after="0" w:before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12.5%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after="0" w:before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Manylion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after="0" w:before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12.5%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after="0" w:before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Uniadu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after="0" w:before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10%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after="0" w:before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Gorffeniad a thaclusrwydd wrth weithio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after="0" w:before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5%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after="0" w:before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Iechyd a Diogelwch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after="0" w:before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5%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after="0" w:before="0"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Cyfanswm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after="0" w:before="0"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100%</w:t>
            </w:r>
          </w:p>
        </w:tc>
      </w:tr>
    </w:tbl>
    <w:p w:rsidR="00000000" w:rsidDel="00000000" w:rsidP="00000000" w:rsidRDefault="00000000" w:rsidRPr="00000000" w14:paraId="000000B3">
      <w:pPr>
        <w:widowControl w:val="0"/>
        <w:spacing w:after="0" w:before="0"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B4">
      <w:pPr>
        <w:widowControl w:val="0"/>
        <w:spacing w:after="0" w:before="0"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Adborth a Chydnabyddiaeth</w:t>
      </w:r>
    </w:p>
    <w:p w:rsidR="00000000" w:rsidDel="00000000" w:rsidP="00000000" w:rsidRDefault="00000000" w:rsidRPr="00000000" w14:paraId="000000B5">
      <w:pPr>
        <w:widowControl w:val="0"/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Bydd adborth llafar Unigol a Grŵp yn cael ei ddarparu ar ddiwedd y gystadleuaeth.</w:t>
      </w:r>
    </w:p>
    <w:p w:rsidR="00000000" w:rsidDel="00000000" w:rsidP="00000000" w:rsidRDefault="00000000" w:rsidRPr="00000000" w14:paraId="000000B6">
      <w:pPr>
        <w:widowControl w:val="0"/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7">
      <w:pPr>
        <w:widowControl w:val="0"/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 roddir canlyniadau na gwobrau ar y diwrnod gan y bydd angen sicrhau ansawdd y marcio.</w:t>
      </w:r>
    </w:p>
    <w:p w:rsidR="00000000" w:rsidDel="00000000" w:rsidP="00000000" w:rsidRDefault="00000000" w:rsidRPr="00000000" w14:paraId="000000B8">
      <w:pPr>
        <w:widowControl w:val="0"/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Bydd Tystysgrifau Cyfranogiad yn cael eu rhoi ar y diwrnod.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Bydd y rhai sy’n ennill medalau yn cael eu gwahodd i Ddigwyddiad Dathlu a fydd yn cael ei gynnal yn mis Mawrth 2021, lle bydd y Gwobrau Cyntaf, Ail a Thrydedd yn cael eu cyflwyno.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C">
      <w:pPr>
        <w:widowControl w:val="0"/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Bydd taflen</w:t>
      </w:r>
      <w:r w:rsidDel="00000000" w:rsidR="00000000" w:rsidRPr="00000000">
        <w:rPr>
          <w:sz w:val="24"/>
          <w:szCs w:val="24"/>
          <w:rtl w:val="0"/>
        </w:rPr>
        <w:t xml:space="preserve">ni marcio’r cystadleuwyr aflwyddiannus ar gael ar ôl i'r broses sicrhau ansawdd gael ei chwblhau. Rhoddir manylion pellach i bob cystadleuydd ar ôl iddynt glywed canlyniad y gystadleuaeth.</w:t>
      </w:r>
    </w:p>
    <w:p w:rsidR="00000000" w:rsidDel="00000000" w:rsidP="00000000" w:rsidRDefault="00000000" w:rsidRPr="00000000" w14:paraId="000000BD">
      <w:pPr>
        <w:widowControl w:val="0"/>
        <w:spacing w:after="0" w:before="0"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widowControl w:val="0"/>
        <w:spacing w:after="0" w:before="0"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widowControl w:val="0"/>
        <w:spacing w:after="0" w:before="0"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Arweindd Cystadleuaeth</w:t>
      </w:r>
    </w:p>
    <w:p w:rsidR="00000000" w:rsidDel="00000000" w:rsidP="00000000" w:rsidRDefault="00000000" w:rsidRPr="00000000" w14:paraId="000000C0">
      <w:pPr>
        <w:widowControl w:val="0"/>
        <w:spacing w:after="0" w:before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1">
      <w:pPr>
        <w:widowControl w:val="0"/>
        <w:spacing w:after="0" w:before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Prif Gyswllt:</w:t>
      </w:r>
    </w:p>
    <w:p w:rsidR="00000000" w:rsidDel="00000000" w:rsidP="00000000" w:rsidRDefault="00000000" w:rsidRPr="00000000" w14:paraId="000000C2">
      <w:pPr>
        <w:widowControl w:val="0"/>
        <w:ind w:right="-6.25984251968361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Ian Lumsdaine  </w:t>
        <w:tab/>
      </w:r>
    </w:p>
    <w:p w:rsidR="00000000" w:rsidDel="00000000" w:rsidP="00000000" w:rsidRDefault="00000000" w:rsidRPr="00000000" w14:paraId="000000C3">
      <w:pPr>
        <w:widowControl w:val="0"/>
        <w:ind w:right="-6.25984251968361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 address - </w:t>
      </w:r>
      <w:hyperlink r:id="rId2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ian.lumsdaine@nptcgroup.ac.uk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widowControl w:val="0"/>
        <w:ind w:right="-6.259842519683616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widowControl w:val="0"/>
        <w:spacing w:line="276" w:lineRule="auto"/>
        <w:ind w:right="2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Chyswllt Arbenigol</w:t>
      </w:r>
    </w:p>
    <w:p w:rsidR="00000000" w:rsidDel="00000000" w:rsidP="00000000" w:rsidRDefault="00000000" w:rsidRPr="00000000" w14:paraId="000000C6">
      <w:pPr>
        <w:widowControl w:val="0"/>
        <w:ind w:right="-6.25984251968361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Eddie Jones</w:t>
        <w:tab/>
        <w:tab/>
      </w:r>
    </w:p>
    <w:p w:rsidR="00000000" w:rsidDel="00000000" w:rsidP="00000000" w:rsidRDefault="00000000" w:rsidRPr="00000000" w14:paraId="000000C7">
      <w:pPr>
        <w:widowControl w:val="0"/>
        <w:ind w:right="-6.25984251968361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 address - </w:t>
      </w:r>
      <w:hyperlink r:id="rId2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edward.jones@nptc.ac.uk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widowControl w:val="0"/>
        <w:spacing w:after="0" w:before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9">
      <w:pPr>
        <w:widowControl w:val="0"/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390.6299212598435" w:top="1417.3228346456694" w:left="1170" w:right="108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D">
    <w:pPr>
      <w:spacing w:line="240" w:lineRule="auto"/>
      <w:rPr/>
    </w:pPr>
    <w:r w:rsidDel="00000000" w:rsidR="00000000" w:rsidRPr="00000000">
      <w:rPr>
        <w:sz w:val="20"/>
        <w:szCs w:val="20"/>
        <w:rtl w:val="0"/>
      </w:rPr>
      <w:t xml:space="preserve">© Cystadleuaeth Sgiliau Cymru 2020 – Skills Competition Wales 2020</w:t>
      <w:tab/>
      <w:tab/>
      <w:tab/>
      <w:tab/>
      <w:tab/>
      <w:t xml:space="preserve">       </w:t>
    </w: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E">
    <w:pPr>
      <w:rPr/>
    </w:pPr>
    <w:r w:rsidDel="00000000" w:rsidR="00000000" w:rsidRPr="00000000">
      <w:rPr>
        <w:sz w:val="20"/>
        <w:szCs w:val="20"/>
        <w:rtl w:val="0"/>
      </w:rPr>
      <w:t xml:space="preserve">© Cystadleuaeth Sgiliau Cymru 2020 – Skills Competition Wales 2020 </w:t>
      <w:tab/>
      <w:tab/>
      <w:tab/>
      <w:tab/>
      <w:tab/>
      <w:t xml:space="preserve">       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A">
    <w:pPr>
      <w:spacing w:line="24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B">
    <w:pPr>
      <w:spacing w:line="24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114300" distT="114300" distL="114300" distR="114300">
          <wp:extent cx="1743075" cy="1626314"/>
          <wp:effectExtent b="0" l="0" r="0" t="0"/>
          <wp:docPr descr="Cystadleuaeth Sgiliau Cymru - Skills Competition Wales" id="3" name="image3.png"/>
          <a:graphic>
            <a:graphicData uri="http://schemas.openxmlformats.org/drawingml/2006/picture">
              <pic:pic>
                <pic:nvPicPr>
                  <pic:cNvPr descr="Cystadleuaeth Sgiliau Cymru - Skills Competition Wales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3075" cy="162631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C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www.skillscompetitionwales.ac.uk/terms-and-conditions" TargetMode="External"/><Relationship Id="rId11" Type="http://schemas.openxmlformats.org/officeDocument/2006/relationships/header" Target="header2.xml"/><Relationship Id="rId22" Type="http://schemas.openxmlformats.org/officeDocument/2006/relationships/hyperlink" Target="mailto:edward.jones@nptc.ac.uk" TargetMode="External"/><Relationship Id="rId10" Type="http://schemas.openxmlformats.org/officeDocument/2006/relationships/hyperlink" Target="mailto:edward.jones@nptc.ac.uk" TargetMode="External"/><Relationship Id="rId21" Type="http://schemas.openxmlformats.org/officeDocument/2006/relationships/hyperlink" Target="mailto:ian.lumsdaine@nptcgroup.ac.uk" TargetMode="Externa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an.lumsdaine@nptcgroup.ac.uk" TargetMode="External"/><Relationship Id="rId15" Type="http://schemas.openxmlformats.org/officeDocument/2006/relationships/hyperlink" Target="https://www.skillscompetitionwales.ac.uk/terms/entry-capacity-restrictions-by-organisation" TargetMode="External"/><Relationship Id="rId14" Type="http://schemas.openxmlformats.org/officeDocument/2006/relationships/footer" Target="footer1.xml"/><Relationship Id="rId17" Type="http://schemas.openxmlformats.org/officeDocument/2006/relationships/hyperlink" Target="https://www.skillscompetitionwales.ac.uk/terms/entry-capacity-restrictions-by-organisation" TargetMode="External"/><Relationship Id="rId16" Type="http://schemas.openxmlformats.org/officeDocument/2006/relationships/hyperlink" Target="https://www.skillscompetitionwales.ac.uk/terms/entry-capacity-restrictions-by-organisation" TargetMode="External"/><Relationship Id="rId5" Type="http://schemas.openxmlformats.org/officeDocument/2006/relationships/styles" Target="styles.xml"/><Relationship Id="rId19" Type="http://schemas.openxmlformats.org/officeDocument/2006/relationships/hyperlink" Target="http://www.skillscompetitionwales.ac.uk/terms-and-conditions" TargetMode="External"/><Relationship Id="rId6" Type="http://schemas.openxmlformats.org/officeDocument/2006/relationships/hyperlink" Target="https://www.skillscompetitionwales.ac.uk/terms/entry-capacity-restrictions-by-organisation" TargetMode="External"/><Relationship Id="rId18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hyperlink" Target="http://www.skillscompetitionwales.ac.uk/terms-and-condition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