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05B" w:rsidRDefault="0058405B">
      <w:pPr>
        <w:widowControl w:val="0"/>
        <w:pBdr>
          <w:top w:val="nil"/>
          <w:left w:val="nil"/>
          <w:bottom w:val="nil"/>
          <w:right w:val="nil"/>
          <w:between w:val="nil"/>
        </w:pBdr>
        <w:ind w:right="22"/>
        <w:jc w:val="both"/>
        <w:rPr>
          <w:b/>
          <w:sz w:val="20"/>
          <w:szCs w:val="20"/>
        </w:rPr>
      </w:pPr>
      <w:bookmarkStart w:id="0" w:name="_GoBack"/>
      <w:bookmarkEnd w:id="0"/>
    </w:p>
    <w:p w:rsidR="0058405B" w:rsidRDefault="00CB72AB">
      <w:pPr>
        <w:widowControl w:val="0"/>
        <w:pBdr>
          <w:top w:val="nil"/>
          <w:left w:val="nil"/>
          <w:bottom w:val="nil"/>
          <w:right w:val="nil"/>
          <w:between w:val="nil"/>
        </w:pBdr>
        <w:ind w:right="22"/>
        <w:jc w:val="both"/>
        <w:rPr>
          <w:b/>
          <w:color w:val="000000"/>
          <w:sz w:val="32"/>
          <w:szCs w:val="32"/>
        </w:rPr>
      </w:pPr>
      <w:r>
        <w:rPr>
          <w:b/>
          <w:color w:val="000000"/>
          <w:sz w:val="32"/>
          <w:szCs w:val="32"/>
        </w:rPr>
        <w:t xml:space="preserve">Competition Brief </w:t>
      </w:r>
    </w:p>
    <w:p w:rsidR="0058405B" w:rsidRDefault="0058405B">
      <w:pPr>
        <w:widowControl w:val="0"/>
        <w:pBdr>
          <w:top w:val="nil"/>
          <w:left w:val="nil"/>
          <w:bottom w:val="nil"/>
          <w:right w:val="nil"/>
          <w:between w:val="nil"/>
        </w:pBdr>
        <w:ind w:right="22"/>
        <w:jc w:val="both"/>
        <w:rPr>
          <w:b/>
          <w:sz w:val="16"/>
          <w:szCs w:val="16"/>
        </w:rPr>
      </w:pPr>
    </w:p>
    <w:p w:rsidR="0058405B" w:rsidRDefault="00CB72AB">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58405B" w:rsidRDefault="0058405B">
      <w:pPr>
        <w:widowControl w:val="0"/>
        <w:pBdr>
          <w:top w:val="nil"/>
          <w:left w:val="nil"/>
          <w:bottom w:val="nil"/>
          <w:right w:val="nil"/>
          <w:between w:val="nil"/>
        </w:pBdr>
        <w:ind w:right="22"/>
        <w:jc w:val="both"/>
        <w:rPr>
          <w:sz w:val="20"/>
          <w:szCs w:val="20"/>
        </w:rPr>
      </w:pPr>
    </w:p>
    <w:p w:rsidR="0058405B" w:rsidRDefault="00CB72AB">
      <w:pPr>
        <w:widowControl w:val="0"/>
        <w:pBdr>
          <w:top w:val="nil"/>
          <w:left w:val="nil"/>
          <w:bottom w:val="nil"/>
          <w:right w:val="nil"/>
          <w:between w:val="nil"/>
        </w:pBdr>
        <w:ind w:right="22"/>
        <w:jc w:val="both"/>
        <w:rPr>
          <w:color w:val="000000"/>
          <w:sz w:val="24"/>
          <w:szCs w:val="24"/>
        </w:rPr>
      </w:pPr>
      <w:r>
        <w:rPr>
          <w:color w:val="000000"/>
          <w:sz w:val="24"/>
          <w:szCs w:val="24"/>
        </w:rPr>
        <w:t>Accountancy</w:t>
      </w:r>
    </w:p>
    <w:p w:rsidR="0058405B" w:rsidRDefault="0058405B">
      <w:pPr>
        <w:widowControl w:val="0"/>
        <w:pBdr>
          <w:top w:val="nil"/>
          <w:left w:val="nil"/>
          <w:bottom w:val="nil"/>
          <w:right w:val="nil"/>
          <w:between w:val="nil"/>
        </w:pBdr>
        <w:ind w:right="22"/>
        <w:jc w:val="both"/>
        <w:rPr>
          <w:b/>
          <w:sz w:val="20"/>
          <w:szCs w:val="20"/>
        </w:rPr>
      </w:pPr>
    </w:p>
    <w:p w:rsidR="0058405B" w:rsidRDefault="00CB72AB">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58405B" w:rsidRDefault="00CB72AB">
      <w:pPr>
        <w:widowControl w:val="0"/>
        <w:pBdr>
          <w:top w:val="nil"/>
          <w:left w:val="nil"/>
          <w:bottom w:val="nil"/>
          <w:right w:val="nil"/>
          <w:between w:val="nil"/>
        </w:pBdr>
        <w:ind w:right="22"/>
        <w:jc w:val="both"/>
        <w:rPr>
          <w:sz w:val="24"/>
          <w:szCs w:val="24"/>
        </w:rPr>
      </w:pPr>
      <w:r>
        <w:rPr>
          <w:color w:val="222222"/>
          <w:sz w:val="24"/>
          <w:szCs w:val="24"/>
          <w:highlight w:val="white"/>
        </w:rPr>
        <w:t>The primary task of an Accountant is to prepare and examine financial records. They make sure that records are accurate and that taxes are paid properly and on time. They can also examine the financial operations of a business to find ways to help it run e</w:t>
      </w:r>
      <w:r>
        <w:rPr>
          <w:color w:val="222222"/>
          <w:sz w:val="24"/>
          <w:szCs w:val="24"/>
          <w:highlight w:val="white"/>
        </w:rPr>
        <w:t>fficiently.</w:t>
      </w:r>
    </w:p>
    <w:p w:rsidR="0058405B" w:rsidRDefault="0058405B">
      <w:pPr>
        <w:widowControl w:val="0"/>
        <w:pBdr>
          <w:top w:val="nil"/>
          <w:left w:val="nil"/>
          <w:bottom w:val="nil"/>
          <w:right w:val="nil"/>
          <w:between w:val="nil"/>
        </w:pBdr>
        <w:ind w:right="22"/>
        <w:jc w:val="both"/>
        <w:rPr>
          <w:sz w:val="24"/>
          <w:szCs w:val="24"/>
        </w:rPr>
      </w:pPr>
    </w:p>
    <w:p w:rsidR="0058405B" w:rsidRDefault="00CB72AB">
      <w:pPr>
        <w:widowControl w:val="0"/>
        <w:pBdr>
          <w:top w:val="nil"/>
          <w:left w:val="nil"/>
          <w:bottom w:val="nil"/>
          <w:right w:val="nil"/>
          <w:between w:val="nil"/>
        </w:pBdr>
        <w:ind w:right="22"/>
        <w:jc w:val="both"/>
        <w:rPr>
          <w:color w:val="000000"/>
          <w:sz w:val="24"/>
          <w:szCs w:val="24"/>
        </w:rPr>
      </w:pPr>
      <w:r>
        <w:rPr>
          <w:sz w:val="24"/>
          <w:szCs w:val="24"/>
        </w:rPr>
        <w:t>In this competi</w:t>
      </w:r>
      <w:r>
        <w:rPr>
          <w:color w:val="000000"/>
          <w:sz w:val="24"/>
          <w:szCs w:val="24"/>
        </w:rPr>
        <w:t xml:space="preserve">tion, competitors will be </w:t>
      </w:r>
      <w:r>
        <w:rPr>
          <w:sz w:val="24"/>
          <w:szCs w:val="24"/>
        </w:rPr>
        <w:t>given tasks that</w:t>
      </w:r>
      <w:r>
        <w:rPr>
          <w:color w:val="000000"/>
          <w:sz w:val="24"/>
          <w:szCs w:val="24"/>
        </w:rPr>
        <w:t xml:space="preserve"> </w:t>
      </w:r>
      <w:r>
        <w:rPr>
          <w:sz w:val="24"/>
          <w:szCs w:val="24"/>
        </w:rPr>
        <w:t>reflect</w:t>
      </w:r>
      <w:r>
        <w:rPr>
          <w:color w:val="000000"/>
          <w:sz w:val="24"/>
          <w:szCs w:val="24"/>
        </w:rPr>
        <w:t xml:space="preserve"> typical aspects of work and responsibilities carried out by those studying bookkeeping transactions and bookkeeping controls. In addition, it tests other key employability skills including the quality of written communication</w:t>
      </w:r>
      <w:r>
        <w:rPr>
          <w:sz w:val="24"/>
          <w:szCs w:val="24"/>
        </w:rPr>
        <w:t xml:space="preserve"> and</w:t>
      </w:r>
      <w:r>
        <w:rPr>
          <w:color w:val="000000"/>
          <w:sz w:val="24"/>
          <w:szCs w:val="24"/>
        </w:rPr>
        <w:t xml:space="preserve"> the ability to prioritise</w:t>
      </w:r>
      <w:r>
        <w:rPr>
          <w:color w:val="000000"/>
          <w:sz w:val="24"/>
          <w:szCs w:val="24"/>
        </w:rPr>
        <w:t xml:space="preserve"> tasks and team work. </w:t>
      </w:r>
    </w:p>
    <w:p w:rsidR="0058405B" w:rsidRDefault="0058405B">
      <w:pPr>
        <w:widowControl w:val="0"/>
        <w:pBdr>
          <w:top w:val="nil"/>
          <w:left w:val="nil"/>
          <w:bottom w:val="nil"/>
          <w:right w:val="nil"/>
          <w:between w:val="nil"/>
        </w:pBdr>
        <w:ind w:right="22"/>
        <w:jc w:val="both"/>
        <w:rPr>
          <w:sz w:val="24"/>
          <w:szCs w:val="24"/>
        </w:rPr>
      </w:pPr>
    </w:p>
    <w:p w:rsidR="0058405B" w:rsidRDefault="00CB72AB">
      <w:pPr>
        <w:widowControl w:val="0"/>
        <w:pBdr>
          <w:top w:val="nil"/>
          <w:left w:val="nil"/>
          <w:bottom w:val="nil"/>
          <w:right w:val="nil"/>
          <w:between w:val="nil"/>
        </w:pBdr>
        <w:ind w:right="22"/>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58405B" w:rsidRDefault="00CB72AB">
      <w:pPr>
        <w:widowControl w:val="0"/>
        <w:pBdr>
          <w:top w:val="nil"/>
          <w:left w:val="nil"/>
          <w:bottom w:val="nil"/>
          <w:right w:val="nil"/>
          <w:between w:val="nil"/>
        </w:pBdr>
        <w:ind w:right="22"/>
        <w:jc w:val="both"/>
        <w:rPr>
          <w:sz w:val="24"/>
          <w:szCs w:val="24"/>
        </w:rPr>
      </w:pPr>
      <w:r>
        <w:rPr>
          <w:color w:val="000000"/>
          <w:sz w:val="24"/>
          <w:szCs w:val="24"/>
        </w:rPr>
        <w:t>This competition is f</w:t>
      </w:r>
      <w:r>
        <w:rPr>
          <w:sz w:val="24"/>
          <w:szCs w:val="24"/>
        </w:rPr>
        <w:t xml:space="preserve">or those training for a career in Accountancy or Bookkeeping, and studying towards or have completed </w:t>
      </w:r>
      <w:r>
        <w:rPr>
          <w:sz w:val="24"/>
          <w:szCs w:val="24"/>
        </w:rPr>
        <w:t xml:space="preserve">AAT Level 2 Bookkeeping Transactions and Bookkeeping Controls. </w:t>
      </w:r>
      <w:r>
        <w:rPr>
          <w:sz w:val="24"/>
          <w:szCs w:val="24"/>
        </w:rPr>
        <w:t>Please ensure your entrants hav</w:t>
      </w:r>
      <w:r>
        <w:rPr>
          <w:sz w:val="24"/>
          <w:szCs w:val="24"/>
        </w:rPr>
        <w:t xml:space="preserve">e the </w:t>
      </w:r>
      <w:r>
        <w:rPr>
          <w:sz w:val="24"/>
          <w:szCs w:val="24"/>
        </w:rPr>
        <w:t xml:space="preserve">necessary </w:t>
      </w:r>
      <w:r>
        <w:rPr>
          <w:sz w:val="24"/>
          <w:szCs w:val="24"/>
        </w:rPr>
        <w:t>skills and competencies to complete the task.</w:t>
      </w:r>
    </w:p>
    <w:p w:rsidR="0058405B" w:rsidRDefault="0058405B">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0"/>
          <w:szCs w:val="20"/>
        </w:rPr>
      </w:pPr>
      <w:bookmarkStart w:id="1" w:name="_30j0zll" w:colFirst="0" w:colLast="0"/>
      <w:bookmarkEnd w:id="1"/>
    </w:p>
    <w:p w:rsidR="0058405B" w:rsidRDefault="00CB72AB">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2" w:name="_1fob9te" w:colFirst="0" w:colLast="0"/>
      <w:bookmarkEnd w:id="2"/>
      <w:r>
        <w:rPr>
          <w:sz w:val="28"/>
          <w:szCs w:val="28"/>
        </w:rPr>
        <w:t xml:space="preserve">Entry capacity restrictions by organisation </w:t>
      </w:r>
    </w:p>
    <w:p w:rsidR="0058405B" w:rsidRDefault="00CB72AB">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Maximum of up to 3 teams per organisation and teams must be made up of three competitors.</w:t>
      </w:r>
    </w:p>
    <w:p w:rsidR="0058405B" w:rsidRDefault="00CB72AB">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the maximum number of entries permitted by an organisation for this competition. </w:t>
      </w:r>
    </w:p>
    <w:p w:rsidR="0058405B" w:rsidRDefault="00CB72AB">
      <w:pPr>
        <w:widowControl w:val="0"/>
        <w:pBdr>
          <w:top w:val="none" w:sz="0" w:space="0" w:color="000000"/>
          <w:left w:val="none" w:sz="0" w:space="0" w:color="000000"/>
          <w:bottom w:val="none" w:sz="0" w:space="10" w:color="000000"/>
          <w:right w:val="none" w:sz="0" w:space="0" w:color="000000"/>
        </w:pBdr>
        <w:jc w:val="both"/>
        <w:rPr>
          <w:b/>
          <w:sz w:val="20"/>
          <w:szCs w:val="20"/>
        </w:rPr>
      </w:pPr>
      <w:r>
        <w:rPr>
          <w:sz w:val="24"/>
          <w:szCs w:val="24"/>
        </w:rPr>
        <w:t>This is determined by ‘location’ and ‘organisation’.  ‘Organisation’ refers to the competitors’ training provider/employer. ‘Location’ refers to a site where the comp</w:t>
      </w:r>
      <w:r>
        <w:rPr>
          <w:sz w:val="24"/>
          <w:szCs w:val="24"/>
        </w:rPr>
        <w:t xml:space="preserve">etitor studies / is employed. For further guidance on these capacities, click </w:t>
      </w:r>
      <w:hyperlink r:id="rId7">
        <w:r>
          <w:rPr>
            <w:color w:val="1155CC"/>
            <w:sz w:val="24"/>
            <w:szCs w:val="24"/>
            <w:u w:val="single"/>
          </w:rPr>
          <w:t xml:space="preserve">here </w:t>
        </w:r>
      </w:hyperlink>
    </w:p>
    <w:p w:rsidR="000540F3" w:rsidRPr="000540F3" w:rsidRDefault="000540F3">
      <w:pPr>
        <w:widowControl w:val="0"/>
        <w:pBdr>
          <w:top w:val="nil"/>
          <w:left w:val="nil"/>
          <w:bottom w:val="nil"/>
          <w:right w:val="nil"/>
          <w:between w:val="nil"/>
        </w:pBdr>
        <w:ind w:right="22"/>
        <w:jc w:val="both"/>
        <w:rPr>
          <w:b/>
          <w:color w:val="000000"/>
          <w:sz w:val="20"/>
          <w:szCs w:val="20"/>
        </w:rPr>
      </w:pPr>
    </w:p>
    <w:p w:rsidR="0058405B" w:rsidRDefault="00CB72AB">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58405B" w:rsidRDefault="000540F3">
      <w:pPr>
        <w:widowControl w:val="0"/>
        <w:ind w:right="22"/>
        <w:jc w:val="both"/>
        <w:rPr>
          <w:sz w:val="24"/>
          <w:szCs w:val="24"/>
        </w:rPr>
      </w:pPr>
      <w:r>
        <w:rPr>
          <w:noProof/>
        </w:rPr>
        <w:drawing>
          <wp:anchor distT="114300" distB="114300" distL="114300" distR="114300" simplePos="0" relativeHeight="251658240" behindDoc="0" locked="0" layoutInCell="1" hidden="0" allowOverlap="1">
            <wp:simplePos x="0" y="0"/>
            <wp:positionH relativeFrom="column">
              <wp:posOffset>4782185</wp:posOffset>
            </wp:positionH>
            <wp:positionV relativeFrom="page">
              <wp:posOffset>8389620</wp:posOffset>
            </wp:positionV>
            <wp:extent cx="1621790" cy="1199515"/>
            <wp:effectExtent l="0" t="0" r="0" b="635"/>
            <wp:wrapSquare wrapText="bothSides" distT="114300" distB="114300" distL="114300" distR="114300"/>
            <wp:docPr id="1" name="image3.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3.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r w:rsidR="00CB72AB">
        <w:rPr>
          <w:sz w:val="24"/>
          <w:szCs w:val="24"/>
        </w:rPr>
        <w:t>The main competition will last approximately 2 hours and each team will be provided with resources containing the relevant data and tasks required. A range of both technical knowledge and working skills will need to be demonstrated by all team members.</w:t>
      </w:r>
    </w:p>
    <w:p w:rsidR="0058405B" w:rsidRDefault="0058405B">
      <w:pPr>
        <w:widowControl w:val="0"/>
        <w:ind w:right="22"/>
        <w:jc w:val="both"/>
        <w:rPr>
          <w:sz w:val="24"/>
          <w:szCs w:val="24"/>
        </w:rPr>
      </w:pPr>
    </w:p>
    <w:p w:rsidR="000540F3" w:rsidRDefault="000540F3">
      <w:pPr>
        <w:widowControl w:val="0"/>
        <w:pBdr>
          <w:top w:val="nil"/>
          <w:left w:val="nil"/>
          <w:bottom w:val="nil"/>
          <w:right w:val="nil"/>
          <w:between w:val="nil"/>
        </w:pBdr>
        <w:ind w:right="22"/>
        <w:jc w:val="both"/>
        <w:rPr>
          <w:color w:val="000000"/>
          <w:sz w:val="24"/>
          <w:szCs w:val="24"/>
        </w:rPr>
      </w:pPr>
    </w:p>
    <w:p w:rsidR="000540F3" w:rsidRDefault="000540F3">
      <w:pPr>
        <w:widowControl w:val="0"/>
        <w:pBdr>
          <w:top w:val="nil"/>
          <w:left w:val="nil"/>
          <w:bottom w:val="nil"/>
          <w:right w:val="nil"/>
          <w:between w:val="nil"/>
        </w:pBdr>
        <w:ind w:right="22"/>
        <w:jc w:val="both"/>
        <w:rPr>
          <w:color w:val="000000"/>
          <w:sz w:val="24"/>
          <w:szCs w:val="24"/>
        </w:rPr>
      </w:pPr>
    </w:p>
    <w:p w:rsidR="0058405B" w:rsidRDefault="00CB72AB">
      <w:pPr>
        <w:widowControl w:val="0"/>
        <w:pBdr>
          <w:top w:val="nil"/>
          <w:left w:val="nil"/>
          <w:bottom w:val="nil"/>
          <w:right w:val="nil"/>
          <w:between w:val="nil"/>
        </w:pBdr>
        <w:ind w:right="22"/>
        <w:jc w:val="both"/>
        <w:rPr>
          <w:color w:val="000000"/>
          <w:sz w:val="24"/>
          <w:szCs w:val="24"/>
        </w:rPr>
      </w:pPr>
      <w:r>
        <w:rPr>
          <w:color w:val="000000"/>
          <w:sz w:val="24"/>
          <w:szCs w:val="24"/>
        </w:rPr>
        <w:lastRenderedPageBreak/>
        <w:t>Th</w:t>
      </w:r>
      <w:r>
        <w:rPr>
          <w:color w:val="000000"/>
          <w:sz w:val="24"/>
          <w:szCs w:val="24"/>
        </w:rPr>
        <w:t xml:space="preserve">e competitors will be required to demonstrate competence in: </w:t>
      </w:r>
    </w:p>
    <w:p w:rsidR="0058405B" w:rsidRDefault="0058405B">
      <w:pPr>
        <w:widowControl w:val="0"/>
        <w:pBdr>
          <w:top w:val="nil"/>
          <w:left w:val="nil"/>
          <w:bottom w:val="nil"/>
          <w:right w:val="nil"/>
          <w:between w:val="nil"/>
        </w:pBdr>
        <w:ind w:right="22"/>
        <w:jc w:val="right"/>
        <w:rPr>
          <w:b/>
          <w:sz w:val="16"/>
          <w:szCs w:val="16"/>
        </w:rPr>
      </w:pP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 xml:space="preserve">Technical knowledge: </w:t>
      </w:r>
    </w:p>
    <w:p w:rsidR="0058405B" w:rsidRDefault="00CB72AB">
      <w:pPr>
        <w:widowControl w:val="0"/>
        <w:pBdr>
          <w:top w:val="nil"/>
          <w:left w:val="nil"/>
          <w:bottom w:val="nil"/>
          <w:right w:val="nil"/>
          <w:between w:val="nil"/>
        </w:pBdr>
        <w:ind w:right="22"/>
        <w:jc w:val="both"/>
        <w:rPr>
          <w:color w:val="000000"/>
          <w:sz w:val="24"/>
          <w:szCs w:val="24"/>
        </w:rPr>
      </w:pPr>
      <w:r>
        <w:rPr>
          <w:color w:val="000000"/>
          <w:sz w:val="24"/>
          <w:szCs w:val="24"/>
        </w:rPr>
        <w:t xml:space="preserve">A range of tasks will need to be carried out by the team. The details of these tasks will be given </w:t>
      </w:r>
      <w:r>
        <w:rPr>
          <w:sz w:val="24"/>
          <w:szCs w:val="24"/>
        </w:rPr>
        <w:t>via a cloud platform</w:t>
      </w:r>
      <w:r>
        <w:rPr>
          <w:color w:val="000000"/>
          <w:sz w:val="24"/>
          <w:szCs w:val="24"/>
        </w:rPr>
        <w:t>. The team may be required to undertake any of the f</w:t>
      </w:r>
      <w:r>
        <w:rPr>
          <w:color w:val="000000"/>
          <w:sz w:val="24"/>
          <w:szCs w:val="24"/>
        </w:rPr>
        <w:t xml:space="preserve">ollowing: </w:t>
      </w:r>
    </w:p>
    <w:p w:rsidR="0058405B" w:rsidRDefault="0058405B">
      <w:pPr>
        <w:widowControl w:val="0"/>
        <w:pBdr>
          <w:top w:val="nil"/>
          <w:left w:val="nil"/>
          <w:bottom w:val="nil"/>
          <w:right w:val="nil"/>
          <w:between w:val="nil"/>
        </w:pBdr>
        <w:ind w:right="22"/>
        <w:jc w:val="both"/>
        <w:rPr>
          <w:b/>
          <w:sz w:val="16"/>
          <w:szCs w:val="16"/>
        </w:rPr>
      </w:pP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Sales</w:t>
      </w:r>
      <w:r>
        <w:rPr>
          <w:b/>
          <w:color w:val="000000"/>
          <w:sz w:val="24"/>
          <w:szCs w:val="24"/>
        </w:rPr>
        <w:t xml:space="preserve">: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Processing sales invoices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Completion of sales daybook and related documents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Communication with debtors </w:t>
      </w:r>
    </w:p>
    <w:p w:rsidR="0058405B" w:rsidRDefault="0058405B">
      <w:pPr>
        <w:widowControl w:val="0"/>
        <w:pBdr>
          <w:top w:val="nil"/>
          <w:left w:val="nil"/>
          <w:bottom w:val="nil"/>
          <w:right w:val="nil"/>
          <w:between w:val="nil"/>
        </w:pBdr>
        <w:ind w:right="22"/>
        <w:jc w:val="both"/>
        <w:rPr>
          <w:b/>
          <w:sz w:val="16"/>
          <w:szCs w:val="16"/>
        </w:rPr>
      </w:pP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Completion of cash book/petty cash book: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Completion of bank/petty cash control account reconciliations </w:t>
      </w:r>
    </w:p>
    <w:p w:rsidR="0058405B" w:rsidRDefault="0058405B">
      <w:pPr>
        <w:widowControl w:val="0"/>
        <w:pBdr>
          <w:top w:val="nil"/>
          <w:left w:val="nil"/>
          <w:bottom w:val="nil"/>
          <w:right w:val="nil"/>
          <w:between w:val="nil"/>
        </w:pBdr>
        <w:ind w:right="22"/>
        <w:jc w:val="both"/>
        <w:rPr>
          <w:b/>
          <w:sz w:val="16"/>
          <w:szCs w:val="16"/>
        </w:rPr>
      </w:pPr>
    </w:p>
    <w:p w:rsidR="0058405B" w:rsidRDefault="00CB72AB">
      <w:pPr>
        <w:widowControl w:val="0"/>
        <w:pBdr>
          <w:top w:val="nil"/>
          <w:left w:val="nil"/>
          <w:bottom w:val="nil"/>
          <w:right w:val="nil"/>
          <w:between w:val="nil"/>
        </w:pBdr>
        <w:ind w:right="22"/>
        <w:jc w:val="both"/>
        <w:rPr>
          <w:color w:val="000000"/>
          <w:sz w:val="24"/>
          <w:szCs w:val="24"/>
        </w:rPr>
      </w:pPr>
      <w:r>
        <w:rPr>
          <w:b/>
          <w:color w:val="000000"/>
          <w:sz w:val="24"/>
          <w:szCs w:val="24"/>
        </w:rPr>
        <w:t>Completion of Journal entries for any of the following</w:t>
      </w:r>
      <w:r>
        <w:rPr>
          <w:color w:val="000000"/>
          <w:sz w:val="24"/>
          <w:szCs w:val="24"/>
        </w:rPr>
        <w:t xml:space="preserve">: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Correction of errors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Irrecoverable debts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Payroll Transactions </w:t>
      </w:r>
    </w:p>
    <w:p w:rsidR="0058405B" w:rsidRDefault="0058405B">
      <w:pPr>
        <w:widowControl w:val="0"/>
        <w:pBdr>
          <w:top w:val="nil"/>
          <w:left w:val="nil"/>
          <w:bottom w:val="nil"/>
          <w:right w:val="nil"/>
          <w:between w:val="nil"/>
        </w:pBdr>
        <w:ind w:right="22"/>
        <w:jc w:val="both"/>
        <w:rPr>
          <w:b/>
          <w:sz w:val="24"/>
          <w:szCs w:val="24"/>
        </w:rPr>
      </w:pP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 xml:space="preserve">Transferring of ledger accounts/completion of initial trial balance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Treatment of discounts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Calculation of prompt pay</w:t>
      </w:r>
      <w:r>
        <w:rPr>
          <w:color w:val="000000"/>
          <w:sz w:val="24"/>
          <w:szCs w:val="24"/>
        </w:rPr>
        <w:t xml:space="preserve">ment discount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Treatment of prompt payment discount in the books of prime entry/ledgers </w:t>
      </w:r>
    </w:p>
    <w:p w:rsidR="0058405B" w:rsidRDefault="0058405B">
      <w:pPr>
        <w:widowControl w:val="0"/>
        <w:pBdr>
          <w:top w:val="nil"/>
          <w:left w:val="nil"/>
          <w:bottom w:val="nil"/>
          <w:right w:val="nil"/>
          <w:between w:val="nil"/>
        </w:pBdr>
        <w:ind w:right="22"/>
        <w:jc w:val="both"/>
        <w:rPr>
          <w:b/>
          <w:sz w:val="20"/>
          <w:szCs w:val="20"/>
        </w:rPr>
      </w:pP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 xml:space="preserve">As these activities will be carried out using computers, individuals may be assessed on their computer skills, such as: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Use of passwords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Maintaining records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Health and safety aspects of computers </w:t>
      </w:r>
    </w:p>
    <w:p w:rsidR="0058405B" w:rsidRDefault="0058405B">
      <w:pPr>
        <w:widowControl w:val="0"/>
        <w:pBdr>
          <w:top w:val="nil"/>
          <w:left w:val="nil"/>
          <w:bottom w:val="nil"/>
          <w:right w:val="nil"/>
          <w:between w:val="nil"/>
        </w:pBdr>
        <w:ind w:right="22"/>
        <w:jc w:val="both"/>
        <w:rPr>
          <w:b/>
          <w:sz w:val="20"/>
          <w:szCs w:val="20"/>
        </w:rPr>
      </w:pP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 xml:space="preserve">Employability </w:t>
      </w:r>
      <w:r>
        <w:rPr>
          <w:b/>
          <w:sz w:val="24"/>
          <w:szCs w:val="24"/>
        </w:rPr>
        <w:t>S</w:t>
      </w:r>
      <w:r>
        <w:rPr>
          <w:b/>
          <w:color w:val="000000"/>
          <w:sz w:val="24"/>
          <w:szCs w:val="24"/>
        </w:rPr>
        <w:t xml:space="preserve">kills: </w:t>
      </w:r>
    </w:p>
    <w:p w:rsidR="0058405B" w:rsidRDefault="00CB72AB">
      <w:pPr>
        <w:widowControl w:val="0"/>
        <w:pBdr>
          <w:top w:val="nil"/>
          <w:left w:val="nil"/>
          <w:bottom w:val="nil"/>
          <w:right w:val="nil"/>
          <w:between w:val="nil"/>
        </w:pBdr>
        <w:ind w:right="22"/>
        <w:jc w:val="both"/>
        <w:rPr>
          <w:color w:val="000000"/>
          <w:sz w:val="24"/>
          <w:szCs w:val="24"/>
        </w:rPr>
      </w:pPr>
      <w:r>
        <w:rPr>
          <w:color w:val="000000"/>
          <w:sz w:val="24"/>
          <w:szCs w:val="24"/>
        </w:rPr>
        <w:t xml:space="preserve">In addition to the technical skills the teams will be required to demonstrate key employability skills as follows: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An appropriate level of written communication cov</w:t>
      </w:r>
      <w:r>
        <w:rPr>
          <w:color w:val="000000"/>
          <w:sz w:val="24"/>
          <w:szCs w:val="24"/>
        </w:rPr>
        <w:t xml:space="preserve">ering communications to debtors and/or creditors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Team work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Use of planning to schedule the work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Communication skills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Digital Literacy (IT user) skills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Professional and ethical conduct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Professional behaviour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w:t>
      </w:r>
      <w:r>
        <w:rPr>
          <w:color w:val="000000"/>
          <w:sz w:val="24"/>
          <w:szCs w:val="24"/>
        </w:rPr>
        <w:tab/>
      </w:r>
      <w:r>
        <w:rPr>
          <w:color w:val="000000"/>
          <w:sz w:val="24"/>
          <w:szCs w:val="24"/>
        </w:rPr>
        <w:t xml:space="preserve">General understanding of health and safety issues within the workplace </w:t>
      </w:r>
    </w:p>
    <w:p w:rsidR="0058405B" w:rsidRDefault="0058405B">
      <w:pPr>
        <w:widowControl w:val="0"/>
        <w:pBdr>
          <w:top w:val="nil"/>
          <w:left w:val="nil"/>
          <w:bottom w:val="nil"/>
          <w:right w:val="nil"/>
          <w:between w:val="nil"/>
        </w:pBdr>
        <w:ind w:right="22"/>
        <w:jc w:val="both"/>
        <w:rPr>
          <w:b/>
          <w:sz w:val="16"/>
          <w:szCs w:val="16"/>
        </w:rPr>
      </w:pPr>
    </w:p>
    <w:p w:rsidR="000540F3" w:rsidRDefault="000540F3">
      <w:pPr>
        <w:widowControl w:val="0"/>
        <w:pBdr>
          <w:top w:val="nil"/>
          <w:left w:val="nil"/>
          <w:bottom w:val="nil"/>
          <w:right w:val="nil"/>
          <w:between w:val="nil"/>
        </w:pBdr>
        <w:ind w:right="22"/>
        <w:jc w:val="both"/>
        <w:rPr>
          <w:b/>
          <w:color w:val="000000"/>
          <w:sz w:val="28"/>
          <w:szCs w:val="28"/>
        </w:rPr>
      </w:pPr>
    </w:p>
    <w:p w:rsidR="0058405B" w:rsidRDefault="00CB72AB">
      <w:pPr>
        <w:widowControl w:val="0"/>
        <w:pBdr>
          <w:top w:val="nil"/>
          <w:left w:val="nil"/>
          <w:bottom w:val="nil"/>
          <w:right w:val="nil"/>
          <w:between w:val="nil"/>
        </w:pBdr>
        <w:ind w:right="22"/>
        <w:jc w:val="both"/>
        <w:rPr>
          <w:b/>
          <w:color w:val="000000"/>
          <w:sz w:val="28"/>
          <w:szCs w:val="28"/>
        </w:rPr>
      </w:pPr>
      <w:r>
        <w:rPr>
          <w:b/>
          <w:color w:val="000000"/>
          <w:sz w:val="28"/>
          <w:szCs w:val="28"/>
        </w:rPr>
        <w:lastRenderedPageBreak/>
        <w:t xml:space="preserve">Infrastructure List </w:t>
      </w:r>
    </w:p>
    <w:p w:rsidR="0058405B" w:rsidRDefault="00CB72AB">
      <w:pPr>
        <w:widowControl w:val="0"/>
        <w:pBdr>
          <w:top w:val="nil"/>
          <w:left w:val="nil"/>
          <w:bottom w:val="nil"/>
          <w:right w:val="nil"/>
          <w:between w:val="nil"/>
        </w:pBdr>
        <w:ind w:right="22"/>
        <w:jc w:val="both"/>
        <w:rPr>
          <w:color w:val="000000"/>
          <w:sz w:val="24"/>
          <w:szCs w:val="24"/>
        </w:rPr>
      </w:pPr>
      <w:r>
        <w:rPr>
          <w:color w:val="000000"/>
          <w:sz w:val="24"/>
          <w:szCs w:val="24"/>
        </w:rPr>
        <w:t xml:space="preserve">Resources, equipment available at the venue </w:t>
      </w:r>
    </w:p>
    <w:p w:rsidR="0058405B" w:rsidRDefault="0058405B">
      <w:pPr>
        <w:widowControl w:val="0"/>
        <w:pBdr>
          <w:top w:val="nil"/>
          <w:left w:val="nil"/>
          <w:bottom w:val="nil"/>
          <w:right w:val="nil"/>
          <w:between w:val="nil"/>
        </w:pBdr>
        <w:ind w:right="22"/>
        <w:jc w:val="both"/>
        <w:rPr>
          <w:b/>
          <w:sz w:val="24"/>
          <w:szCs w:val="24"/>
        </w:rPr>
      </w:pP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 xml:space="preserve">Required </w:t>
      </w:r>
    </w:p>
    <w:p w:rsidR="0058405B" w:rsidRDefault="00CB72AB">
      <w:pPr>
        <w:widowControl w:val="0"/>
        <w:numPr>
          <w:ilvl w:val="0"/>
          <w:numId w:val="2"/>
        </w:numPr>
        <w:pBdr>
          <w:top w:val="nil"/>
          <w:left w:val="nil"/>
          <w:bottom w:val="nil"/>
          <w:right w:val="nil"/>
          <w:between w:val="nil"/>
        </w:pBdr>
        <w:ind w:right="22" w:hanging="720"/>
        <w:jc w:val="both"/>
        <w:rPr>
          <w:sz w:val="24"/>
          <w:szCs w:val="24"/>
        </w:rPr>
      </w:pPr>
      <w:r>
        <w:rPr>
          <w:color w:val="000000"/>
          <w:sz w:val="24"/>
          <w:szCs w:val="24"/>
        </w:rPr>
        <w:t xml:space="preserve">1 computer per team with Word and Excel packages </w:t>
      </w:r>
      <w:r>
        <w:rPr>
          <w:sz w:val="24"/>
          <w:szCs w:val="24"/>
        </w:rPr>
        <w:t>(or one computer per individual if completed virtually)</w:t>
      </w:r>
    </w:p>
    <w:p w:rsidR="0058405B" w:rsidRDefault="00CB72AB">
      <w:pPr>
        <w:widowControl w:val="0"/>
        <w:numPr>
          <w:ilvl w:val="0"/>
          <w:numId w:val="2"/>
        </w:numPr>
        <w:pBdr>
          <w:top w:val="nil"/>
          <w:left w:val="nil"/>
          <w:bottom w:val="nil"/>
          <w:right w:val="nil"/>
          <w:between w:val="nil"/>
        </w:pBdr>
        <w:ind w:right="22" w:hanging="720"/>
        <w:jc w:val="both"/>
        <w:rPr>
          <w:sz w:val="24"/>
          <w:szCs w:val="24"/>
        </w:rPr>
      </w:pPr>
      <w:r>
        <w:rPr>
          <w:color w:val="000000"/>
          <w:sz w:val="24"/>
          <w:szCs w:val="24"/>
        </w:rPr>
        <w:t xml:space="preserve">Printer </w:t>
      </w:r>
      <w:r>
        <w:rPr>
          <w:sz w:val="24"/>
          <w:szCs w:val="24"/>
        </w:rPr>
        <w:t>(not needed if virtual competition)</w:t>
      </w:r>
    </w:p>
    <w:p w:rsidR="0058405B" w:rsidRDefault="00CB72AB">
      <w:pPr>
        <w:widowControl w:val="0"/>
        <w:numPr>
          <w:ilvl w:val="0"/>
          <w:numId w:val="2"/>
        </w:numPr>
        <w:pBdr>
          <w:top w:val="nil"/>
          <w:left w:val="nil"/>
          <w:bottom w:val="nil"/>
          <w:right w:val="nil"/>
          <w:between w:val="nil"/>
        </w:pBdr>
        <w:ind w:right="22" w:hanging="720"/>
        <w:jc w:val="both"/>
        <w:rPr>
          <w:sz w:val="24"/>
          <w:szCs w:val="24"/>
        </w:rPr>
      </w:pPr>
      <w:r>
        <w:rPr>
          <w:color w:val="000000"/>
          <w:sz w:val="24"/>
          <w:szCs w:val="24"/>
        </w:rPr>
        <w:t>USB Pens</w:t>
      </w:r>
      <w:r>
        <w:rPr>
          <w:sz w:val="24"/>
          <w:szCs w:val="24"/>
        </w:rPr>
        <w:t xml:space="preserve"> </w:t>
      </w:r>
      <w:r>
        <w:rPr>
          <w:sz w:val="24"/>
          <w:szCs w:val="24"/>
        </w:rPr>
        <w:t>(not needed if virtual competition)</w:t>
      </w:r>
    </w:p>
    <w:p w:rsidR="0058405B" w:rsidRDefault="00CB72AB">
      <w:pPr>
        <w:widowControl w:val="0"/>
        <w:numPr>
          <w:ilvl w:val="0"/>
          <w:numId w:val="2"/>
        </w:numPr>
        <w:pBdr>
          <w:top w:val="nil"/>
          <w:left w:val="nil"/>
          <w:bottom w:val="nil"/>
          <w:right w:val="nil"/>
          <w:between w:val="nil"/>
        </w:pBdr>
        <w:ind w:right="22" w:hanging="720"/>
        <w:jc w:val="both"/>
        <w:rPr>
          <w:color w:val="000000"/>
          <w:sz w:val="24"/>
          <w:szCs w:val="24"/>
        </w:rPr>
      </w:pPr>
      <w:r>
        <w:rPr>
          <w:color w:val="000000"/>
          <w:sz w:val="24"/>
          <w:szCs w:val="24"/>
        </w:rPr>
        <w:t xml:space="preserve">Calculators </w:t>
      </w:r>
    </w:p>
    <w:p w:rsidR="0058405B" w:rsidRDefault="00CB72AB">
      <w:pPr>
        <w:widowControl w:val="0"/>
        <w:numPr>
          <w:ilvl w:val="0"/>
          <w:numId w:val="2"/>
        </w:numPr>
        <w:pBdr>
          <w:top w:val="nil"/>
          <w:left w:val="nil"/>
          <w:bottom w:val="nil"/>
          <w:right w:val="nil"/>
          <w:between w:val="nil"/>
        </w:pBdr>
        <w:ind w:right="22" w:hanging="720"/>
        <w:jc w:val="both"/>
        <w:rPr>
          <w:sz w:val="24"/>
          <w:szCs w:val="24"/>
        </w:rPr>
      </w:pPr>
      <w:r>
        <w:rPr>
          <w:sz w:val="24"/>
          <w:szCs w:val="24"/>
        </w:rPr>
        <w:t>Video Conferencing Software</w:t>
      </w:r>
    </w:p>
    <w:p w:rsidR="0058405B" w:rsidRDefault="0058405B">
      <w:pPr>
        <w:widowControl w:val="0"/>
        <w:pBdr>
          <w:top w:val="nil"/>
          <w:left w:val="nil"/>
          <w:bottom w:val="nil"/>
          <w:right w:val="nil"/>
          <w:between w:val="nil"/>
        </w:pBdr>
        <w:ind w:right="22"/>
        <w:jc w:val="both"/>
        <w:rPr>
          <w:b/>
          <w:sz w:val="16"/>
          <w:szCs w:val="16"/>
        </w:rPr>
      </w:pPr>
    </w:p>
    <w:p w:rsidR="0058405B" w:rsidRDefault="00CB72AB">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58405B" w:rsidRDefault="00CB72AB">
      <w:pPr>
        <w:widowControl w:val="0"/>
        <w:ind w:right="-6"/>
        <w:jc w:val="both"/>
        <w:rPr>
          <w:sz w:val="24"/>
          <w:szCs w:val="24"/>
        </w:rPr>
      </w:pPr>
      <w:r>
        <w:rPr>
          <w:sz w:val="24"/>
          <w:szCs w:val="24"/>
        </w:rPr>
        <w:t xml:space="preserve">For full terms and conditions of entry and competition rules visit </w:t>
      </w:r>
      <w:hyperlink r:id="rId9">
        <w:r>
          <w:rPr>
            <w:color w:val="1155CC"/>
            <w:sz w:val="24"/>
            <w:szCs w:val="24"/>
            <w:u w:val="single"/>
          </w:rPr>
          <w:t>www.skillscompetitionwales.ac.uk/terms-and-conditions</w:t>
        </w:r>
      </w:hyperlink>
      <w:r>
        <w:rPr>
          <w:sz w:val="24"/>
          <w:szCs w:val="24"/>
        </w:rPr>
        <w:t xml:space="preserve"> </w:t>
      </w:r>
    </w:p>
    <w:p w:rsidR="0058405B" w:rsidRDefault="0058405B">
      <w:pPr>
        <w:widowControl w:val="0"/>
        <w:pBdr>
          <w:top w:val="nil"/>
          <w:left w:val="nil"/>
          <w:bottom w:val="nil"/>
          <w:right w:val="nil"/>
          <w:between w:val="nil"/>
        </w:pBdr>
        <w:ind w:right="22"/>
        <w:jc w:val="both"/>
        <w:rPr>
          <w:b/>
          <w:sz w:val="28"/>
          <w:szCs w:val="28"/>
        </w:rPr>
      </w:pP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Competition specific rules </w:t>
      </w:r>
    </w:p>
    <w:p w:rsidR="0058405B" w:rsidRDefault="00CB72AB">
      <w:pPr>
        <w:widowControl w:val="0"/>
        <w:pBdr>
          <w:top w:val="nil"/>
          <w:left w:val="nil"/>
          <w:bottom w:val="nil"/>
          <w:right w:val="nil"/>
          <w:between w:val="nil"/>
        </w:pBdr>
        <w:ind w:right="22"/>
        <w:jc w:val="both"/>
        <w:rPr>
          <w:color w:val="000000"/>
          <w:sz w:val="24"/>
          <w:szCs w:val="24"/>
        </w:rPr>
      </w:pPr>
      <w:r>
        <w:rPr>
          <w:color w:val="000000"/>
          <w:sz w:val="24"/>
          <w:szCs w:val="24"/>
        </w:rPr>
        <w:t xml:space="preserve">The maximum number of teams each organisation may enter is </w:t>
      </w:r>
      <w:r>
        <w:rPr>
          <w:sz w:val="24"/>
          <w:szCs w:val="24"/>
        </w:rPr>
        <w:t>t</w:t>
      </w:r>
      <w:r>
        <w:rPr>
          <w:sz w:val="24"/>
          <w:szCs w:val="24"/>
        </w:rPr>
        <w:t>hree</w:t>
      </w:r>
      <w:r>
        <w:rPr>
          <w:color w:val="000000"/>
          <w:sz w:val="24"/>
          <w:szCs w:val="24"/>
        </w:rPr>
        <w:t xml:space="preserve"> and teams must be made up of three competitors. The t</w:t>
      </w:r>
      <w:r>
        <w:rPr>
          <w:sz w:val="24"/>
          <w:szCs w:val="24"/>
        </w:rPr>
        <w:t>hree</w:t>
      </w:r>
      <w:r>
        <w:rPr>
          <w:color w:val="000000"/>
          <w:sz w:val="24"/>
          <w:szCs w:val="24"/>
        </w:rPr>
        <w:t xml:space="preserve"> teams scoring the highest points will be awarded first, second and third prize.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No questions are allowed to be asked to judges if it is related to the tasks given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Competitors must bring their own calculators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are to use only the software provided by the competition organisers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are not allowed to converse with other teams </w:t>
      </w:r>
    </w:p>
    <w:p w:rsidR="0058405B" w:rsidRDefault="00CB72AB">
      <w:pPr>
        <w:widowControl w:val="0"/>
        <w:pBdr>
          <w:top w:val="nil"/>
          <w:left w:val="nil"/>
          <w:bottom w:val="nil"/>
          <w:right w:val="nil"/>
          <w:between w:val="nil"/>
        </w:pBdr>
        <w:ind w:left="566" w:right="22" w:hanging="566"/>
        <w:jc w:val="both"/>
        <w:rPr>
          <w:color w:val="FF0000"/>
          <w:sz w:val="24"/>
          <w:szCs w:val="24"/>
        </w:rPr>
      </w:pPr>
      <w:r>
        <w:rPr>
          <w:color w:val="000000"/>
          <w:sz w:val="24"/>
          <w:szCs w:val="24"/>
        </w:rPr>
        <w:t xml:space="preserve">• </w:t>
      </w:r>
      <w:r>
        <w:rPr>
          <w:color w:val="000000"/>
          <w:sz w:val="24"/>
          <w:szCs w:val="24"/>
        </w:rPr>
        <w:tab/>
        <w:t>No material is allowed to be removed from the competition area</w:t>
      </w:r>
      <w:r>
        <w:rPr>
          <w:color w:val="000000"/>
          <w:sz w:val="24"/>
          <w:szCs w:val="24"/>
        </w:rPr>
        <w:t xml:space="preserve"> unless specified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must save their work as instructed by the judges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Competition will start promptly as advertised. Any team that arrives late will only be able to take part at the judges’ discretion.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Mobile phones are to be switched </w:t>
      </w:r>
      <w:r>
        <w:rPr>
          <w:color w:val="000000"/>
          <w:sz w:val="24"/>
          <w:szCs w:val="24"/>
        </w:rPr>
        <w:t xml:space="preserve">off during the competition activity.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Listening to music via headphones is not permitted during competition activity. </w:t>
      </w:r>
    </w:p>
    <w:p w:rsidR="0058405B" w:rsidRDefault="00CB72AB">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Technical failure of your equipment should be reported immediately to the judging panel/staff member. Additional time will be alloc</w:t>
      </w:r>
      <w:r>
        <w:rPr>
          <w:color w:val="000000"/>
          <w:sz w:val="24"/>
          <w:szCs w:val="24"/>
        </w:rPr>
        <w:t xml:space="preserve">ated if the fault is beyond the control of the competitor. </w:t>
      </w:r>
    </w:p>
    <w:p w:rsidR="0058405B" w:rsidRDefault="0058405B">
      <w:pPr>
        <w:widowControl w:val="0"/>
        <w:pBdr>
          <w:top w:val="nil"/>
          <w:left w:val="nil"/>
          <w:bottom w:val="nil"/>
          <w:right w:val="nil"/>
          <w:between w:val="nil"/>
        </w:pBdr>
        <w:ind w:right="22"/>
        <w:jc w:val="both"/>
        <w:rPr>
          <w:b/>
          <w:sz w:val="16"/>
          <w:szCs w:val="16"/>
        </w:rPr>
      </w:pPr>
    </w:p>
    <w:p w:rsidR="0058405B" w:rsidRDefault="00CB72AB">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58405B" w:rsidRDefault="00CB72AB">
      <w:pPr>
        <w:widowControl w:val="0"/>
        <w:jc w:val="both"/>
        <w:rPr>
          <w:b/>
          <w:sz w:val="28"/>
          <w:szCs w:val="28"/>
        </w:rPr>
      </w:pPr>
      <w:r>
        <w:rPr>
          <w:sz w:val="24"/>
          <w:szCs w:val="24"/>
        </w:rPr>
        <w:t>Marking and judging of this competition will be done by a team of experts from Industry, Further Education or Training Provider, using a marking criteria and allocated mar</w:t>
      </w:r>
      <w:r>
        <w:rPr>
          <w:sz w:val="24"/>
          <w:szCs w:val="24"/>
        </w:rPr>
        <w:t xml:space="preserve">ks to ensure consistency. </w:t>
      </w:r>
    </w:p>
    <w:p w:rsidR="0058405B" w:rsidRDefault="0058405B">
      <w:pPr>
        <w:widowControl w:val="0"/>
        <w:pBdr>
          <w:top w:val="nil"/>
          <w:left w:val="nil"/>
          <w:bottom w:val="nil"/>
          <w:right w:val="nil"/>
          <w:between w:val="nil"/>
        </w:pBdr>
        <w:ind w:right="22"/>
        <w:jc w:val="both"/>
        <w:rPr>
          <w:b/>
          <w:sz w:val="20"/>
          <w:szCs w:val="20"/>
        </w:rPr>
      </w:pP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 xml:space="preserve">This competition will be judged using two criteria: </w:t>
      </w: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 xml:space="preserve">Objective: </w:t>
      </w:r>
    </w:p>
    <w:p w:rsidR="0058405B" w:rsidRDefault="00CB72AB">
      <w:pPr>
        <w:widowControl w:val="0"/>
        <w:pBdr>
          <w:top w:val="nil"/>
          <w:left w:val="nil"/>
          <w:bottom w:val="nil"/>
          <w:right w:val="nil"/>
          <w:between w:val="nil"/>
        </w:pBdr>
        <w:ind w:right="22"/>
        <w:jc w:val="both"/>
        <w:rPr>
          <w:color w:val="000000"/>
          <w:sz w:val="24"/>
          <w:szCs w:val="24"/>
        </w:rPr>
      </w:pPr>
      <w:r>
        <w:rPr>
          <w:color w:val="000000"/>
          <w:sz w:val="24"/>
          <w:szCs w:val="24"/>
        </w:rPr>
        <w:t xml:space="preserve">This will be applied to most of the technical knowledge where there is only one correct answer. Students will be judged on accuracy and timeliness. This area will be judged through inspection of the completed tasks. This area will normally account for 70% </w:t>
      </w:r>
      <w:r>
        <w:rPr>
          <w:color w:val="000000"/>
          <w:sz w:val="24"/>
          <w:szCs w:val="24"/>
        </w:rPr>
        <w:t xml:space="preserve">of the total marks. </w:t>
      </w: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lastRenderedPageBreak/>
        <w:t xml:space="preserve">Subjective: </w:t>
      </w:r>
    </w:p>
    <w:p w:rsidR="0058405B" w:rsidRDefault="00CB72AB">
      <w:pPr>
        <w:widowControl w:val="0"/>
        <w:pBdr>
          <w:top w:val="nil"/>
          <w:left w:val="nil"/>
          <w:bottom w:val="nil"/>
          <w:right w:val="nil"/>
          <w:between w:val="nil"/>
        </w:pBdr>
        <w:ind w:right="22"/>
        <w:jc w:val="both"/>
        <w:rPr>
          <w:color w:val="000000"/>
          <w:sz w:val="24"/>
          <w:szCs w:val="24"/>
        </w:rPr>
      </w:pPr>
      <w:r>
        <w:rPr>
          <w:color w:val="000000"/>
          <w:sz w:val="24"/>
          <w:szCs w:val="24"/>
        </w:rPr>
        <w:t xml:space="preserve">This will be applied to the employability skills including </w:t>
      </w:r>
      <w:r>
        <w:rPr>
          <w:sz w:val="24"/>
          <w:szCs w:val="24"/>
        </w:rPr>
        <w:t>professional behaviour</w:t>
      </w:r>
      <w:r>
        <w:rPr>
          <w:color w:val="000000"/>
          <w:sz w:val="24"/>
          <w:szCs w:val="24"/>
        </w:rPr>
        <w:t>, communication, team working and health and safety awareness. This area will be judged through observation of the teams during the course of</w:t>
      </w:r>
      <w:r>
        <w:rPr>
          <w:color w:val="000000"/>
          <w:sz w:val="24"/>
          <w:szCs w:val="24"/>
        </w:rPr>
        <w:t xml:space="preserve"> the competition. </w:t>
      </w:r>
    </w:p>
    <w:p w:rsidR="0058405B" w:rsidRDefault="00CB72AB">
      <w:pPr>
        <w:widowControl w:val="0"/>
        <w:pBdr>
          <w:top w:val="nil"/>
          <w:left w:val="nil"/>
          <w:bottom w:val="nil"/>
          <w:right w:val="nil"/>
          <w:between w:val="nil"/>
        </w:pBdr>
        <w:ind w:right="22"/>
        <w:jc w:val="both"/>
        <w:rPr>
          <w:color w:val="000000"/>
          <w:sz w:val="24"/>
          <w:szCs w:val="24"/>
        </w:rPr>
      </w:pPr>
      <w:r>
        <w:rPr>
          <w:color w:val="000000"/>
          <w:sz w:val="24"/>
          <w:szCs w:val="24"/>
        </w:rPr>
        <w:t xml:space="preserve">This area will normally account for 30% of the total marks. </w:t>
      </w:r>
    </w:p>
    <w:p w:rsidR="0058405B" w:rsidRDefault="00CB72AB">
      <w:pPr>
        <w:widowControl w:val="0"/>
        <w:pBdr>
          <w:top w:val="nil"/>
          <w:left w:val="nil"/>
          <w:bottom w:val="nil"/>
          <w:right w:val="nil"/>
          <w:between w:val="nil"/>
        </w:pBdr>
        <w:ind w:right="22"/>
        <w:jc w:val="both"/>
        <w:rPr>
          <w:color w:val="000000"/>
          <w:sz w:val="24"/>
          <w:szCs w:val="24"/>
        </w:rPr>
      </w:pPr>
      <w:r>
        <w:rPr>
          <w:color w:val="000000"/>
          <w:sz w:val="24"/>
          <w:szCs w:val="24"/>
        </w:rPr>
        <w:t>A panel of judges will be drawn from industry, colleges and training providers. The judges’ decisions will be independently moderated and quality assured before being confirmed</w:t>
      </w:r>
      <w:r>
        <w:rPr>
          <w:color w:val="000000"/>
          <w:sz w:val="24"/>
          <w:szCs w:val="24"/>
        </w:rPr>
        <w:t xml:space="preserve">. </w:t>
      </w:r>
    </w:p>
    <w:p w:rsidR="0058405B" w:rsidRDefault="0058405B">
      <w:pPr>
        <w:widowControl w:val="0"/>
        <w:pBdr>
          <w:top w:val="nil"/>
          <w:left w:val="nil"/>
          <w:bottom w:val="nil"/>
          <w:right w:val="nil"/>
          <w:between w:val="nil"/>
        </w:pBdr>
        <w:ind w:right="22"/>
        <w:jc w:val="both"/>
        <w:rPr>
          <w:b/>
          <w:sz w:val="28"/>
          <w:szCs w:val="28"/>
        </w:rPr>
      </w:pPr>
    </w:p>
    <w:p w:rsidR="0058405B" w:rsidRDefault="00CB72AB">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58405B" w:rsidRDefault="00CB72AB">
      <w:pPr>
        <w:widowControl w:val="0"/>
        <w:spacing w:after="160"/>
        <w:ind w:right="22"/>
        <w:jc w:val="both"/>
        <w:rPr>
          <w:sz w:val="16"/>
          <w:szCs w:val="16"/>
        </w:rPr>
      </w:pPr>
      <w:r>
        <w:rPr>
          <w:sz w:val="24"/>
          <w:szCs w:val="24"/>
        </w:rPr>
        <w:t xml:space="preserve">Individual and Group verbal feedback will be provided at the end of the competition. </w:t>
      </w:r>
    </w:p>
    <w:p w:rsidR="0058405B" w:rsidRDefault="00CB72AB">
      <w:pPr>
        <w:widowControl w:val="0"/>
        <w:spacing w:after="160"/>
        <w:ind w:right="22"/>
        <w:jc w:val="both"/>
        <w:rPr>
          <w:sz w:val="24"/>
          <w:szCs w:val="24"/>
        </w:rPr>
      </w:pPr>
      <w:r>
        <w:rPr>
          <w:sz w:val="24"/>
          <w:szCs w:val="24"/>
        </w:rPr>
        <w:t xml:space="preserve">No results or awards will be awarded on the day, as marking will be quality assured. </w:t>
      </w:r>
    </w:p>
    <w:p w:rsidR="0058405B" w:rsidRDefault="00CB72AB">
      <w:pPr>
        <w:widowControl w:val="0"/>
        <w:spacing w:after="160"/>
        <w:ind w:right="22"/>
        <w:jc w:val="both"/>
        <w:rPr>
          <w:sz w:val="24"/>
          <w:szCs w:val="24"/>
        </w:rPr>
      </w:pPr>
      <w:r>
        <w:rPr>
          <w:sz w:val="24"/>
          <w:szCs w:val="24"/>
        </w:rPr>
        <w:t>Certificates of Participation will be issued within 2 weeks of competition.</w:t>
      </w:r>
    </w:p>
    <w:p w:rsidR="0058405B" w:rsidRDefault="00CB72AB">
      <w:pPr>
        <w:widowControl w:val="0"/>
        <w:pBdr>
          <w:top w:val="none" w:sz="0" w:space="0" w:color="000000"/>
          <w:left w:val="none" w:sz="0" w:space="0" w:color="000000"/>
          <w:bottom w:val="none" w:sz="0" w:space="0" w:color="000000"/>
          <w:right w:val="none" w:sz="0" w:space="0" w:color="000000"/>
        </w:pBdr>
        <w:spacing w:before="160"/>
        <w:ind w:right="22"/>
        <w:jc w:val="both"/>
        <w:rPr>
          <w:color w:val="0000FF"/>
          <w:sz w:val="24"/>
          <w:szCs w:val="24"/>
        </w:rPr>
      </w:pPr>
      <w:r>
        <w:rPr>
          <w:sz w:val="24"/>
          <w:szCs w:val="24"/>
        </w:rPr>
        <w:t>Medallists will be invited to a Celebration Event TBC, where the First, Second and Third Awards will be presented.</w:t>
      </w:r>
    </w:p>
    <w:p w:rsidR="0058405B" w:rsidRDefault="00CB72AB">
      <w:pPr>
        <w:widowControl w:val="0"/>
        <w:pBdr>
          <w:top w:val="none" w:sz="0" w:space="0" w:color="000000"/>
          <w:left w:val="none" w:sz="0" w:space="0" w:color="000000"/>
          <w:bottom w:val="none" w:sz="0" w:space="0" w:color="000000"/>
          <w:right w:val="none" w:sz="0" w:space="0" w:color="000000"/>
        </w:pBdr>
        <w:spacing w:before="160"/>
        <w:ind w:right="22"/>
        <w:jc w:val="both"/>
        <w:rPr>
          <w:sz w:val="24"/>
          <w:szCs w:val="24"/>
        </w:rPr>
      </w:pPr>
      <w:r>
        <w:rPr>
          <w:sz w:val="24"/>
          <w:szCs w:val="24"/>
        </w:rPr>
        <w:t>Marksheets will be made available to unsuccessful competitors aft</w:t>
      </w:r>
      <w:r>
        <w:rPr>
          <w:sz w:val="24"/>
          <w:szCs w:val="24"/>
        </w:rPr>
        <w:t>er the quality assurance process has been completed.  Further details will be provided to all competitors upon notification of outcomes.</w:t>
      </w:r>
    </w:p>
    <w:p w:rsidR="0058405B" w:rsidRDefault="0058405B">
      <w:pPr>
        <w:widowControl w:val="0"/>
        <w:pBdr>
          <w:top w:val="nil"/>
          <w:left w:val="nil"/>
          <w:bottom w:val="nil"/>
          <w:right w:val="nil"/>
          <w:between w:val="nil"/>
        </w:pBdr>
        <w:ind w:right="22"/>
        <w:jc w:val="both"/>
        <w:rPr>
          <w:sz w:val="24"/>
          <w:szCs w:val="24"/>
        </w:rPr>
      </w:pPr>
    </w:p>
    <w:p w:rsidR="0058405B" w:rsidRDefault="00CB72AB">
      <w:pPr>
        <w:widowControl w:val="0"/>
        <w:pBdr>
          <w:top w:val="nil"/>
          <w:left w:val="nil"/>
          <w:bottom w:val="nil"/>
          <w:right w:val="nil"/>
          <w:between w:val="nil"/>
        </w:pBdr>
        <w:ind w:right="22"/>
        <w:jc w:val="both"/>
        <w:rPr>
          <w:b/>
          <w:color w:val="000000"/>
          <w:sz w:val="28"/>
          <w:szCs w:val="28"/>
        </w:rPr>
      </w:pPr>
      <w:r>
        <w:rPr>
          <w:b/>
          <w:color w:val="000000"/>
          <w:sz w:val="32"/>
          <w:szCs w:val="32"/>
        </w:rPr>
        <w:t>C</w:t>
      </w:r>
      <w:r>
        <w:rPr>
          <w:b/>
          <w:color w:val="000000"/>
          <w:sz w:val="28"/>
          <w:szCs w:val="28"/>
        </w:rPr>
        <w:t xml:space="preserve">ompetition Lead </w:t>
      </w: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 xml:space="preserve">Lead Contacts: </w:t>
      </w:r>
    </w:p>
    <w:p w:rsidR="0058405B" w:rsidRDefault="00CB72AB">
      <w:pPr>
        <w:widowControl w:val="0"/>
        <w:jc w:val="both"/>
        <w:rPr>
          <w:sz w:val="24"/>
          <w:szCs w:val="24"/>
        </w:rPr>
      </w:pPr>
      <w:r>
        <w:rPr>
          <w:sz w:val="24"/>
          <w:szCs w:val="24"/>
        </w:rPr>
        <w:t>Hannah Salter</w:t>
      </w:r>
    </w:p>
    <w:p w:rsidR="0058405B" w:rsidRDefault="00CB72AB">
      <w:pPr>
        <w:widowControl w:val="0"/>
        <w:jc w:val="both"/>
        <w:rPr>
          <w:sz w:val="24"/>
          <w:szCs w:val="24"/>
        </w:rPr>
      </w:pPr>
      <w:r>
        <w:rPr>
          <w:sz w:val="24"/>
          <w:szCs w:val="24"/>
        </w:rPr>
        <w:t>Email: H.salter@merthyr.ac.uk</w:t>
      </w:r>
    </w:p>
    <w:p w:rsidR="0058405B" w:rsidRDefault="00CB72AB">
      <w:pPr>
        <w:widowControl w:val="0"/>
        <w:jc w:val="both"/>
        <w:rPr>
          <w:sz w:val="24"/>
          <w:szCs w:val="24"/>
        </w:rPr>
      </w:pPr>
      <w:r>
        <w:rPr>
          <w:sz w:val="24"/>
          <w:szCs w:val="24"/>
        </w:rPr>
        <w:t>Head of Division for Business &amp; Travel, Merthyr College.</w:t>
      </w:r>
    </w:p>
    <w:p w:rsidR="0058405B" w:rsidRDefault="00CB72AB">
      <w:pPr>
        <w:widowControl w:val="0"/>
        <w:jc w:val="both"/>
        <w:rPr>
          <w:sz w:val="24"/>
          <w:szCs w:val="24"/>
        </w:rPr>
      </w:pPr>
      <w:r>
        <w:rPr>
          <w:sz w:val="24"/>
          <w:szCs w:val="24"/>
        </w:rPr>
        <w:t xml:space="preserve">07932485221 </w:t>
      </w:r>
    </w:p>
    <w:p w:rsidR="0058405B" w:rsidRDefault="0058405B">
      <w:pPr>
        <w:widowControl w:val="0"/>
        <w:pBdr>
          <w:top w:val="nil"/>
          <w:left w:val="nil"/>
          <w:bottom w:val="nil"/>
          <w:right w:val="nil"/>
          <w:between w:val="nil"/>
        </w:pBdr>
        <w:ind w:right="22"/>
        <w:jc w:val="both"/>
        <w:rPr>
          <w:b/>
          <w:sz w:val="24"/>
          <w:szCs w:val="24"/>
        </w:rPr>
      </w:pPr>
    </w:p>
    <w:p w:rsidR="0058405B" w:rsidRDefault="00CB72AB">
      <w:pPr>
        <w:widowControl w:val="0"/>
        <w:pBdr>
          <w:top w:val="nil"/>
          <w:left w:val="nil"/>
          <w:bottom w:val="nil"/>
          <w:right w:val="nil"/>
          <w:between w:val="nil"/>
        </w:pBdr>
        <w:ind w:right="22"/>
        <w:jc w:val="both"/>
        <w:rPr>
          <w:b/>
          <w:color w:val="000000"/>
          <w:sz w:val="24"/>
          <w:szCs w:val="24"/>
        </w:rPr>
      </w:pPr>
      <w:r>
        <w:rPr>
          <w:b/>
          <w:color w:val="000000"/>
          <w:sz w:val="24"/>
          <w:szCs w:val="24"/>
        </w:rPr>
        <w:t xml:space="preserve">Expert Contact: </w:t>
      </w:r>
    </w:p>
    <w:p w:rsidR="0058405B" w:rsidRDefault="00CB72AB">
      <w:pPr>
        <w:widowControl w:val="0"/>
        <w:jc w:val="both"/>
        <w:rPr>
          <w:sz w:val="24"/>
          <w:szCs w:val="24"/>
        </w:rPr>
      </w:pPr>
      <w:r>
        <w:rPr>
          <w:sz w:val="24"/>
          <w:szCs w:val="24"/>
        </w:rPr>
        <w:t>Hannah Salter</w:t>
      </w:r>
    </w:p>
    <w:p w:rsidR="0058405B" w:rsidRDefault="00CB72AB">
      <w:pPr>
        <w:widowControl w:val="0"/>
        <w:jc w:val="both"/>
        <w:rPr>
          <w:sz w:val="24"/>
          <w:szCs w:val="24"/>
        </w:rPr>
      </w:pPr>
      <w:r>
        <w:rPr>
          <w:sz w:val="24"/>
          <w:szCs w:val="24"/>
        </w:rPr>
        <w:t>Email: H.salter@merthyr.ac.uk</w:t>
      </w:r>
    </w:p>
    <w:p w:rsidR="0058405B" w:rsidRDefault="00CB72AB">
      <w:pPr>
        <w:widowControl w:val="0"/>
        <w:jc w:val="both"/>
        <w:rPr>
          <w:sz w:val="24"/>
          <w:szCs w:val="24"/>
        </w:rPr>
      </w:pPr>
      <w:r>
        <w:rPr>
          <w:sz w:val="24"/>
          <w:szCs w:val="24"/>
        </w:rPr>
        <w:t>Head of Division for Business &amp; Travel, Merthyr College.</w:t>
      </w:r>
    </w:p>
    <w:p w:rsidR="0058405B" w:rsidRDefault="00CB72AB">
      <w:pPr>
        <w:widowControl w:val="0"/>
        <w:jc w:val="both"/>
        <w:rPr>
          <w:sz w:val="24"/>
          <w:szCs w:val="24"/>
        </w:rPr>
      </w:pPr>
      <w:r>
        <w:rPr>
          <w:sz w:val="24"/>
          <w:szCs w:val="24"/>
        </w:rPr>
        <w:t xml:space="preserve">07932485221 </w:t>
      </w:r>
    </w:p>
    <w:p w:rsidR="0058405B" w:rsidRDefault="0058405B">
      <w:pPr>
        <w:widowControl w:val="0"/>
        <w:pBdr>
          <w:top w:val="nil"/>
          <w:left w:val="nil"/>
          <w:bottom w:val="nil"/>
          <w:right w:val="nil"/>
          <w:between w:val="nil"/>
        </w:pBdr>
        <w:ind w:right="-6"/>
        <w:jc w:val="both"/>
        <w:rPr>
          <w:sz w:val="24"/>
          <w:szCs w:val="24"/>
        </w:rPr>
        <w:sectPr w:rsidR="0058405B">
          <w:headerReference w:type="default" r:id="rId10"/>
          <w:footerReference w:type="default" r:id="rId11"/>
          <w:headerReference w:type="first" r:id="rId12"/>
          <w:footerReference w:type="first" r:id="rId13"/>
          <w:pgSz w:w="12240" w:h="15840"/>
          <w:pgMar w:top="1133" w:right="1020" w:bottom="951" w:left="1133" w:header="0" w:footer="720" w:gutter="0"/>
          <w:pgNumType w:start="1"/>
          <w:cols w:space="720"/>
          <w:titlePg/>
        </w:sectPr>
      </w:pPr>
    </w:p>
    <w:p w:rsidR="0058405B" w:rsidRDefault="0058405B">
      <w:pPr>
        <w:widowControl w:val="0"/>
        <w:ind w:right="22"/>
        <w:jc w:val="both"/>
        <w:rPr>
          <w:b/>
          <w:sz w:val="20"/>
          <w:szCs w:val="20"/>
        </w:rPr>
      </w:pPr>
      <w:bookmarkStart w:id="3" w:name="_gjdgxs" w:colFirst="0" w:colLast="0"/>
      <w:bookmarkEnd w:id="3"/>
    </w:p>
    <w:p w:rsidR="0058405B" w:rsidRDefault="00CB72AB">
      <w:pPr>
        <w:widowControl w:val="0"/>
        <w:ind w:right="22"/>
        <w:jc w:val="both"/>
        <w:rPr>
          <w:b/>
          <w:sz w:val="32"/>
          <w:szCs w:val="32"/>
        </w:rPr>
      </w:pPr>
      <w:bookmarkStart w:id="4" w:name="_vvszkrotf7p4" w:colFirst="0" w:colLast="0"/>
      <w:bookmarkEnd w:id="4"/>
      <w:r>
        <w:rPr>
          <w:b/>
          <w:sz w:val="32"/>
          <w:szCs w:val="32"/>
        </w:rPr>
        <w:t xml:space="preserve">Brîff y Gystadleuaeth </w:t>
      </w:r>
    </w:p>
    <w:p w:rsidR="0058405B" w:rsidRDefault="0058405B">
      <w:pPr>
        <w:widowControl w:val="0"/>
        <w:ind w:right="22"/>
        <w:jc w:val="both"/>
        <w:rPr>
          <w:b/>
          <w:sz w:val="16"/>
          <w:szCs w:val="16"/>
        </w:rPr>
      </w:pPr>
    </w:p>
    <w:p w:rsidR="0058405B" w:rsidRDefault="00CB72AB">
      <w:pPr>
        <w:widowControl w:val="0"/>
        <w:ind w:right="22"/>
        <w:jc w:val="both"/>
        <w:rPr>
          <w:b/>
          <w:sz w:val="28"/>
          <w:szCs w:val="28"/>
        </w:rPr>
      </w:pPr>
      <w:r>
        <w:rPr>
          <w:b/>
          <w:sz w:val="28"/>
          <w:szCs w:val="28"/>
        </w:rPr>
        <w:t xml:space="preserve">Teitl y Gystadleuaeth </w:t>
      </w:r>
    </w:p>
    <w:p w:rsidR="0058405B" w:rsidRDefault="0058405B">
      <w:pPr>
        <w:widowControl w:val="0"/>
        <w:ind w:right="22"/>
        <w:jc w:val="both"/>
        <w:rPr>
          <w:sz w:val="20"/>
          <w:szCs w:val="20"/>
        </w:rPr>
      </w:pPr>
    </w:p>
    <w:p w:rsidR="0058405B" w:rsidRDefault="00CB72AB">
      <w:pPr>
        <w:widowControl w:val="0"/>
        <w:ind w:right="22"/>
        <w:jc w:val="both"/>
        <w:rPr>
          <w:sz w:val="24"/>
          <w:szCs w:val="24"/>
        </w:rPr>
      </w:pPr>
      <w:r>
        <w:rPr>
          <w:sz w:val="24"/>
          <w:szCs w:val="24"/>
        </w:rPr>
        <w:t xml:space="preserve">Cyfrifeg </w:t>
      </w:r>
    </w:p>
    <w:p w:rsidR="0058405B" w:rsidRDefault="0058405B">
      <w:pPr>
        <w:widowControl w:val="0"/>
        <w:ind w:right="22"/>
        <w:jc w:val="both"/>
        <w:rPr>
          <w:b/>
          <w:sz w:val="20"/>
          <w:szCs w:val="20"/>
        </w:rPr>
      </w:pPr>
    </w:p>
    <w:p w:rsidR="0058405B" w:rsidRDefault="00CB72AB">
      <w:pPr>
        <w:widowControl w:val="0"/>
        <w:ind w:right="22"/>
        <w:jc w:val="both"/>
        <w:rPr>
          <w:b/>
          <w:sz w:val="28"/>
          <w:szCs w:val="28"/>
        </w:rPr>
      </w:pPr>
      <w:r>
        <w:rPr>
          <w:b/>
          <w:sz w:val="28"/>
          <w:szCs w:val="28"/>
        </w:rPr>
        <w:t xml:space="preserve">Trosolwg o'r Gystadleuaeth </w:t>
      </w:r>
    </w:p>
    <w:p w:rsidR="0058405B" w:rsidRDefault="00CB72AB">
      <w:pPr>
        <w:widowControl w:val="0"/>
        <w:ind w:right="22"/>
        <w:jc w:val="both"/>
        <w:rPr>
          <w:sz w:val="24"/>
          <w:szCs w:val="24"/>
        </w:rPr>
      </w:pPr>
      <w:r>
        <w:rPr>
          <w:color w:val="222222"/>
          <w:sz w:val="24"/>
          <w:szCs w:val="24"/>
          <w:highlight w:val="white"/>
        </w:rPr>
        <w:t>Prif dasg Cyfrifydd yw paratoi ac archwilio cofnodion ariannol. Maent yn sicrhau bod cofnodion yn gywir a bod trethi'n cael eu talu'n briodol ac mewn pryd. Gallant hefyd archwilio gweithrediada</w:t>
      </w:r>
      <w:r>
        <w:rPr>
          <w:color w:val="222222"/>
          <w:sz w:val="24"/>
          <w:szCs w:val="24"/>
          <w:highlight w:val="white"/>
        </w:rPr>
        <w:t>u ariannol busnes i ddod o hyd i ffyrdd i'w helpu i weithredu’n effeithlon.</w:t>
      </w:r>
    </w:p>
    <w:p w:rsidR="0058405B" w:rsidRDefault="0058405B">
      <w:pPr>
        <w:widowControl w:val="0"/>
        <w:ind w:right="22"/>
        <w:jc w:val="both"/>
        <w:rPr>
          <w:sz w:val="24"/>
          <w:szCs w:val="24"/>
        </w:rPr>
      </w:pPr>
    </w:p>
    <w:p w:rsidR="0058405B" w:rsidRDefault="00CB72AB">
      <w:pPr>
        <w:widowControl w:val="0"/>
        <w:ind w:right="22"/>
        <w:jc w:val="both"/>
        <w:rPr>
          <w:sz w:val="24"/>
          <w:szCs w:val="24"/>
        </w:rPr>
      </w:pPr>
      <w:r>
        <w:rPr>
          <w:sz w:val="24"/>
          <w:szCs w:val="24"/>
        </w:rPr>
        <w:t>Yn y gystadleuaeth hon, rhoddir tasgau i gystadleuwyr   sy’n adlewyrchu agweddau nodweddiadol ar waith a chyfrifoldebau a gyflawnir gan y rhai sy'n astudio trafodion cadw cyfrifon</w:t>
      </w:r>
      <w:r>
        <w:rPr>
          <w:sz w:val="24"/>
          <w:szCs w:val="24"/>
        </w:rPr>
        <w:t xml:space="preserve"> a rheolaethau cadw cyfrifon. Yn ogystal, mae'n profi sgiliau cyflogadwyedd allweddol eraill gan gynnwys ansawdd cyfathrebu ysgrifenedig a'r gallu i flaenoriaethu tasgau a gwaith tîm. </w:t>
      </w:r>
    </w:p>
    <w:p w:rsidR="0058405B" w:rsidRDefault="0058405B">
      <w:pPr>
        <w:widowControl w:val="0"/>
        <w:ind w:right="22"/>
        <w:jc w:val="both"/>
        <w:rPr>
          <w:sz w:val="24"/>
          <w:szCs w:val="24"/>
        </w:rPr>
      </w:pPr>
    </w:p>
    <w:p w:rsidR="0058405B" w:rsidRDefault="00CB72AB">
      <w:pPr>
        <w:widowControl w:val="0"/>
        <w:ind w:right="22"/>
        <w:jc w:val="both"/>
        <w:rPr>
          <w:b/>
          <w:sz w:val="28"/>
          <w:szCs w:val="28"/>
        </w:rPr>
      </w:pPr>
      <w:r>
        <w:rPr>
          <w:b/>
          <w:sz w:val="28"/>
          <w:szCs w:val="28"/>
        </w:rPr>
        <w:t xml:space="preserve">Meini Prawf Mynediad </w:t>
      </w:r>
    </w:p>
    <w:p w:rsidR="0058405B" w:rsidRDefault="00CB72AB">
      <w:pPr>
        <w:widowControl w:val="0"/>
        <w:ind w:right="22"/>
        <w:jc w:val="both"/>
        <w:rPr>
          <w:sz w:val="24"/>
          <w:szCs w:val="24"/>
        </w:rPr>
      </w:pPr>
      <w:r>
        <w:rPr>
          <w:sz w:val="24"/>
          <w:szCs w:val="24"/>
        </w:rPr>
        <w:t>Mae'r gystadleuaeth hon ar gyfer y rhai sy'n hyf</w:t>
      </w:r>
      <w:r>
        <w:rPr>
          <w:sz w:val="24"/>
          <w:szCs w:val="24"/>
        </w:rPr>
        <w:t>forddi ar gyfer gyrfa mewn Cyfrifeg neu Gadw Llyfrau, ac sy'n astudio tuag at neu wedi cwblhau Trafodion Cadw Llyfrau AAT Lefel 2 a Rheolaethau Cadw Llyfrau. Sicrhewch fod gan eich ymgeiswyr y sgiliau a'r cymwyseddau angenrheidiol i gyflawni'r dasg.</w:t>
      </w:r>
    </w:p>
    <w:p w:rsidR="0058405B" w:rsidRDefault="0058405B">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0"/>
          <w:szCs w:val="20"/>
        </w:rPr>
      </w:pPr>
      <w:bookmarkStart w:id="5" w:name="_genhfffx6rn3" w:colFirst="0" w:colLast="0"/>
      <w:bookmarkEnd w:id="5"/>
    </w:p>
    <w:p w:rsidR="0058405B" w:rsidRDefault="00CB72AB">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6" w:name="_4ry9gs5ag3gl" w:colFirst="0" w:colLast="0"/>
      <w:bookmarkEnd w:id="6"/>
      <w:r>
        <w:rPr>
          <w:sz w:val="28"/>
          <w:szCs w:val="28"/>
        </w:rPr>
        <w:t xml:space="preserve">Cyfyngiadau ar gapasiti mynediad yn ôl sefydliad </w:t>
      </w:r>
    </w:p>
    <w:p w:rsidR="0058405B" w:rsidRDefault="00CB72AB">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Uchafswm o hyd at 3 dîm i bob sefydliad.</w:t>
      </w:r>
    </w:p>
    <w:p w:rsidR="0058405B" w:rsidRDefault="00CB72AB">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Dyma uchafswm y cynigion a ganiateir gan sefydliad ar gyfer y gystadleuaeth hon. </w:t>
      </w:r>
    </w:p>
    <w:p w:rsidR="0058405B" w:rsidRDefault="00CB72AB">
      <w:pPr>
        <w:widowControl w:val="0"/>
        <w:pBdr>
          <w:top w:val="none" w:sz="0" w:space="0" w:color="000000"/>
          <w:left w:val="none" w:sz="0" w:space="0" w:color="000000"/>
          <w:bottom w:val="none" w:sz="0" w:space="10" w:color="000000"/>
          <w:right w:val="none" w:sz="0" w:space="0" w:color="000000"/>
        </w:pBdr>
        <w:jc w:val="both"/>
        <w:rPr>
          <w:b/>
          <w:sz w:val="28"/>
          <w:szCs w:val="28"/>
        </w:rPr>
      </w:pPr>
      <w:r>
        <w:rPr>
          <w:sz w:val="24"/>
          <w:szCs w:val="24"/>
        </w:rPr>
        <w:t xml:space="preserve">Mae hyn yn cael ei bennu gan 'leoliad' a 'sefydliad'.  Mae 'sefydliad' yn cyfeirio </w:t>
      </w:r>
      <w:r>
        <w:rPr>
          <w:sz w:val="24"/>
          <w:szCs w:val="24"/>
        </w:rPr>
        <w:t>at ddarparwr hyfforddiant / cyflogwr  y cystadleuwyr. Mae 'lleoliad' yn cyfeirio at safle lle mae'r cystadleuydd yn astudio / yn cael ei gyflogi. I gael arweiniad pellach am hyn, cliciwch</w:t>
      </w:r>
      <w:r>
        <w:t xml:space="preserve"> </w:t>
      </w:r>
      <w:hyperlink r:id="rId14">
        <w:r>
          <w:rPr>
            <w:color w:val="1155CC"/>
            <w:sz w:val="24"/>
            <w:szCs w:val="24"/>
            <w:u w:val="single"/>
          </w:rPr>
          <w:t xml:space="preserve">yma </w:t>
        </w:r>
      </w:hyperlink>
    </w:p>
    <w:p w:rsidR="0058405B" w:rsidRDefault="0058405B">
      <w:pPr>
        <w:widowControl w:val="0"/>
        <w:ind w:right="22"/>
        <w:jc w:val="both"/>
        <w:rPr>
          <w:b/>
          <w:sz w:val="20"/>
          <w:szCs w:val="20"/>
        </w:rPr>
      </w:pPr>
    </w:p>
    <w:p w:rsidR="0058405B" w:rsidRDefault="00CB72AB">
      <w:pPr>
        <w:widowControl w:val="0"/>
        <w:ind w:right="22"/>
        <w:jc w:val="both"/>
        <w:rPr>
          <w:b/>
          <w:sz w:val="28"/>
          <w:szCs w:val="28"/>
        </w:rPr>
      </w:pPr>
      <w:r>
        <w:rPr>
          <w:b/>
          <w:sz w:val="28"/>
          <w:szCs w:val="28"/>
        </w:rPr>
        <w:t xml:space="preserve">Y Brîff </w:t>
      </w:r>
    </w:p>
    <w:p w:rsidR="0058405B" w:rsidRDefault="000540F3">
      <w:pPr>
        <w:widowControl w:val="0"/>
        <w:ind w:right="22"/>
        <w:jc w:val="both"/>
        <w:rPr>
          <w:sz w:val="24"/>
          <w:szCs w:val="24"/>
        </w:rPr>
      </w:pPr>
      <w:r>
        <w:rPr>
          <w:noProof/>
        </w:rPr>
        <w:drawing>
          <wp:anchor distT="114300" distB="114300" distL="114300" distR="114300" simplePos="0" relativeHeight="251659264" behindDoc="0" locked="0" layoutInCell="1" hidden="0" allowOverlap="1">
            <wp:simplePos x="0" y="0"/>
            <wp:positionH relativeFrom="column">
              <wp:posOffset>4782185</wp:posOffset>
            </wp:positionH>
            <wp:positionV relativeFrom="page">
              <wp:posOffset>8366760</wp:posOffset>
            </wp:positionV>
            <wp:extent cx="1621790" cy="1199515"/>
            <wp:effectExtent l="0" t="0" r="0" b="635"/>
            <wp:wrapSquare wrapText="bothSides" distT="114300" distB="114300" distL="114300" distR="114300"/>
            <wp:docPr id="3"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r w:rsidR="00CB72AB">
        <w:rPr>
          <w:sz w:val="24"/>
          <w:szCs w:val="24"/>
        </w:rPr>
        <w:t>Bydd y brif gystadleuaeth yn para oddeutu 2 awr a darperir adnoddau i bob tîm sy'n cynnwys y data a'r tasgau perthnasol sy'n ofynnol</w:t>
      </w:r>
      <w:r w:rsidR="00CB72AB">
        <w:rPr>
          <w:sz w:val="24"/>
          <w:szCs w:val="24"/>
        </w:rPr>
        <w:t>. Bydd angen i holl aelodau'r tîm ddangos ystod o wybodaeth dechnegol a sgiliau gweithio.</w:t>
      </w:r>
    </w:p>
    <w:p w:rsidR="0058405B" w:rsidRDefault="0058405B">
      <w:pPr>
        <w:widowControl w:val="0"/>
        <w:ind w:right="22"/>
        <w:jc w:val="both"/>
        <w:rPr>
          <w:sz w:val="24"/>
          <w:szCs w:val="24"/>
        </w:rPr>
      </w:pPr>
    </w:p>
    <w:p w:rsidR="000540F3" w:rsidRDefault="000540F3">
      <w:pPr>
        <w:widowControl w:val="0"/>
        <w:ind w:right="22"/>
        <w:jc w:val="both"/>
        <w:rPr>
          <w:sz w:val="24"/>
          <w:szCs w:val="24"/>
        </w:rPr>
      </w:pPr>
    </w:p>
    <w:p w:rsidR="0058405B" w:rsidRDefault="00CB72AB">
      <w:pPr>
        <w:widowControl w:val="0"/>
        <w:ind w:right="22"/>
        <w:jc w:val="both"/>
        <w:rPr>
          <w:sz w:val="24"/>
          <w:szCs w:val="24"/>
        </w:rPr>
      </w:pPr>
      <w:r>
        <w:rPr>
          <w:sz w:val="24"/>
          <w:szCs w:val="24"/>
        </w:rPr>
        <w:lastRenderedPageBreak/>
        <w:t xml:space="preserve">Bydd gofyn i'r cystadleuwyr ddangos cymhwysedd yn y canlynol: </w:t>
      </w:r>
    </w:p>
    <w:p w:rsidR="0058405B" w:rsidRDefault="0058405B">
      <w:pPr>
        <w:widowControl w:val="0"/>
        <w:ind w:right="22"/>
        <w:jc w:val="both"/>
        <w:rPr>
          <w:b/>
          <w:sz w:val="16"/>
          <w:szCs w:val="16"/>
        </w:rPr>
      </w:pPr>
    </w:p>
    <w:p w:rsidR="0058405B" w:rsidRDefault="00CB72AB">
      <w:pPr>
        <w:widowControl w:val="0"/>
        <w:ind w:right="22"/>
        <w:jc w:val="both"/>
        <w:rPr>
          <w:b/>
          <w:sz w:val="24"/>
          <w:szCs w:val="24"/>
        </w:rPr>
      </w:pPr>
      <w:r>
        <w:rPr>
          <w:b/>
          <w:sz w:val="24"/>
          <w:szCs w:val="24"/>
        </w:rPr>
        <w:t xml:space="preserve">Gwybodaeth dechnegol: </w:t>
      </w:r>
    </w:p>
    <w:p w:rsidR="0058405B" w:rsidRDefault="00CB72AB">
      <w:pPr>
        <w:widowControl w:val="0"/>
        <w:ind w:right="22"/>
        <w:jc w:val="both"/>
        <w:rPr>
          <w:sz w:val="24"/>
          <w:szCs w:val="24"/>
        </w:rPr>
      </w:pPr>
      <w:r>
        <w:rPr>
          <w:sz w:val="24"/>
          <w:szCs w:val="24"/>
        </w:rPr>
        <w:t>Bydd angen i'r tîm gyflawni ystod o dasgau. Rhoddir manylion y tasgau hyn ar y</w:t>
      </w:r>
      <w:r>
        <w:rPr>
          <w:sz w:val="24"/>
          <w:szCs w:val="24"/>
        </w:rPr>
        <w:t xml:space="preserve">r USB. Efallai y bydd gofyn i'r tîm ymgymryd ag unrhyw rai o'r canlynol: </w:t>
      </w:r>
    </w:p>
    <w:p w:rsidR="0058405B" w:rsidRDefault="0058405B">
      <w:pPr>
        <w:widowControl w:val="0"/>
        <w:ind w:right="22"/>
        <w:jc w:val="both"/>
        <w:rPr>
          <w:b/>
          <w:sz w:val="16"/>
          <w:szCs w:val="16"/>
        </w:rPr>
      </w:pPr>
    </w:p>
    <w:p w:rsidR="0058405B" w:rsidRDefault="00CB72AB">
      <w:pPr>
        <w:widowControl w:val="0"/>
        <w:ind w:right="22"/>
        <w:jc w:val="both"/>
        <w:rPr>
          <w:b/>
          <w:sz w:val="24"/>
          <w:szCs w:val="24"/>
        </w:rPr>
      </w:pPr>
      <w:r>
        <w:rPr>
          <w:b/>
          <w:sz w:val="24"/>
          <w:szCs w:val="24"/>
        </w:rPr>
        <w:t xml:space="preserve">Gwerthiannau: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Prosesu anfonebau gwerthu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Cwblhau llyfr dydd gwerthiannau a dogfennau cysylltiedig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Cyfathrebu â dyledwyr </w:t>
      </w:r>
    </w:p>
    <w:p w:rsidR="0058405B" w:rsidRDefault="0058405B">
      <w:pPr>
        <w:widowControl w:val="0"/>
        <w:ind w:right="22"/>
        <w:jc w:val="both"/>
        <w:rPr>
          <w:b/>
          <w:sz w:val="16"/>
          <w:szCs w:val="16"/>
        </w:rPr>
      </w:pPr>
    </w:p>
    <w:p w:rsidR="0058405B" w:rsidRDefault="00CB72AB">
      <w:pPr>
        <w:widowControl w:val="0"/>
        <w:ind w:right="22"/>
        <w:jc w:val="both"/>
        <w:rPr>
          <w:b/>
          <w:sz w:val="24"/>
          <w:szCs w:val="24"/>
        </w:rPr>
      </w:pPr>
      <w:r>
        <w:rPr>
          <w:b/>
          <w:sz w:val="24"/>
          <w:szCs w:val="24"/>
        </w:rPr>
        <w:t xml:space="preserve">Cwblhau’r llyfr arian parod / llyfr arian mân: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Cwblhau cysoniadau cyfrifon banc / rheoli arian mân </w:t>
      </w:r>
    </w:p>
    <w:p w:rsidR="0058405B" w:rsidRDefault="0058405B">
      <w:pPr>
        <w:widowControl w:val="0"/>
        <w:ind w:right="22"/>
        <w:jc w:val="both"/>
        <w:rPr>
          <w:b/>
          <w:sz w:val="16"/>
          <w:szCs w:val="16"/>
        </w:rPr>
      </w:pPr>
    </w:p>
    <w:p w:rsidR="0058405B" w:rsidRDefault="00CB72AB">
      <w:pPr>
        <w:widowControl w:val="0"/>
        <w:ind w:right="22"/>
        <w:jc w:val="both"/>
        <w:rPr>
          <w:sz w:val="24"/>
          <w:szCs w:val="24"/>
        </w:rPr>
      </w:pPr>
      <w:r>
        <w:rPr>
          <w:b/>
          <w:sz w:val="24"/>
          <w:szCs w:val="24"/>
        </w:rPr>
        <w:t>Cwblhau cofnodion Cyfnodolion ar gyfer unrhyw rai o'r canlynol</w:t>
      </w:r>
      <w:r>
        <w:rPr>
          <w:sz w:val="24"/>
          <w:szCs w:val="24"/>
        </w:rPr>
        <w:t xml:space="preserve"> :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Cywiro gwallau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Dyledion anadferadwy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Trafodion Cyflogres </w:t>
      </w:r>
    </w:p>
    <w:p w:rsidR="0058405B" w:rsidRDefault="0058405B">
      <w:pPr>
        <w:widowControl w:val="0"/>
        <w:ind w:right="22"/>
        <w:jc w:val="both"/>
        <w:rPr>
          <w:b/>
          <w:sz w:val="24"/>
          <w:szCs w:val="24"/>
        </w:rPr>
      </w:pPr>
    </w:p>
    <w:p w:rsidR="0058405B" w:rsidRDefault="00CB72AB">
      <w:pPr>
        <w:widowControl w:val="0"/>
        <w:ind w:right="22"/>
        <w:jc w:val="both"/>
        <w:rPr>
          <w:b/>
          <w:sz w:val="24"/>
          <w:szCs w:val="24"/>
        </w:rPr>
      </w:pPr>
      <w:r>
        <w:rPr>
          <w:b/>
          <w:sz w:val="24"/>
          <w:szCs w:val="24"/>
        </w:rPr>
        <w:t>Trosglwyddo cyfrifon cyfriflyfrau / cwblhau balans treial cychwy</w:t>
      </w:r>
      <w:r>
        <w:rPr>
          <w:b/>
          <w:sz w:val="24"/>
          <w:szCs w:val="24"/>
        </w:rPr>
        <w:t xml:space="preserve">nnol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Trin gostyngiadau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Cyfrifo gostyngiad am dalu’n brydlon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Trin disgownt am dalu’n brydlon yn llyfrau’r prif gofnodion / cyfriflyfrau </w:t>
      </w:r>
    </w:p>
    <w:p w:rsidR="0058405B" w:rsidRDefault="0058405B">
      <w:pPr>
        <w:widowControl w:val="0"/>
        <w:ind w:right="22"/>
        <w:jc w:val="both"/>
        <w:rPr>
          <w:b/>
          <w:sz w:val="20"/>
          <w:szCs w:val="20"/>
        </w:rPr>
      </w:pPr>
    </w:p>
    <w:p w:rsidR="0058405B" w:rsidRDefault="00CB72AB">
      <w:pPr>
        <w:widowControl w:val="0"/>
        <w:ind w:right="22"/>
        <w:jc w:val="both"/>
        <w:rPr>
          <w:b/>
          <w:sz w:val="24"/>
          <w:szCs w:val="24"/>
        </w:rPr>
      </w:pPr>
      <w:r>
        <w:rPr>
          <w:b/>
          <w:sz w:val="24"/>
          <w:szCs w:val="24"/>
        </w:rPr>
        <w:t>Gan y bydd y gweithgareddau hyn yn cael eu cyflawni gan ddefnyddio cyfrifiaduron, gellir asesu unigolion yn</w:t>
      </w:r>
      <w:r>
        <w:rPr>
          <w:b/>
          <w:sz w:val="24"/>
          <w:szCs w:val="24"/>
        </w:rPr>
        <w:t xml:space="preserve"> ôl eu sgiliau cyfrifiadurol, megis: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Defnyddio cyfrineiriau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Cadw cofnodion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Agweddau iechyd a diogelwch cyfrifiaduron </w:t>
      </w:r>
    </w:p>
    <w:p w:rsidR="0058405B" w:rsidRDefault="0058405B">
      <w:pPr>
        <w:widowControl w:val="0"/>
        <w:ind w:right="22"/>
        <w:jc w:val="both"/>
        <w:rPr>
          <w:b/>
          <w:sz w:val="20"/>
          <w:szCs w:val="20"/>
        </w:rPr>
      </w:pPr>
    </w:p>
    <w:p w:rsidR="0058405B" w:rsidRDefault="00CB72AB">
      <w:pPr>
        <w:widowControl w:val="0"/>
        <w:ind w:right="22"/>
        <w:jc w:val="both"/>
        <w:rPr>
          <w:b/>
          <w:sz w:val="24"/>
          <w:szCs w:val="24"/>
        </w:rPr>
      </w:pPr>
      <w:r>
        <w:rPr>
          <w:b/>
          <w:sz w:val="24"/>
          <w:szCs w:val="24"/>
        </w:rPr>
        <w:t xml:space="preserve">Sgiliau Cyflogadwyedd: </w:t>
      </w:r>
    </w:p>
    <w:p w:rsidR="0058405B" w:rsidRDefault="00CB72AB">
      <w:pPr>
        <w:widowControl w:val="0"/>
        <w:ind w:right="22"/>
        <w:jc w:val="both"/>
        <w:rPr>
          <w:sz w:val="24"/>
          <w:szCs w:val="24"/>
        </w:rPr>
      </w:pPr>
      <w:r>
        <w:rPr>
          <w:sz w:val="24"/>
          <w:szCs w:val="24"/>
        </w:rPr>
        <w:t xml:space="preserve">Yn ogystal â'r sgiliau technegol, bydd yn ofynnol i'r timau ddangos sgiliau cyflogadwyedd allweddol fel a ganlyn: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Lefel briodol o gyfathrebu ysgrifenedig yn ymwneud â chyfathrebiadau i ddyledwyr a /neu gredydwyr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Gwaith tîm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Defnyddio cynllunio i</w:t>
      </w:r>
      <w:r>
        <w:rPr>
          <w:sz w:val="24"/>
          <w:szCs w:val="24"/>
        </w:rPr>
        <w:t xml:space="preserve"> drefnu'r gwaith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Sgiliau cyfathrebu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Sgiliau Llythrennedd Digidol (defnyddiwr TG)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Ymddygiad proffesiynol a moesegol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Ymddygiad proffesiynol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Dealltwriaeth gyffredinol o faterion iechyd a diogelwch yn y gweithle </w:t>
      </w:r>
    </w:p>
    <w:p w:rsidR="0058405B" w:rsidRDefault="0058405B">
      <w:pPr>
        <w:widowControl w:val="0"/>
        <w:ind w:right="22"/>
        <w:jc w:val="both"/>
        <w:rPr>
          <w:b/>
          <w:sz w:val="16"/>
          <w:szCs w:val="16"/>
        </w:rPr>
      </w:pPr>
    </w:p>
    <w:p w:rsidR="0058405B" w:rsidRDefault="00CB72AB">
      <w:pPr>
        <w:widowControl w:val="0"/>
        <w:ind w:right="22"/>
        <w:jc w:val="both"/>
        <w:rPr>
          <w:b/>
          <w:sz w:val="28"/>
          <w:szCs w:val="28"/>
        </w:rPr>
      </w:pPr>
      <w:r>
        <w:rPr>
          <w:b/>
          <w:sz w:val="28"/>
          <w:szCs w:val="28"/>
        </w:rPr>
        <w:t xml:space="preserve">Rhestr Seilwaith </w:t>
      </w:r>
    </w:p>
    <w:p w:rsidR="0058405B" w:rsidRDefault="00CB72AB">
      <w:pPr>
        <w:widowControl w:val="0"/>
        <w:ind w:right="22"/>
        <w:jc w:val="both"/>
        <w:rPr>
          <w:sz w:val="24"/>
          <w:szCs w:val="24"/>
        </w:rPr>
      </w:pPr>
      <w:r>
        <w:rPr>
          <w:sz w:val="24"/>
          <w:szCs w:val="24"/>
        </w:rPr>
        <w:t xml:space="preserve">Adnoddau, offer ar gael yn y lleoliad </w:t>
      </w:r>
    </w:p>
    <w:p w:rsidR="0058405B" w:rsidRDefault="0058405B">
      <w:pPr>
        <w:widowControl w:val="0"/>
        <w:ind w:right="22"/>
        <w:jc w:val="both"/>
        <w:rPr>
          <w:b/>
          <w:sz w:val="24"/>
          <w:szCs w:val="24"/>
        </w:rPr>
      </w:pPr>
    </w:p>
    <w:p w:rsidR="0058405B" w:rsidRDefault="00CB72AB">
      <w:pPr>
        <w:widowControl w:val="0"/>
        <w:ind w:right="22"/>
        <w:jc w:val="both"/>
        <w:rPr>
          <w:b/>
          <w:sz w:val="24"/>
          <w:szCs w:val="24"/>
        </w:rPr>
      </w:pPr>
      <w:r>
        <w:rPr>
          <w:b/>
          <w:sz w:val="24"/>
          <w:szCs w:val="24"/>
        </w:rPr>
        <w:t xml:space="preserve">Angenrheidiol </w:t>
      </w:r>
    </w:p>
    <w:p w:rsidR="0058405B" w:rsidRDefault="00CB72AB">
      <w:pPr>
        <w:widowControl w:val="0"/>
        <w:numPr>
          <w:ilvl w:val="0"/>
          <w:numId w:val="1"/>
        </w:numPr>
        <w:ind w:right="22" w:hanging="720"/>
        <w:jc w:val="both"/>
        <w:rPr>
          <w:sz w:val="24"/>
          <w:szCs w:val="24"/>
        </w:rPr>
      </w:pPr>
      <w:r>
        <w:rPr>
          <w:sz w:val="24"/>
          <w:szCs w:val="24"/>
        </w:rPr>
        <w:t>1 cyfrifiadur i bob tîm gyda phecynnau Word ac Excel (neu un cyfrifiadur i bob unigolyn os yw wedi'i gwblhau fwy neu lai)</w:t>
      </w:r>
    </w:p>
    <w:p w:rsidR="0058405B" w:rsidRDefault="00CB72AB">
      <w:pPr>
        <w:widowControl w:val="0"/>
        <w:numPr>
          <w:ilvl w:val="0"/>
          <w:numId w:val="1"/>
        </w:numPr>
        <w:ind w:right="22" w:hanging="720"/>
        <w:jc w:val="both"/>
        <w:rPr>
          <w:sz w:val="24"/>
          <w:szCs w:val="24"/>
        </w:rPr>
      </w:pPr>
      <w:r>
        <w:rPr>
          <w:sz w:val="24"/>
          <w:szCs w:val="24"/>
        </w:rPr>
        <w:t>Argraffydd (nid oes ei angen os yw cystadleuaeth rithwir)</w:t>
      </w:r>
    </w:p>
    <w:p w:rsidR="0058405B" w:rsidRDefault="00CB72AB">
      <w:pPr>
        <w:widowControl w:val="0"/>
        <w:numPr>
          <w:ilvl w:val="0"/>
          <w:numId w:val="1"/>
        </w:numPr>
        <w:ind w:right="22" w:hanging="720"/>
        <w:jc w:val="both"/>
        <w:rPr>
          <w:sz w:val="24"/>
          <w:szCs w:val="24"/>
        </w:rPr>
      </w:pPr>
      <w:r>
        <w:rPr>
          <w:sz w:val="24"/>
          <w:szCs w:val="24"/>
        </w:rPr>
        <w:t xml:space="preserve">USB Pen  (nid oes ei </w:t>
      </w:r>
      <w:r>
        <w:rPr>
          <w:sz w:val="24"/>
          <w:szCs w:val="24"/>
        </w:rPr>
        <w:t>angen os yw cystadleuaeth rithwir)</w:t>
      </w:r>
    </w:p>
    <w:p w:rsidR="0058405B" w:rsidRDefault="00CB72AB">
      <w:pPr>
        <w:widowControl w:val="0"/>
        <w:numPr>
          <w:ilvl w:val="0"/>
          <w:numId w:val="1"/>
        </w:numPr>
        <w:ind w:right="22" w:hanging="720"/>
        <w:jc w:val="both"/>
        <w:rPr>
          <w:sz w:val="24"/>
          <w:szCs w:val="24"/>
        </w:rPr>
      </w:pPr>
      <w:r>
        <w:rPr>
          <w:sz w:val="24"/>
          <w:szCs w:val="24"/>
        </w:rPr>
        <w:t xml:space="preserve">Cyfrifianellau </w:t>
      </w:r>
    </w:p>
    <w:p w:rsidR="0058405B" w:rsidRDefault="00CB72AB">
      <w:pPr>
        <w:numPr>
          <w:ilvl w:val="0"/>
          <w:numId w:val="1"/>
        </w:numPr>
        <w:ind w:hanging="720"/>
        <w:rPr>
          <w:sz w:val="24"/>
          <w:szCs w:val="24"/>
        </w:rPr>
      </w:pPr>
      <w:r>
        <w:rPr>
          <w:sz w:val="24"/>
          <w:szCs w:val="24"/>
        </w:rPr>
        <w:t>Meddalwedd Cynadledda Fideo - Timau Microsoft</w:t>
      </w:r>
    </w:p>
    <w:p w:rsidR="0058405B" w:rsidRDefault="0058405B">
      <w:pPr>
        <w:widowControl w:val="0"/>
        <w:ind w:right="22"/>
        <w:jc w:val="both"/>
        <w:rPr>
          <w:sz w:val="24"/>
          <w:szCs w:val="24"/>
        </w:rPr>
      </w:pPr>
    </w:p>
    <w:p w:rsidR="0058405B" w:rsidRDefault="0058405B">
      <w:pPr>
        <w:widowControl w:val="0"/>
        <w:ind w:right="22"/>
        <w:jc w:val="both"/>
        <w:rPr>
          <w:b/>
          <w:sz w:val="16"/>
          <w:szCs w:val="16"/>
        </w:rPr>
      </w:pPr>
    </w:p>
    <w:p w:rsidR="0058405B" w:rsidRDefault="00CB72AB">
      <w:pPr>
        <w:widowControl w:val="0"/>
        <w:ind w:right="22"/>
        <w:jc w:val="both"/>
        <w:rPr>
          <w:b/>
          <w:sz w:val="28"/>
          <w:szCs w:val="28"/>
        </w:rPr>
      </w:pPr>
      <w:r>
        <w:rPr>
          <w:b/>
          <w:sz w:val="28"/>
          <w:szCs w:val="28"/>
        </w:rPr>
        <w:t xml:space="preserve">Rheolau'r Gystadleuaeth </w:t>
      </w:r>
    </w:p>
    <w:p w:rsidR="0058405B" w:rsidRDefault="00CB72AB">
      <w:pPr>
        <w:widowControl w:val="0"/>
        <w:ind w:right="-6"/>
        <w:jc w:val="both"/>
        <w:rPr>
          <w:sz w:val="24"/>
          <w:szCs w:val="24"/>
        </w:rPr>
      </w:pPr>
      <w:r>
        <w:rPr>
          <w:sz w:val="24"/>
          <w:szCs w:val="24"/>
        </w:rPr>
        <w:t>I gael telerau ac amodau mynediad llawn a’r rheolau cystadlu, ewch i</w:t>
      </w:r>
      <w:r>
        <w:t xml:space="preserve"> </w:t>
      </w:r>
      <w:hyperlink r:id="rId15">
        <w:r>
          <w:rPr>
            <w:color w:val="1155CC"/>
            <w:sz w:val="24"/>
            <w:szCs w:val="24"/>
            <w:u w:val="single"/>
          </w:rPr>
          <w:t>www.skillscompetitionwales.ac.uk/terms-and-conditions</w:t>
        </w:r>
      </w:hyperlink>
      <w:r>
        <w:rPr>
          <w:sz w:val="24"/>
          <w:szCs w:val="24"/>
        </w:rPr>
        <w:t xml:space="preserve"> </w:t>
      </w:r>
    </w:p>
    <w:p w:rsidR="0058405B" w:rsidRDefault="0058405B">
      <w:pPr>
        <w:widowControl w:val="0"/>
        <w:ind w:right="22"/>
        <w:jc w:val="both"/>
        <w:rPr>
          <w:b/>
          <w:sz w:val="28"/>
          <w:szCs w:val="28"/>
        </w:rPr>
      </w:pPr>
    </w:p>
    <w:p w:rsidR="0058405B" w:rsidRDefault="00CB72AB">
      <w:pPr>
        <w:widowControl w:val="0"/>
        <w:ind w:right="22"/>
        <w:jc w:val="both"/>
        <w:rPr>
          <w:b/>
          <w:sz w:val="24"/>
          <w:szCs w:val="24"/>
        </w:rPr>
      </w:pPr>
      <w:r>
        <w:rPr>
          <w:b/>
          <w:sz w:val="24"/>
          <w:szCs w:val="24"/>
        </w:rPr>
        <w:t xml:space="preserve">Rheolau penodol i'r gystadleuaeth </w:t>
      </w:r>
    </w:p>
    <w:p w:rsidR="0058405B" w:rsidRDefault="00CB72AB">
      <w:pPr>
        <w:widowControl w:val="0"/>
        <w:ind w:right="22"/>
        <w:jc w:val="both"/>
        <w:rPr>
          <w:sz w:val="24"/>
          <w:szCs w:val="24"/>
        </w:rPr>
      </w:pPr>
      <w:r>
        <w:rPr>
          <w:sz w:val="24"/>
          <w:szCs w:val="24"/>
        </w:rPr>
        <w:t>Y nifer uchaf o dimau y gall pob sefydliad eu hanfon i’r gystadleuaeth yw tri a rhaid i dimau gynnwys tri chystadleuydd. Bydd y ddau dîm sy'n sgorio</w:t>
      </w:r>
      <w:r>
        <w:rPr>
          <w:sz w:val="24"/>
          <w:szCs w:val="24"/>
        </w:rPr>
        <w:t xml:space="preserve">'r pwyntiau uchaf yn cael y wobr gyntaf, yr ail wobr a'r drydedd wobr.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Ni chaniateir gofyn unrhyw gwestiynau i’r beirniaid os yw'n gysylltiedig â'r tasgau a roddwyd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Rhaid i gystadleuwyr ddod â'u cyfrifianellau eu hunain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r>
      <w:r>
        <w:rPr>
          <w:sz w:val="24"/>
          <w:szCs w:val="24"/>
        </w:rPr>
        <w:t xml:space="preserve">Rhaid i'r cystadleuwyr ddefnyddio'r feddalwedd a ddarperir gan drefnwyr y gystadleuaeth yn unig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Ni chaniateir i gystadleuwyr sgwrsio â thimau eraill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Ni chaniateir symud unrhyw ddeunydd o ardal y gystadleuaeth oni nodir yn wahanol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Rhaid i gystad</w:t>
      </w:r>
      <w:r>
        <w:rPr>
          <w:sz w:val="24"/>
          <w:szCs w:val="24"/>
        </w:rPr>
        <w:t xml:space="preserve">leuwyr gadw eu gwaith yn unol â chyfarwyddyd y beirniaid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Bydd y gystadleuaeth yn cychwyn yn brydlon fel yr hysbysebwyd. Dim ond yn ôl disgresiwn y beirniaid y bydd unrhyw dîm sy'n cyrraedd yn hwyr yn gallu cymryd rhan.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Rhaid i ffonau symudol gael e</w:t>
      </w:r>
      <w:r>
        <w:rPr>
          <w:sz w:val="24"/>
          <w:szCs w:val="24"/>
        </w:rPr>
        <w:t xml:space="preserve">u diffodd yn ystod y gystadleuaeth.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 xml:space="preserve">Ni chaniateir gwrando ar gerddoriaeth trwy glustffonau yn ystod y gystadleuaeth. </w:t>
      </w:r>
    </w:p>
    <w:p w:rsidR="0058405B" w:rsidRDefault="00CB72AB" w:rsidP="000540F3">
      <w:pPr>
        <w:widowControl w:val="0"/>
        <w:ind w:left="566" w:right="22" w:hanging="566"/>
        <w:jc w:val="both"/>
        <w:rPr>
          <w:sz w:val="24"/>
          <w:szCs w:val="24"/>
        </w:rPr>
      </w:pPr>
      <w:r>
        <w:rPr>
          <w:sz w:val="24"/>
          <w:szCs w:val="24"/>
        </w:rPr>
        <w:t xml:space="preserve">• </w:t>
      </w:r>
      <w:r>
        <w:rPr>
          <w:sz w:val="24"/>
          <w:szCs w:val="24"/>
        </w:rPr>
        <w:tab/>
        <w:t>Dylid rhoi gwybod i’r panel beirniaid am fethiant technegol eich offer ar unwaith. Rhoddir amser ychwanegol os yw'r nam y tu hwnt i</w:t>
      </w:r>
      <w:r>
        <w:rPr>
          <w:sz w:val="24"/>
          <w:szCs w:val="24"/>
        </w:rPr>
        <w:t xml:space="preserve"> reolaeth y cystadleuydd. </w:t>
      </w:r>
    </w:p>
    <w:p w:rsidR="0058405B" w:rsidRDefault="0058405B">
      <w:pPr>
        <w:widowControl w:val="0"/>
        <w:ind w:right="22"/>
        <w:jc w:val="both"/>
        <w:rPr>
          <w:b/>
          <w:sz w:val="16"/>
          <w:szCs w:val="16"/>
        </w:rPr>
      </w:pPr>
    </w:p>
    <w:p w:rsidR="0058405B" w:rsidRDefault="00CB72AB">
      <w:pPr>
        <w:widowControl w:val="0"/>
        <w:ind w:right="22"/>
        <w:jc w:val="both"/>
        <w:rPr>
          <w:b/>
          <w:sz w:val="28"/>
          <w:szCs w:val="28"/>
        </w:rPr>
      </w:pPr>
      <w:r>
        <w:rPr>
          <w:b/>
          <w:sz w:val="28"/>
          <w:szCs w:val="28"/>
        </w:rPr>
        <w:t xml:space="preserve">Marcio ac Asesu </w:t>
      </w:r>
    </w:p>
    <w:p w:rsidR="0058405B" w:rsidRDefault="00CB72AB">
      <w:pPr>
        <w:widowControl w:val="0"/>
        <w:jc w:val="both"/>
        <w:rPr>
          <w:b/>
          <w:sz w:val="28"/>
          <w:szCs w:val="28"/>
        </w:rPr>
      </w:pPr>
      <w:r>
        <w:rPr>
          <w:sz w:val="24"/>
          <w:szCs w:val="24"/>
        </w:rPr>
        <w:t xml:space="preserve">Bydd marcio a beirniadu'r gystadleuaeth hon yn cael ei wneud gan dîm o arbenigwyr o Ddiwydiant, Addysg Bellach neu’r Darparwr Hyfforddiant, gan ddefnyddio meini prawf marcio a marciau a ddyrannwyd i sicrhau cysondeb. </w:t>
      </w:r>
    </w:p>
    <w:p w:rsidR="0058405B" w:rsidRDefault="0058405B">
      <w:pPr>
        <w:widowControl w:val="0"/>
        <w:ind w:right="22"/>
        <w:jc w:val="both"/>
        <w:rPr>
          <w:b/>
          <w:sz w:val="20"/>
          <w:szCs w:val="20"/>
        </w:rPr>
      </w:pPr>
    </w:p>
    <w:p w:rsidR="0058405B" w:rsidRDefault="00CB72AB">
      <w:pPr>
        <w:widowControl w:val="0"/>
        <w:ind w:right="22"/>
        <w:jc w:val="both"/>
        <w:rPr>
          <w:b/>
          <w:sz w:val="24"/>
          <w:szCs w:val="24"/>
        </w:rPr>
      </w:pPr>
      <w:r>
        <w:rPr>
          <w:b/>
          <w:sz w:val="24"/>
          <w:szCs w:val="24"/>
        </w:rPr>
        <w:t>Bydd y gystadleuaeth hon yn cael ei b</w:t>
      </w:r>
      <w:r>
        <w:rPr>
          <w:b/>
          <w:sz w:val="24"/>
          <w:szCs w:val="24"/>
        </w:rPr>
        <w:t xml:space="preserve">eirniadu gan ddefnyddio dau faen prawf: </w:t>
      </w:r>
    </w:p>
    <w:p w:rsidR="0058405B" w:rsidRDefault="00CB72AB">
      <w:pPr>
        <w:widowControl w:val="0"/>
        <w:ind w:right="22"/>
        <w:jc w:val="both"/>
        <w:rPr>
          <w:b/>
          <w:sz w:val="24"/>
          <w:szCs w:val="24"/>
        </w:rPr>
      </w:pPr>
      <w:r>
        <w:rPr>
          <w:b/>
          <w:sz w:val="24"/>
          <w:szCs w:val="24"/>
        </w:rPr>
        <w:t xml:space="preserve">Amcan: </w:t>
      </w:r>
    </w:p>
    <w:p w:rsidR="0058405B" w:rsidRDefault="00CB72AB">
      <w:pPr>
        <w:widowControl w:val="0"/>
        <w:ind w:right="22"/>
        <w:jc w:val="both"/>
        <w:rPr>
          <w:sz w:val="24"/>
          <w:szCs w:val="24"/>
        </w:rPr>
      </w:pPr>
      <w:r>
        <w:rPr>
          <w:sz w:val="24"/>
          <w:szCs w:val="24"/>
        </w:rPr>
        <w:t>Bydd hyn yn cael ei gymhwyso i'r rhan fwyaf o'r wybodaeth dechnegol lle nad oes ond un ateb cywir. Bydd myfyrwyr yn cael eu beirniadu am gywirdeb a phrydlondeb. Bydd y maes hwn yn cael ei farnu trwy arolygu'</w:t>
      </w:r>
      <w:r>
        <w:rPr>
          <w:sz w:val="24"/>
          <w:szCs w:val="24"/>
        </w:rPr>
        <w:t xml:space="preserve">r tasgau a gwblhawyd. Bydd y maes hwn fel arfer yn cyfrif am 70% o gyfanswm y marciau. </w:t>
      </w:r>
    </w:p>
    <w:p w:rsidR="0058405B" w:rsidRDefault="00CB72AB">
      <w:pPr>
        <w:widowControl w:val="0"/>
        <w:ind w:right="22"/>
        <w:jc w:val="both"/>
        <w:rPr>
          <w:b/>
          <w:sz w:val="24"/>
          <w:szCs w:val="24"/>
        </w:rPr>
      </w:pPr>
      <w:r>
        <w:rPr>
          <w:b/>
          <w:sz w:val="24"/>
          <w:szCs w:val="24"/>
        </w:rPr>
        <w:lastRenderedPageBreak/>
        <w:t xml:space="preserve">Goddrychol: </w:t>
      </w:r>
    </w:p>
    <w:p w:rsidR="0058405B" w:rsidRDefault="00CB72AB">
      <w:pPr>
        <w:widowControl w:val="0"/>
        <w:ind w:right="22"/>
        <w:jc w:val="both"/>
        <w:rPr>
          <w:sz w:val="24"/>
          <w:szCs w:val="24"/>
        </w:rPr>
      </w:pPr>
      <w:r>
        <w:rPr>
          <w:sz w:val="24"/>
          <w:szCs w:val="24"/>
        </w:rPr>
        <w:t>Bydd hyn yn cael ei gymhwyso i'r sgiliau cyflogadwyedd gan gynnwys ymddygiad proffesiynol, cyfathrebu, gweithio mewn tîm ac ymwybyddiaeth iechyd a diogelwc</w:t>
      </w:r>
      <w:r>
        <w:rPr>
          <w:sz w:val="24"/>
          <w:szCs w:val="24"/>
        </w:rPr>
        <w:t>h. Bydd y maes hwn yn cael ei farnu trwy arsylwi’r timau yn ystod y gystadleuaeth. Bydd y maes hwn fel arfer yn cyfrif am 30% o gyfanswm y marciau. Bydd panel o feirniaid yn dod o blith cynrychiolwyr diwydiant, colegau a darparwyr hyfforddiant. Bydd pender</w:t>
      </w:r>
      <w:r>
        <w:rPr>
          <w:sz w:val="24"/>
          <w:szCs w:val="24"/>
        </w:rPr>
        <w:t xml:space="preserve">fyniadau'r beirniaid yn cael eu cymedroli'n annibynnol a bydd eu hansawdd yn cael eu sicrhau cyn iddynt gael eu cadarnhau. </w:t>
      </w:r>
    </w:p>
    <w:p w:rsidR="0058405B" w:rsidRDefault="0058405B">
      <w:pPr>
        <w:widowControl w:val="0"/>
        <w:ind w:right="22"/>
        <w:jc w:val="both"/>
        <w:rPr>
          <w:b/>
          <w:sz w:val="20"/>
          <w:szCs w:val="20"/>
        </w:rPr>
      </w:pPr>
    </w:p>
    <w:p w:rsidR="0058405B" w:rsidRDefault="00CB72AB">
      <w:pPr>
        <w:widowControl w:val="0"/>
        <w:ind w:right="22"/>
        <w:jc w:val="both"/>
        <w:rPr>
          <w:b/>
          <w:sz w:val="28"/>
          <w:szCs w:val="28"/>
        </w:rPr>
      </w:pPr>
      <w:r>
        <w:rPr>
          <w:b/>
          <w:sz w:val="28"/>
          <w:szCs w:val="28"/>
        </w:rPr>
        <w:t xml:space="preserve">Adborth a Chydnabyddiaeth </w:t>
      </w:r>
    </w:p>
    <w:p w:rsidR="0058405B" w:rsidRDefault="00CB72AB">
      <w:pPr>
        <w:widowControl w:val="0"/>
        <w:ind w:right="22"/>
        <w:jc w:val="both"/>
        <w:rPr>
          <w:sz w:val="16"/>
          <w:szCs w:val="16"/>
        </w:rPr>
      </w:pPr>
      <w:r>
        <w:rPr>
          <w:sz w:val="24"/>
          <w:szCs w:val="24"/>
        </w:rPr>
        <w:t xml:space="preserve">Bydd adborth llafar Unigol a Grŵp yn cael ei ddarparu ar ddiwedd y gystadleuaeth. </w:t>
      </w:r>
    </w:p>
    <w:p w:rsidR="0058405B" w:rsidRDefault="00CB72AB">
      <w:pPr>
        <w:widowControl w:val="0"/>
        <w:ind w:right="22"/>
        <w:jc w:val="both"/>
        <w:rPr>
          <w:sz w:val="24"/>
          <w:szCs w:val="24"/>
        </w:rPr>
      </w:pPr>
      <w:r>
        <w:rPr>
          <w:sz w:val="24"/>
          <w:szCs w:val="24"/>
        </w:rPr>
        <w:t>Ni roddir canlyniadau</w:t>
      </w:r>
      <w:r>
        <w:rPr>
          <w:sz w:val="24"/>
          <w:szCs w:val="24"/>
        </w:rPr>
        <w:t xml:space="preserve"> na gwobrau ar y diwrnod gan y bydd angen sicrhau ansawdd y gwaith marcio. </w:t>
      </w:r>
    </w:p>
    <w:p w:rsidR="0058405B" w:rsidRDefault="0058405B">
      <w:pPr>
        <w:widowControl w:val="0"/>
        <w:ind w:right="22"/>
        <w:jc w:val="both"/>
        <w:rPr>
          <w:sz w:val="16"/>
          <w:szCs w:val="16"/>
        </w:rPr>
      </w:pPr>
    </w:p>
    <w:p w:rsidR="0058405B" w:rsidRDefault="00CB72AB">
      <w:pPr>
        <w:widowControl w:val="0"/>
        <w:ind w:right="22"/>
        <w:jc w:val="both"/>
        <w:rPr>
          <w:sz w:val="24"/>
          <w:szCs w:val="24"/>
        </w:rPr>
      </w:pPr>
      <w:r>
        <w:rPr>
          <w:sz w:val="24"/>
          <w:szCs w:val="24"/>
        </w:rPr>
        <w:t xml:space="preserve">Bydd Tystysgrifau Cyfranogiad yn cael eu rhoi ar y diwrnod. </w:t>
      </w:r>
    </w:p>
    <w:p w:rsidR="0058405B" w:rsidRDefault="0058405B">
      <w:pPr>
        <w:widowControl w:val="0"/>
        <w:ind w:right="22"/>
        <w:jc w:val="both"/>
        <w:rPr>
          <w:sz w:val="16"/>
          <w:szCs w:val="16"/>
        </w:rPr>
      </w:pPr>
    </w:p>
    <w:p w:rsidR="0058405B" w:rsidRDefault="00CB72AB">
      <w:pPr>
        <w:jc w:val="both"/>
        <w:rPr>
          <w:sz w:val="24"/>
          <w:szCs w:val="24"/>
        </w:rPr>
      </w:pPr>
      <w:r>
        <w:rPr>
          <w:sz w:val="24"/>
          <w:szCs w:val="24"/>
        </w:rPr>
        <w:t>Bydd y rhai sy’n ennill medalau yn cael eu gwahodd i Ddigwyddiad Dathlu a fydd yn cael ei gynnal yn mis Mawrth 2021, lle bydd y Gwobrau Cyntaf, Ail a Thrydedd yn cael eu cyflwyno.</w:t>
      </w:r>
    </w:p>
    <w:p w:rsidR="0058405B" w:rsidRDefault="0058405B">
      <w:pPr>
        <w:widowControl w:val="0"/>
        <w:jc w:val="both"/>
        <w:rPr>
          <w:rFonts w:ascii="Verdana" w:eastAsia="Verdana" w:hAnsi="Verdana" w:cs="Verdana"/>
          <w:sz w:val="16"/>
          <w:szCs w:val="16"/>
        </w:rPr>
      </w:pPr>
    </w:p>
    <w:p w:rsidR="0058405B" w:rsidRDefault="00CB72AB">
      <w:pPr>
        <w:widowControl w:val="0"/>
        <w:jc w:val="both"/>
        <w:rPr>
          <w:sz w:val="24"/>
          <w:szCs w:val="24"/>
        </w:rPr>
      </w:pPr>
      <w:r>
        <w:rPr>
          <w:sz w:val="24"/>
          <w:szCs w:val="24"/>
        </w:rPr>
        <w:t xml:space="preserve">Bydd taflenni marcio ar gael i gystadleuwyr aflwyddiannus ar ôl i’r broses </w:t>
      </w:r>
      <w:r>
        <w:rPr>
          <w:sz w:val="24"/>
          <w:szCs w:val="24"/>
        </w:rPr>
        <w:t>sicrhau ansawdd gael ei chwblhau. Caiff manylion pellach eu darparu i bob cystadleuydd ar ôl iddynt gael gwybod beth yw’r canlyniadau.</w:t>
      </w:r>
    </w:p>
    <w:p w:rsidR="0058405B" w:rsidRDefault="0058405B">
      <w:pPr>
        <w:widowControl w:val="0"/>
        <w:ind w:right="22"/>
        <w:jc w:val="both"/>
        <w:rPr>
          <w:sz w:val="20"/>
          <w:szCs w:val="20"/>
        </w:rPr>
      </w:pPr>
    </w:p>
    <w:p w:rsidR="0058405B" w:rsidRDefault="00CB72AB">
      <w:pPr>
        <w:widowControl w:val="0"/>
        <w:ind w:right="22"/>
        <w:jc w:val="both"/>
        <w:rPr>
          <w:b/>
          <w:sz w:val="28"/>
          <w:szCs w:val="28"/>
        </w:rPr>
      </w:pPr>
      <w:r>
        <w:rPr>
          <w:b/>
          <w:sz w:val="28"/>
          <w:szCs w:val="28"/>
        </w:rPr>
        <w:t xml:space="preserve">Swyddog Arweiniol y Gystadleuaeth </w:t>
      </w:r>
    </w:p>
    <w:p w:rsidR="0058405B" w:rsidRDefault="00CB72AB">
      <w:pPr>
        <w:widowControl w:val="0"/>
        <w:ind w:right="22"/>
        <w:jc w:val="both"/>
        <w:rPr>
          <w:b/>
          <w:sz w:val="24"/>
          <w:szCs w:val="24"/>
        </w:rPr>
      </w:pPr>
      <w:r>
        <w:rPr>
          <w:b/>
          <w:sz w:val="24"/>
          <w:szCs w:val="24"/>
        </w:rPr>
        <w:t xml:space="preserve">Cyswllt Arweiniol: </w:t>
      </w:r>
    </w:p>
    <w:p w:rsidR="0058405B" w:rsidRDefault="00CB72AB">
      <w:pPr>
        <w:widowControl w:val="0"/>
        <w:jc w:val="both"/>
        <w:rPr>
          <w:sz w:val="24"/>
          <w:szCs w:val="24"/>
        </w:rPr>
      </w:pPr>
      <w:r>
        <w:rPr>
          <w:sz w:val="24"/>
          <w:szCs w:val="24"/>
        </w:rPr>
        <w:t>Hannah Salter</w:t>
      </w:r>
    </w:p>
    <w:p w:rsidR="0058405B" w:rsidRDefault="00CB72AB">
      <w:pPr>
        <w:widowControl w:val="0"/>
        <w:jc w:val="both"/>
        <w:rPr>
          <w:sz w:val="24"/>
          <w:szCs w:val="24"/>
        </w:rPr>
      </w:pPr>
      <w:r>
        <w:rPr>
          <w:sz w:val="24"/>
          <w:szCs w:val="24"/>
        </w:rPr>
        <w:t>Email: hannah.salter@coleggwent.ac.uk</w:t>
      </w:r>
    </w:p>
    <w:p w:rsidR="0058405B" w:rsidRDefault="00CB72AB">
      <w:pPr>
        <w:widowControl w:val="0"/>
        <w:jc w:val="both"/>
        <w:rPr>
          <w:sz w:val="24"/>
          <w:szCs w:val="24"/>
        </w:rPr>
      </w:pPr>
      <w:r>
        <w:rPr>
          <w:sz w:val="24"/>
          <w:szCs w:val="24"/>
        </w:rPr>
        <w:t>School of Bus</w:t>
      </w:r>
      <w:r>
        <w:rPr>
          <w:sz w:val="24"/>
          <w:szCs w:val="24"/>
        </w:rPr>
        <w:t>iness, Coleg Gwent, City of Newport Campus, Nash Road, Newport NP19 4AT</w:t>
      </w:r>
    </w:p>
    <w:p w:rsidR="0058405B" w:rsidRDefault="00CB72AB">
      <w:pPr>
        <w:widowControl w:val="0"/>
        <w:jc w:val="both"/>
        <w:rPr>
          <w:sz w:val="24"/>
          <w:szCs w:val="24"/>
        </w:rPr>
      </w:pPr>
      <w:r>
        <w:rPr>
          <w:sz w:val="24"/>
          <w:szCs w:val="24"/>
        </w:rPr>
        <w:t xml:space="preserve">01633 466051 </w:t>
      </w:r>
    </w:p>
    <w:p w:rsidR="0058405B" w:rsidRDefault="0058405B">
      <w:pPr>
        <w:widowControl w:val="0"/>
        <w:ind w:right="22"/>
        <w:jc w:val="both"/>
        <w:rPr>
          <w:sz w:val="24"/>
          <w:szCs w:val="24"/>
        </w:rPr>
      </w:pPr>
    </w:p>
    <w:p w:rsidR="0058405B" w:rsidRDefault="00CB72AB">
      <w:pPr>
        <w:widowControl w:val="0"/>
        <w:ind w:right="22"/>
        <w:jc w:val="both"/>
        <w:rPr>
          <w:b/>
          <w:sz w:val="24"/>
          <w:szCs w:val="24"/>
        </w:rPr>
      </w:pPr>
      <w:r>
        <w:rPr>
          <w:b/>
          <w:sz w:val="24"/>
          <w:szCs w:val="24"/>
        </w:rPr>
        <w:t xml:space="preserve">Cyswllt Arbenigol: </w:t>
      </w:r>
    </w:p>
    <w:p w:rsidR="0058405B" w:rsidRDefault="00CB72AB">
      <w:pPr>
        <w:widowControl w:val="0"/>
        <w:jc w:val="both"/>
        <w:rPr>
          <w:sz w:val="24"/>
          <w:szCs w:val="24"/>
        </w:rPr>
      </w:pPr>
      <w:r>
        <w:rPr>
          <w:sz w:val="24"/>
          <w:szCs w:val="24"/>
        </w:rPr>
        <w:t>Hannah Salter</w:t>
      </w:r>
    </w:p>
    <w:p w:rsidR="0058405B" w:rsidRDefault="00CB72AB">
      <w:pPr>
        <w:widowControl w:val="0"/>
        <w:jc w:val="both"/>
        <w:rPr>
          <w:sz w:val="24"/>
          <w:szCs w:val="24"/>
        </w:rPr>
      </w:pPr>
      <w:r>
        <w:rPr>
          <w:sz w:val="24"/>
          <w:szCs w:val="24"/>
        </w:rPr>
        <w:t>Email: hannah.salter@coleggwent.ac.uk</w:t>
      </w:r>
    </w:p>
    <w:p w:rsidR="0058405B" w:rsidRDefault="00CB72AB">
      <w:pPr>
        <w:widowControl w:val="0"/>
        <w:jc w:val="both"/>
        <w:rPr>
          <w:sz w:val="24"/>
          <w:szCs w:val="24"/>
        </w:rPr>
      </w:pPr>
      <w:r>
        <w:rPr>
          <w:sz w:val="24"/>
          <w:szCs w:val="24"/>
        </w:rPr>
        <w:t>School of Business, Coleg Gwent, City of Newport Campus, Nash Road, Newport NP19 4AT</w:t>
      </w:r>
    </w:p>
    <w:p w:rsidR="0058405B" w:rsidRDefault="00CB72AB">
      <w:pPr>
        <w:widowControl w:val="0"/>
        <w:jc w:val="both"/>
        <w:rPr>
          <w:sz w:val="24"/>
          <w:szCs w:val="24"/>
        </w:rPr>
      </w:pPr>
      <w:r>
        <w:rPr>
          <w:sz w:val="24"/>
          <w:szCs w:val="24"/>
        </w:rPr>
        <w:t>01633 466051</w:t>
      </w:r>
      <w:r>
        <w:rPr>
          <w:sz w:val="24"/>
          <w:szCs w:val="24"/>
        </w:rPr>
        <w:t xml:space="preserve"> </w:t>
      </w:r>
    </w:p>
    <w:p w:rsidR="0058405B" w:rsidRDefault="0058405B">
      <w:pPr>
        <w:widowControl w:val="0"/>
        <w:ind w:right="22"/>
        <w:jc w:val="both"/>
        <w:rPr>
          <w:sz w:val="24"/>
          <w:szCs w:val="24"/>
        </w:rPr>
      </w:pPr>
    </w:p>
    <w:sectPr w:rsidR="0058405B">
      <w:pgSz w:w="12240" w:h="15840"/>
      <w:pgMar w:top="1133" w:right="1020" w:bottom="951"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2AB" w:rsidRDefault="00CB72AB">
      <w:pPr>
        <w:spacing w:line="240" w:lineRule="auto"/>
      </w:pPr>
      <w:r>
        <w:separator/>
      </w:r>
    </w:p>
  </w:endnote>
  <w:endnote w:type="continuationSeparator" w:id="0">
    <w:p w:rsidR="00CB72AB" w:rsidRDefault="00CB72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05B" w:rsidRDefault="00CB72AB">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0540F3">
      <w:fldChar w:fldCharType="separate"/>
    </w:r>
    <w:r w:rsidR="000540F3">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05B" w:rsidRDefault="00CB72AB">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0540F3">
      <w:rPr>
        <w:sz w:val="20"/>
        <w:szCs w:val="20"/>
      </w:rPr>
      <w:fldChar w:fldCharType="separate"/>
    </w:r>
    <w:r w:rsidR="000540F3">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2AB" w:rsidRDefault="00CB72AB">
      <w:pPr>
        <w:spacing w:line="240" w:lineRule="auto"/>
      </w:pPr>
      <w:r>
        <w:separator/>
      </w:r>
    </w:p>
  </w:footnote>
  <w:footnote w:type="continuationSeparator" w:id="0">
    <w:p w:rsidR="00CB72AB" w:rsidRDefault="00CB72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05B" w:rsidRDefault="0058405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05B" w:rsidRDefault="0058405B">
    <w:pPr>
      <w:jc w:val="center"/>
    </w:pPr>
  </w:p>
  <w:p w:rsidR="0058405B" w:rsidRDefault="00CB72AB">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2"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147D"/>
    <w:multiLevelType w:val="multilevel"/>
    <w:tmpl w:val="6C6CD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5566C28"/>
    <w:multiLevelType w:val="multilevel"/>
    <w:tmpl w:val="ECF87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5B"/>
    <w:rsid w:val="000540F3"/>
    <w:rsid w:val="0058405B"/>
    <w:rsid w:val="00CB7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EC6BE"/>
  <w15:docId w15:val="{F01FF454-DDF0-4820-A988-4AA1ABA5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killscompetitionwales.ac.uk/terms-and-conditions"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killscompetitionwales.ac.uk/terms-and-conditions" TargetMode="External"/><Relationship Id="rId14" Type="http://schemas.openxmlformats.org/officeDocument/2006/relationships/hyperlink" Target="https://www.skillscompetitionwales.ac.uk/terms/entry-capacity-restrictions-by-organis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2156</Words>
  <Characters>12292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CSG User</cp:lastModifiedBy>
  <cp:revision>2</cp:revision>
  <dcterms:created xsi:type="dcterms:W3CDTF">2020-11-20T09:04:00Z</dcterms:created>
  <dcterms:modified xsi:type="dcterms:W3CDTF">2020-11-20T09:04:00Z</dcterms:modified>
</cp:coreProperties>
</file>